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758" w:rsidRPr="00B62A70" w:rsidRDefault="00233898" w:rsidP="002E538A">
      <w:pPr>
        <w:pStyle w:val="Sinespaciado"/>
        <w:jc w:val="center"/>
        <w:rPr>
          <w:rFonts w:ascii="Times New Roman" w:hAnsi="Times New Roman" w:cs="Times New Roman"/>
          <w:b/>
          <w:sz w:val="20"/>
          <w:szCs w:val="20"/>
        </w:rPr>
      </w:pPr>
      <w:r w:rsidRPr="00B62A70">
        <w:rPr>
          <w:rFonts w:ascii="Times New Roman" w:hAnsi="Times New Roman" w:cs="Times New Roman"/>
          <w:b/>
          <w:sz w:val="20"/>
          <w:szCs w:val="20"/>
        </w:rPr>
        <w:t xml:space="preserve">EVALUACIÓN INTERNA </w:t>
      </w:r>
      <w:r w:rsidR="00A4389C" w:rsidRPr="00B62A70">
        <w:rPr>
          <w:rFonts w:ascii="Times New Roman" w:hAnsi="Times New Roman" w:cs="Times New Roman"/>
          <w:b/>
          <w:sz w:val="20"/>
          <w:szCs w:val="20"/>
        </w:rPr>
        <w:t xml:space="preserve">2016-2018 </w:t>
      </w:r>
      <w:r w:rsidR="007B4F98" w:rsidRPr="00B62A70">
        <w:rPr>
          <w:rFonts w:ascii="Times New Roman" w:hAnsi="Times New Roman" w:cs="Times New Roman"/>
          <w:b/>
          <w:sz w:val="20"/>
          <w:szCs w:val="20"/>
        </w:rPr>
        <w:t xml:space="preserve">DEL </w:t>
      </w:r>
      <w:r w:rsidRPr="00B62A70">
        <w:rPr>
          <w:rFonts w:ascii="Times New Roman" w:hAnsi="Times New Roman" w:cs="Times New Roman"/>
          <w:b/>
          <w:sz w:val="20"/>
          <w:szCs w:val="20"/>
        </w:rPr>
        <w:t xml:space="preserve">PROGRAMA SOCIAL: </w:t>
      </w:r>
      <w:r w:rsidR="004E6148" w:rsidRPr="00B62A70">
        <w:rPr>
          <w:rFonts w:ascii="Times New Roman" w:hAnsi="Times New Roman" w:cs="Times New Roman"/>
          <w:b/>
          <w:sz w:val="20"/>
          <w:szCs w:val="20"/>
        </w:rPr>
        <w:t>“</w:t>
      </w:r>
      <w:r w:rsidR="00E0662E" w:rsidRPr="00B62A70">
        <w:rPr>
          <w:rFonts w:ascii="Times New Roman" w:hAnsi="Times New Roman" w:cs="Times New Roman"/>
          <w:b/>
          <w:sz w:val="20"/>
          <w:szCs w:val="20"/>
        </w:rPr>
        <w:t xml:space="preserve">CENTROS PARA ATENCIÓN Y </w:t>
      </w:r>
      <w:r w:rsidR="00032BD4" w:rsidRPr="00B62A70">
        <w:rPr>
          <w:rFonts w:ascii="Times New Roman" w:hAnsi="Times New Roman" w:cs="Times New Roman"/>
          <w:b/>
          <w:sz w:val="20"/>
          <w:szCs w:val="20"/>
        </w:rPr>
        <w:t>C</w:t>
      </w:r>
      <w:r w:rsidRPr="00B62A70">
        <w:rPr>
          <w:rFonts w:ascii="Times New Roman" w:hAnsi="Times New Roman" w:cs="Times New Roman"/>
          <w:b/>
          <w:sz w:val="20"/>
          <w:szCs w:val="20"/>
        </w:rPr>
        <w:t xml:space="preserve">UIDADO INFANTIL EN ZONAS </w:t>
      </w:r>
      <w:r w:rsidR="00F2159F" w:rsidRPr="00B62A70">
        <w:rPr>
          <w:rFonts w:ascii="Times New Roman" w:hAnsi="Times New Roman" w:cs="Times New Roman"/>
          <w:b/>
          <w:sz w:val="20"/>
          <w:szCs w:val="20"/>
        </w:rPr>
        <w:t>DE MEDI, BAJO Y MUY BAJO NIVEL DE DES</w:t>
      </w:r>
      <w:bookmarkStart w:id="0" w:name="_GoBack"/>
      <w:bookmarkEnd w:id="0"/>
      <w:r w:rsidR="00F2159F" w:rsidRPr="00B62A70">
        <w:rPr>
          <w:rFonts w:ascii="Times New Roman" w:hAnsi="Times New Roman" w:cs="Times New Roman"/>
          <w:b/>
          <w:sz w:val="20"/>
          <w:szCs w:val="20"/>
        </w:rPr>
        <w:t>ARROLLO SOCIAL, TLALPAN 2017</w:t>
      </w:r>
      <w:r w:rsidR="004E6148" w:rsidRPr="00B62A70">
        <w:rPr>
          <w:rFonts w:ascii="Times New Roman" w:hAnsi="Times New Roman" w:cs="Times New Roman"/>
          <w:b/>
          <w:sz w:val="20"/>
          <w:szCs w:val="20"/>
        </w:rPr>
        <w:t>”</w:t>
      </w:r>
      <w:r w:rsidRPr="00B62A70">
        <w:rPr>
          <w:rFonts w:ascii="Times New Roman" w:hAnsi="Times New Roman" w:cs="Times New Roman"/>
          <w:b/>
          <w:sz w:val="20"/>
          <w:szCs w:val="20"/>
        </w:rPr>
        <w:t>.</w:t>
      </w:r>
    </w:p>
    <w:p w:rsidR="00E0662E" w:rsidRPr="00B62A70" w:rsidRDefault="00E0662E" w:rsidP="009D403D">
      <w:pPr>
        <w:pStyle w:val="Sinespaciado"/>
        <w:jc w:val="both"/>
        <w:rPr>
          <w:rFonts w:ascii="Times New Roman" w:hAnsi="Times New Roman" w:cs="Times New Roman"/>
          <w:sz w:val="20"/>
          <w:szCs w:val="20"/>
        </w:rPr>
      </w:pPr>
    </w:p>
    <w:p w:rsidR="00233898" w:rsidRPr="00B62A70" w:rsidRDefault="00233898" w:rsidP="009D403D">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INTRODUCCIÓN.</w:t>
      </w:r>
    </w:p>
    <w:p w:rsidR="009D403D" w:rsidRPr="00B62A70" w:rsidRDefault="009D403D" w:rsidP="009D403D">
      <w:pPr>
        <w:spacing w:after="0" w:line="240" w:lineRule="auto"/>
        <w:jc w:val="both"/>
        <w:rPr>
          <w:rFonts w:ascii="Times New Roman" w:hAnsi="Times New Roman" w:cs="Times New Roman"/>
          <w:sz w:val="20"/>
          <w:szCs w:val="20"/>
        </w:rPr>
      </w:pPr>
    </w:p>
    <w:p w:rsidR="005868DD" w:rsidRPr="00B62A70" w:rsidRDefault="006B67D5" w:rsidP="009D403D">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El Programa </w:t>
      </w:r>
      <w:r w:rsidR="009D403D" w:rsidRPr="00B62A70">
        <w:rPr>
          <w:rFonts w:ascii="Times New Roman" w:hAnsi="Times New Roman" w:cs="Times New Roman"/>
          <w:sz w:val="20"/>
          <w:szCs w:val="20"/>
        </w:rPr>
        <w:t xml:space="preserve">“Centros para atención y cuidado infantil en zonas </w:t>
      </w:r>
      <w:r w:rsidR="00AC160C" w:rsidRPr="00B62A70">
        <w:rPr>
          <w:rFonts w:ascii="Times New Roman" w:hAnsi="Times New Roman" w:cs="Times New Roman"/>
          <w:sz w:val="20"/>
          <w:szCs w:val="20"/>
        </w:rPr>
        <w:t xml:space="preserve">de medio, bajo y muy bajo índice de Desarrollo Social </w:t>
      </w:r>
      <w:r w:rsidR="009D403D" w:rsidRPr="00B62A70">
        <w:rPr>
          <w:rFonts w:ascii="Times New Roman" w:hAnsi="Times New Roman" w:cs="Times New Roman"/>
          <w:sz w:val="20"/>
          <w:szCs w:val="20"/>
        </w:rPr>
        <w:t>”</w:t>
      </w:r>
      <w:r w:rsidR="00233898" w:rsidRPr="00B62A70">
        <w:rPr>
          <w:rFonts w:ascii="Times New Roman" w:hAnsi="Times New Roman" w:cs="Times New Roman"/>
          <w:sz w:val="20"/>
          <w:szCs w:val="20"/>
        </w:rPr>
        <w:t xml:space="preserve">, se ha creado buscando coadyuvar con el cuidado que madres, padres y responsables de crianza tienen que proveer a niñas y niños, su principal argumento surge de </w:t>
      </w:r>
      <w:r w:rsidR="00167BB7" w:rsidRPr="00B62A70">
        <w:rPr>
          <w:rFonts w:ascii="Times New Roman" w:hAnsi="Times New Roman" w:cs="Times New Roman"/>
          <w:sz w:val="20"/>
          <w:szCs w:val="20"/>
        </w:rPr>
        <w:t>la necesidad de apoyar</w:t>
      </w:r>
      <w:r w:rsidR="00233898" w:rsidRPr="00B62A70">
        <w:rPr>
          <w:rFonts w:ascii="Times New Roman" w:hAnsi="Times New Roman" w:cs="Times New Roman"/>
          <w:sz w:val="20"/>
          <w:szCs w:val="20"/>
        </w:rPr>
        <w:t xml:space="preserve">  la operación de </w:t>
      </w:r>
      <w:r w:rsidR="00167BB7" w:rsidRPr="00B62A70">
        <w:rPr>
          <w:rFonts w:ascii="Times New Roman" w:hAnsi="Times New Roman" w:cs="Times New Roman"/>
          <w:sz w:val="20"/>
          <w:szCs w:val="20"/>
        </w:rPr>
        <w:t>espacios</w:t>
      </w:r>
      <w:r w:rsidR="00233898" w:rsidRPr="00B62A70">
        <w:rPr>
          <w:rFonts w:ascii="Times New Roman" w:hAnsi="Times New Roman" w:cs="Times New Roman"/>
          <w:sz w:val="20"/>
          <w:szCs w:val="20"/>
        </w:rPr>
        <w:t xml:space="preserve"> que permitan desarrollar procesos de enseñanza aprendizaje, cuidado y atención, dentro de una comunidad, </w:t>
      </w:r>
      <w:r w:rsidR="00167BB7" w:rsidRPr="00B62A70">
        <w:rPr>
          <w:rFonts w:ascii="Times New Roman" w:hAnsi="Times New Roman" w:cs="Times New Roman"/>
          <w:sz w:val="20"/>
          <w:szCs w:val="20"/>
        </w:rPr>
        <w:t>con la finalidad de</w:t>
      </w:r>
      <w:r w:rsidR="00233898" w:rsidRPr="00B62A70">
        <w:rPr>
          <w:rFonts w:ascii="Times New Roman" w:hAnsi="Times New Roman" w:cs="Times New Roman"/>
          <w:sz w:val="20"/>
          <w:szCs w:val="20"/>
        </w:rPr>
        <w:t xml:space="preserve"> obtener más y mejores resultados en la consecución de las demandas y necesidades de la población infantil, </w:t>
      </w:r>
      <w:r w:rsidR="00167BB7" w:rsidRPr="00B62A70">
        <w:rPr>
          <w:rFonts w:ascii="Times New Roman" w:hAnsi="Times New Roman" w:cs="Times New Roman"/>
          <w:sz w:val="20"/>
          <w:szCs w:val="20"/>
        </w:rPr>
        <w:t xml:space="preserve">otorgando </w:t>
      </w:r>
      <w:r w:rsidR="00233898" w:rsidRPr="00B62A70">
        <w:rPr>
          <w:rFonts w:ascii="Times New Roman" w:hAnsi="Times New Roman" w:cs="Times New Roman"/>
          <w:sz w:val="20"/>
          <w:szCs w:val="20"/>
        </w:rPr>
        <w:t xml:space="preserve">apoyos económicos, </w:t>
      </w:r>
      <w:r w:rsidR="00167BB7" w:rsidRPr="00B62A70">
        <w:rPr>
          <w:rFonts w:ascii="Times New Roman" w:hAnsi="Times New Roman" w:cs="Times New Roman"/>
          <w:sz w:val="20"/>
          <w:szCs w:val="20"/>
        </w:rPr>
        <w:t xml:space="preserve">para mejoras en el funcionamiento de los Centros </w:t>
      </w:r>
      <w:r w:rsidR="00233898" w:rsidRPr="00B62A70">
        <w:rPr>
          <w:rFonts w:ascii="Times New Roman" w:hAnsi="Times New Roman" w:cs="Times New Roman"/>
          <w:sz w:val="20"/>
          <w:szCs w:val="20"/>
        </w:rPr>
        <w:t>seleccionados bajo criterios de distribución compensatoria</w:t>
      </w:r>
      <w:r w:rsidR="005868DD" w:rsidRPr="00B62A70">
        <w:rPr>
          <w:rFonts w:ascii="Times New Roman" w:hAnsi="Times New Roman" w:cs="Times New Roman"/>
          <w:sz w:val="20"/>
          <w:szCs w:val="20"/>
        </w:rPr>
        <w:t>.</w:t>
      </w:r>
    </w:p>
    <w:p w:rsidR="009D403D" w:rsidRPr="00B62A70" w:rsidRDefault="009D403D" w:rsidP="009D403D">
      <w:pPr>
        <w:spacing w:after="0" w:line="240" w:lineRule="auto"/>
        <w:jc w:val="both"/>
        <w:rPr>
          <w:rFonts w:ascii="Times New Roman" w:hAnsi="Times New Roman" w:cs="Times New Roman"/>
          <w:sz w:val="20"/>
          <w:szCs w:val="20"/>
        </w:rPr>
      </w:pPr>
    </w:p>
    <w:p w:rsidR="00233898" w:rsidRPr="00B62A70" w:rsidRDefault="009D403D" w:rsidP="009D403D">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E</w:t>
      </w:r>
      <w:r w:rsidR="005868DD" w:rsidRPr="00B62A70">
        <w:rPr>
          <w:rFonts w:ascii="Times New Roman" w:hAnsi="Times New Roman" w:cs="Times New Roman"/>
          <w:sz w:val="20"/>
          <w:szCs w:val="20"/>
        </w:rPr>
        <w:t xml:space="preserve">ste Programa </w:t>
      </w:r>
      <w:r w:rsidR="00167BB7" w:rsidRPr="00B62A70">
        <w:rPr>
          <w:rFonts w:ascii="Times New Roman" w:hAnsi="Times New Roman" w:cs="Times New Roman"/>
          <w:sz w:val="20"/>
          <w:szCs w:val="20"/>
        </w:rPr>
        <w:t>asum</w:t>
      </w:r>
      <w:r w:rsidR="005868DD" w:rsidRPr="00B62A70">
        <w:rPr>
          <w:rFonts w:ascii="Times New Roman" w:hAnsi="Times New Roman" w:cs="Times New Roman"/>
          <w:sz w:val="20"/>
          <w:szCs w:val="20"/>
        </w:rPr>
        <w:t>e</w:t>
      </w:r>
      <w:r w:rsidR="00167BB7" w:rsidRPr="00B62A70">
        <w:rPr>
          <w:rFonts w:ascii="Times New Roman" w:hAnsi="Times New Roman" w:cs="Times New Roman"/>
          <w:sz w:val="20"/>
          <w:szCs w:val="20"/>
        </w:rPr>
        <w:t xml:space="preserve"> </w:t>
      </w:r>
      <w:r w:rsidR="00233898" w:rsidRPr="00B62A70">
        <w:rPr>
          <w:rFonts w:ascii="Times New Roman" w:hAnsi="Times New Roman" w:cs="Times New Roman"/>
          <w:sz w:val="20"/>
          <w:szCs w:val="20"/>
        </w:rPr>
        <w:t xml:space="preserve">la importancia </w:t>
      </w:r>
      <w:r w:rsidR="00167BB7" w:rsidRPr="00B62A70">
        <w:rPr>
          <w:rFonts w:ascii="Times New Roman" w:hAnsi="Times New Roman" w:cs="Times New Roman"/>
          <w:sz w:val="20"/>
          <w:szCs w:val="20"/>
        </w:rPr>
        <w:t>de</w:t>
      </w:r>
      <w:r w:rsidR="00233898" w:rsidRPr="00B62A70">
        <w:rPr>
          <w:rFonts w:ascii="Times New Roman" w:hAnsi="Times New Roman" w:cs="Times New Roman"/>
          <w:sz w:val="20"/>
          <w:szCs w:val="20"/>
        </w:rPr>
        <w:t xml:space="preserve"> </w:t>
      </w:r>
      <w:r w:rsidR="005868DD" w:rsidRPr="00B62A70">
        <w:rPr>
          <w:rFonts w:ascii="Times New Roman" w:hAnsi="Times New Roman" w:cs="Times New Roman"/>
          <w:sz w:val="20"/>
          <w:szCs w:val="20"/>
        </w:rPr>
        <w:t xml:space="preserve">éstos espacios en la construcción del tejido social, donde se </w:t>
      </w:r>
      <w:r w:rsidR="00233898" w:rsidRPr="00B62A70">
        <w:rPr>
          <w:rFonts w:ascii="Times New Roman" w:hAnsi="Times New Roman" w:cs="Times New Roman"/>
          <w:sz w:val="20"/>
          <w:szCs w:val="20"/>
        </w:rPr>
        <w:t>integra el desarrollo de las niñ</w:t>
      </w:r>
      <w:r w:rsidR="00167BB7" w:rsidRPr="00B62A70">
        <w:rPr>
          <w:rFonts w:ascii="Times New Roman" w:hAnsi="Times New Roman" w:cs="Times New Roman"/>
          <w:sz w:val="20"/>
          <w:szCs w:val="20"/>
        </w:rPr>
        <w:t>as y los</w:t>
      </w:r>
      <w:r w:rsidR="005868DD" w:rsidRPr="00B62A70">
        <w:rPr>
          <w:rFonts w:ascii="Times New Roman" w:hAnsi="Times New Roman" w:cs="Times New Roman"/>
          <w:sz w:val="20"/>
          <w:szCs w:val="20"/>
        </w:rPr>
        <w:t xml:space="preserve"> niños más vulnerables, garantizando su</w:t>
      </w:r>
      <w:r w:rsidR="00233898" w:rsidRPr="00B62A70">
        <w:rPr>
          <w:rFonts w:ascii="Times New Roman" w:hAnsi="Times New Roman" w:cs="Times New Roman"/>
          <w:sz w:val="20"/>
          <w:szCs w:val="20"/>
        </w:rPr>
        <w:t xml:space="preserve"> acceso </w:t>
      </w:r>
      <w:r w:rsidR="005868DD" w:rsidRPr="00B62A70">
        <w:rPr>
          <w:rFonts w:ascii="Times New Roman" w:hAnsi="Times New Roman" w:cs="Times New Roman"/>
          <w:sz w:val="20"/>
          <w:szCs w:val="20"/>
        </w:rPr>
        <w:t>y</w:t>
      </w:r>
      <w:r w:rsidR="00233898" w:rsidRPr="00B62A70">
        <w:rPr>
          <w:rFonts w:ascii="Times New Roman" w:hAnsi="Times New Roman" w:cs="Times New Roman"/>
          <w:sz w:val="20"/>
          <w:szCs w:val="20"/>
        </w:rPr>
        <w:t xml:space="preserve"> participación en actividades de carácter </w:t>
      </w:r>
      <w:r w:rsidR="005868DD" w:rsidRPr="00B62A70">
        <w:rPr>
          <w:rFonts w:ascii="Times New Roman" w:hAnsi="Times New Roman" w:cs="Times New Roman"/>
          <w:sz w:val="20"/>
          <w:szCs w:val="20"/>
        </w:rPr>
        <w:t>educativo- recreativas</w:t>
      </w:r>
      <w:r w:rsidR="00233898" w:rsidRPr="00B62A70">
        <w:rPr>
          <w:rFonts w:ascii="Times New Roman" w:hAnsi="Times New Roman" w:cs="Times New Roman"/>
          <w:sz w:val="20"/>
          <w:szCs w:val="20"/>
        </w:rPr>
        <w:t xml:space="preserve"> como un ejercicio pleno de derechos.</w:t>
      </w:r>
    </w:p>
    <w:p w:rsidR="00233898" w:rsidRPr="00B62A70" w:rsidRDefault="00233898" w:rsidP="009D403D">
      <w:pPr>
        <w:spacing w:after="0" w:line="240" w:lineRule="auto"/>
        <w:jc w:val="both"/>
        <w:rPr>
          <w:rFonts w:ascii="Times New Roman" w:hAnsi="Times New Roman" w:cs="Times New Roman"/>
          <w:sz w:val="20"/>
          <w:szCs w:val="20"/>
        </w:rPr>
      </w:pPr>
    </w:p>
    <w:p w:rsidR="00907791" w:rsidRPr="00B62A70" w:rsidRDefault="00233898" w:rsidP="009D403D">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Derivado de lo anterior, la implementación del Programa pretende estimular a la población interesada en operar Centros para la Atención y el Cuidado de la Población Infantil en zonas de media, alta y muy alta marginalidad de la Delegación Tlalpan, a efecto de crear y/o mantener espacios comunitarios con ambientes lúdicos y recreativos que permitan el fortalecimiento </w:t>
      </w:r>
      <w:r w:rsidR="007C2AF3" w:rsidRPr="00B62A70">
        <w:rPr>
          <w:rFonts w:ascii="Times New Roman" w:hAnsi="Times New Roman" w:cs="Times New Roman"/>
          <w:sz w:val="20"/>
          <w:szCs w:val="20"/>
        </w:rPr>
        <w:t xml:space="preserve">en </w:t>
      </w:r>
      <w:r w:rsidRPr="00B62A70">
        <w:rPr>
          <w:rFonts w:ascii="Times New Roman" w:hAnsi="Times New Roman" w:cs="Times New Roman"/>
          <w:sz w:val="20"/>
          <w:szCs w:val="20"/>
        </w:rPr>
        <w:t>las rela</w:t>
      </w:r>
      <w:r w:rsidR="00592B74" w:rsidRPr="00B62A70">
        <w:rPr>
          <w:rFonts w:ascii="Times New Roman" w:hAnsi="Times New Roman" w:cs="Times New Roman"/>
          <w:sz w:val="20"/>
          <w:szCs w:val="20"/>
        </w:rPr>
        <w:t>ciones dentro del tejido social</w:t>
      </w:r>
      <w:r w:rsidRPr="00B62A70">
        <w:rPr>
          <w:rFonts w:ascii="Times New Roman" w:hAnsi="Times New Roman" w:cs="Times New Roman"/>
          <w:sz w:val="20"/>
          <w:szCs w:val="20"/>
        </w:rPr>
        <w:t xml:space="preserve"> formando redes para la solución de problemáticas de la comunidad</w:t>
      </w:r>
      <w:r w:rsidR="00592B74" w:rsidRPr="00B62A70">
        <w:rPr>
          <w:rFonts w:ascii="Times New Roman" w:hAnsi="Times New Roman" w:cs="Times New Roman"/>
          <w:sz w:val="20"/>
          <w:szCs w:val="20"/>
        </w:rPr>
        <w:t>.</w:t>
      </w:r>
    </w:p>
    <w:p w:rsidR="004E6148" w:rsidRPr="00B62A70" w:rsidRDefault="004E6148" w:rsidP="009D403D">
      <w:pPr>
        <w:spacing w:after="0" w:line="240" w:lineRule="auto"/>
        <w:jc w:val="both"/>
        <w:rPr>
          <w:rFonts w:ascii="Times New Roman" w:hAnsi="Times New Roman" w:cs="Times New Roman"/>
          <w:b/>
          <w:sz w:val="20"/>
          <w:szCs w:val="20"/>
        </w:rPr>
      </w:pPr>
    </w:p>
    <w:p w:rsidR="00233898" w:rsidRPr="002E538A" w:rsidRDefault="002E538A" w:rsidP="002E538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I. </w:t>
      </w:r>
      <w:r w:rsidR="00233898" w:rsidRPr="002E538A">
        <w:rPr>
          <w:rFonts w:ascii="Times New Roman" w:hAnsi="Times New Roman" w:cs="Times New Roman"/>
          <w:b/>
          <w:sz w:val="20"/>
          <w:szCs w:val="20"/>
        </w:rPr>
        <w:t>DESCRIPCIÓN DEL PROGRAMA SOCIAL</w:t>
      </w:r>
    </w:p>
    <w:p w:rsidR="00FE3AC1" w:rsidRPr="00B62A70" w:rsidRDefault="00FE3AC1" w:rsidP="00FE3AC1">
      <w:pPr>
        <w:spacing w:after="0" w:line="240" w:lineRule="auto"/>
        <w:jc w:val="both"/>
        <w:rPr>
          <w:rFonts w:ascii="Times New Roman" w:hAnsi="Times New Roman" w:cs="Times New Roman"/>
          <w:b/>
          <w:sz w:val="20"/>
          <w:szCs w:val="20"/>
        </w:rPr>
      </w:pPr>
    </w:p>
    <w:tbl>
      <w:tblPr>
        <w:tblStyle w:val="Tablaconcuadrcula"/>
        <w:tblW w:w="0" w:type="auto"/>
        <w:tblInd w:w="108" w:type="dxa"/>
        <w:tblLook w:val="04A0" w:firstRow="1" w:lastRow="0" w:firstColumn="1" w:lastColumn="0" w:noHBand="0" w:noVBand="1"/>
      </w:tblPr>
      <w:tblGrid>
        <w:gridCol w:w="2904"/>
        <w:gridCol w:w="811"/>
        <w:gridCol w:w="1984"/>
        <w:gridCol w:w="2098"/>
        <w:gridCol w:w="2268"/>
      </w:tblGrid>
      <w:tr w:rsidR="00BE5FFF" w:rsidRPr="00B62A70" w:rsidTr="002E538A">
        <w:tc>
          <w:tcPr>
            <w:tcW w:w="2904" w:type="dxa"/>
          </w:tcPr>
          <w:p w:rsidR="00FE3AC1" w:rsidRPr="00B62A70" w:rsidRDefault="00FE3AC1" w:rsidP="002E538A">
            <w:pPr>
              <w:jc w:val="both"/>
              <w:rPr>
                <w:rFonts w:ascii="Times New Roman" w:hAnsi="Times New Roman" w:cs="Times New Roman"/>
                <w:b/>
                <w:sz w:val="20"/>
                <w:szCs w:val="20"/>
              </w:rPr>
            </w:pPr>
            <w:r w:rsidRPr="00B62A70">
              <w:rPr>
                <w:rFonts w:ascii="Times New Roman" w:hAnsi="Times New Roman" w:cs="Times New Roman"/>
                <w:b/>
                <w:sz w:val="20"/>
                <w:szCs w:val="20"/>
              </w:rPr>
              <w:t>Aspecto del Programa Social</w:t>
            </w:r>
          </w:p>
        </w:tc>
        <w:tc>
          <w:tcPr>
            <w:tcW w:w="811" w:type="dxa"/>
          </w:tcPr>
          <w:p w:rsidR="00FE3AC1" w:rsidRPr="00B62A70" w:rsidRDefault="00FE3AC1" w:rsidP="002E538A">
            <w:pPr>
              <w:jc w:val="both"/>
              <w:rPr>
                <w:rFonts w:ascii="Times New Roman" w:hAnsi="Times New Roman" w:cs="Times New Roman"/>
                <w:b/>
                <w:sz w:val="20"/>
                <w:szCs w:val="20"/>
              </w:rPr>
            </w:pPr>
            <w:r w:rsidRPr="00B62A70">
              <w:rPr>
                <w:rFonts w:ascii="Times New Roman" w:hAnsi="Times New Roman" w:cs="Times New Roman"/>
                <w:b/>
                <w:sz w:val="20"/>
                <w:szCs w:val="20"/>
              </w:rPr>
              <w:t>2015</w:t>
            </w:r>
          </w:p>
        </w:tc>
        <w:tc>
          <w:tcPr>
            <w:tcW w:w="1984" w:type="dxa"/>
          </w:tcPr>
          <w:p w:rsidR="00FE3AC1" w:rsidRPr="00B62A70" w:rsidRDefault="00FE3AC1" w:rsidP="002E538A">
            <w:pPr>
              <w:jc w:val="both"/>
              <w:rPr>
                <w:rFonts w:ascii="Times New Roman" w:hAnsi="Times New Roman" w:cs="Times New Roman"/>
                <w:b/>
                <w:sz w:val="20"/>
                <w:szCs w:val="20"/>
              </w:rPr>
            </w:pPr>
            <w:r w:rsidRPr="00B62A70">
              <w:rPr>
                <w:rFonts w:ascii="Times New Roman" w:hAnsi="Times New Roman" w:cs="Times New Roman"/>
                <w:b/>
                <w:sz w:val="20"/>
                <w:szCs w:val="20"/>
              </w:rPr>
              <w:t>2016</w:t>
            </w:r>
          </w:p>
        </w:tc>
        <w:tc>
          <w:tcPr>
            <w:tcW w:w="2098" w:type="dxa"/>
          </w:tcPr>
          <w:p w:rsidR="00FE3AC1" w:rsidRPr="00B62A70" w:rsidRDefault="00FE3AC1" w:rsidP="002E538A">
            <w:pPr>
              <w:jc w:val="both"/>
              <w:rPr>
                <w:rFonts w:ascii="Times New Roman" w:hAnsi="Times New Roman" w:cs="Times New Roman"/>
                <w:b/>
                <w:sz w:val="20"/>
                <w:szCs w:val="20"/>
              </w:rPr>
            </w:pPr>
            <w:r w:rsidRPr="00B62A70">
              <w:rPr>
                <w:rFonts w:ascii="Times New Roman" w:hAnsi="Times New Roman" w:cs="Times New Roman"/>
                <w:b/>
                <w:sz w:val="20"/>
                <w:szCs w:val="20"/>
              </w:rPr>
              <w:t>2017</w:t>
            </w:r>
          </w:p>
        </w:tc>
        <w:tc>
          <w:tcPr>
            <w:tcW w:w="2268" w:type="dxa"/>
          </w:tcPr>
          <w:p w:rsidR="00FE3AC1" w:rsidRPr="00B62A70" w:rsidRDefault="00FE3AC1" w:rsidP="002E538A">
            <w:pPr>
              <w:jc w:val="both"/>
              <w:rPr>
                <w:rFonts w:ascii="Times New Roman" w:hAnsi="Times New Roman" w:cs="Times New Roman"/>
                <w:b/>
                <w:sz w:val="20"/>
                <w:szCs w:val="20"/>
              </w:rPr>
            </w:pPr>
            <w:r w:rsidRPr="00B62A70">
              <w:rPr>
                <w:rFonts w:ascii="Times New Roman" w:hAnsi="Times New Roman" w:cs="Times New Roman"/>
                <w:b/>
                <w:sz w:val="20"/>
                <w:szCs w:val="20"/>
              </w:rPr>
              <w:t>Justificación en caso de cambios</w:t>
            </w:r>
          </w:p>
        </w:tc>
      </w:tr>
      <w:tr w:rsidR="00BE5FFF" w:rsidRPr="00B62A70" w:rsidTr="002E538A">
        <w:tc>
          <w:tcPr>
            <w:tcW w:w="2904" w:type="dxa"/>
          </w:tcPr>
          <w:p w:rsidR="00FE3AC1" w:rsidRPr="00B62A70" w:rsidRDefault="00FE3AC1" w:rsidP="002E538A">
            <w:pPr>
              <w:jc w:val="both"/>
              <w:rPr>
                <w:rFonts w:ascii="Times New Roman" w:hAnsi="Times New Roman" w:cs="Times New Roman"/>
                <w:sz w:val="20"/>
                <w:szCs w:val="20"/>
              </w:rPr>
            </w:pPr>
            <w:r w:rsidRPr="00B62A70">
              <w:rPr>
                <w:rFonts w:ascii="Times New Roman" w:hAnsi="Times New Roman" w:cs="Times New Roman"/>
                <w:sz w:val="20"/>
                <w:szCs w:val="20"/>
              </w:rPr>
              <w:t>Nombre del Programa Social</w:t>
            </w:r>
          </w:p>
        </w:tc>
        <w:tc>
          <w:tcPr>
            <w:tcW w:w="811" w:type="dxa"/>
          </w:tcPr>
          <w:p w:rsidR="00FE3AC1" w:rsidRPr="00B62A70" w:rsidRDefault="00FE3AC1" w:rsidP="002E538A">
            <w:pPr>
              <w:jc w:val="both"/>
              <w:rPr>
                <w:rFonts w:ascii="Times New Roman" w:hAnsi="Times New Roman" w:cs="Times New Roman"/>
                <w:sz w:val="20"/>
                <w:szCs w:val="20"/>
              </w:rPr>
            </w:pPr>
          </w:p>
        </w:tc>
        <w:tc>
          <w:tcPr>
            <w:tcW w:w="1984" w:type="dxa"/>
          </w:tcPr>
          <w:p w:rsidR="00FE3AC1" w:rsidRPr="00B62A70" w:rsidRDefault="00143DF2" w:rsidP="002E538A">
            <w:pPr>
              <w:jc w:val="both"/>
              <w:rPr>
                <w:rFonts w:ascii="Times New Roman" w:hAnsi="Times New Roman" w:cs="Times New Roman"/>
                <w:sz w:val="20"/>
                <w:szCs w:val="20"/>
              </w:rPr>
            </w:pPr>
            <w:r w:rsidRPr="00B62A70">
              <w:rPr>
                <w:rFonts w:ascii="Times New Roman" w:hAnsi="Times New Roman" w:cs="Times New Roman"/>
                <w:sz w:val="20"/>
                <w:szCs w:val="20"/>
              </w:rPr>
              <w:t>“Centros para Atención y Cuidado Infantil en zonas marginales</w:t>
            </w:r>
            <w:r w:rsidR="00B62A70">
              <w:rPr>
                <w:rFonts w:ascii="Times New Roman" w:hAnsi="Times New Roman" w:cs="Times New Roman"/>
                <w:sz w:val="20"/>
                <w:szCs w:val="20"/>
              </w:rPr>
              <w:t xml:space="preserve"> </w:t>
            </w:r>
            <w:r w:rsidRPr="00B62A70">
              <w:rPr>
                <w:rFonts w:ascii="Times New Roman" w:hAnsi="Times New Roman" w:cs="Times New Roman"/>
                <w:sz w:val="20"/>
                <w:szCs w:val="20"/>
              </w:rPr>
              <w:t>Tlalpan 2016”</w:t>
            </w:r>
          </w:p>
        </w:tc>
        <w:tc>
          <w:tcPr>
            <w:tcW w:w="2098" w:type="dxa"/>
          </w:tcPr>
          <w:p w:rsidR="00FE3AC1" w:rsidRPr="00B62A70" w:rsidRDefault="00143DF2" w:rsidP="002E538A">
            <w:pPr>
              <w:jc w:val="both"/>
              <w:rPr>
                <w:rFonts w:ascii="Times New Roman" w:hAnsi="Times New Roman" w:cs="Times New Roman"/>
                <w:sz w:val="20"/>
                <w:szCs w:val="20"/>
              </w:rPr>
            </w:pPr>
            <w:r w:rsidRPr="00B62A70">
              <w:rPr>
                <w:rFonts w:ascii="Times New Roman" w:hAnsi="Times New Roman" w:cs="Times New Roman"/>
                <w:sz w:val="20"/>
                <w:szCs w:val="20"/>
              </w:rPr>
              <w:t>“Centros para la Atención y Cuidado Infantil en Zonas de Medio, Bajo y Muy Bajo Nivel de Desarrollo Social, Tlalpan 2017”</w:t>
            </w:r>
          </w:p>
        </w:tc>
        <w:tc>
          <w:tcPr>
            <w:tcW w:w="2268" w:type="dxa"/>
          </w:tcPr>
          <w:p w:rsidR="00FE3AC1" w:rsidRPr="00B62A70" w:rsidRDefault="00232766"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Precisión de la condición socioeconómica conforme a información de </w:t>
            </w:r>
            <w:proofErr w:type="spellStart"/>
            <w:r w:rsidRPr="00B62A70">
              <w:rPr>
                <w:rFonts w:ascii="Times New Roman" w:hAnsi="Times New Roman" w:cs="Times New Roman"/>
                <w:sz w:val="20"/>
                <w:szCs w:val="20"/>
              </w:rPr>
              <w:t>Evalua</w:t>
            </w:r>
            <w:proofErr w:type="spellEnd"/>
            <w:r w:rsidRPr="00B62A70">
              <w:rPr>
                <w:rFonts w:ascii="Times New Roman" w:hAnsi="Times New Roman" w:cs="Times New Roman"/>
                <w:sz w:val="20"/>
                <w:szCs w:val="20"/>
              </w:rPr>
              <w:t xml:space="preserve"> CDMX.</w:t>
            </w:r>
          </w:p>
        </w:tc>
      </w:tr>
      <w:tr w:rsidR="00BE5FFF" w:rsidRPr="00B62A70" w:rsidTr="002E538A">
        <w:tc>
          <w:tcPr>
            <w:tcW w:w="2904" w:type="dxa"/>
          </w:tcPr>
          <w:p w:rsidR="00FE3AC1" w:rsidRPr="00B62A70" w:rsidRDefault="00FE3AC1" w:rsidP="002E538A">
            <w:pPr>
              <w:jc w:val="both"/>
              <w:rPr>
                <w:rFonts w:ascii="Times New Roman" w:hAnsi="Times New Roman" w:cs="Times New Roman"/>
                <w:sz w:val="20"/>
                <w:szCs w:val="20"/>
              </w:rPr>
            </w:pPr>
            <w:r w:rsidRPr="00B62A70">
              <w:rPr>
                <w:rFonts w:ascii="Times New Roman" w:hAnsi="Times New Roman" w:cs="Times New Roman"/>
                <w:sz w:val="20"/>
                <w:szCs w:val="20"/>
              </w:rPr>
              <w:t>Problema central atendido por el Programa Social</w:t>
            </w:r>
          </w:p>
        </w:tc>
        <w:tc>
          <w:tcPr>
            <w:tcW w:w="811" w:type="dxa"/>
          </w:tcPr>
          <w:p w:rsidR="00FE3AC1" w:rsidRPr="00B62A70" w:rsidRDefault="00FE3AC1" w:rsidP="002E538A">
            <w:pPr>
              <w:jc w:val="both"/>
              <w:rPr>
                <w:rFonts w:ascii="Times New Roman" w:hAnsi="Times New Roman" w:cs="Times New Roman"/>
                <w:sz w:val="20"/>
                <w:szCs w:val="20"/>
              </w:rPr>
            </w:pPr>
          </w:p>
        </w:tc>
        <w:tc>
          <w:tcPr>
            <w:tcW w:w="1984" w:type="dxa"/>
          </w:tcPr>
          <w:p w:rsidR="00FE3AC1" w:rsidRPr="00B62A70" w:rsidRDefault="00143DF2" w:rsidP="002E538A">
            <w:pPr>
              <w:jc w:val="both"/>
              <w:rPr>
                <w:rFonts w:ascii="Times New Roman" w:hAnsi="Times New Roman" w:cs="Times New Roman"/>
                <w:sz w:val="20"/>
                <w:szCs w:val="20"/>
              </w:rPr>
            </w:pPr>
            <w:r w:rsidRPr="00B62A70">
              <w:rPr>
                <w:rFonts w:ascii="Times New Roman" w:hAnsi="Times New Roman" w:cs="Times New Roman"/>
                <w:sz w:val="20"/>
                <w:szCs w:val="20"/>
              </w:rPr>
              <w:t>Falta de espacios, adecuados, para atención y cuidado de la población infantil para población trabajadora que es responsable de crianza de niñas y/o niños de tres a cinco años de edad, que habita en zonas de media. Alta y muy alta marginalidad.</w:t>
            </w:r>
          </w:p>
        </w:tc>
        <w:tc>
          <w:tcPr>
            <w:tcW w:w="2098" w:type="dxa"/>
          </w:tcPr>
          <w:p w:rsidR="00FE3AC1" w:rsidRPr="00B62A70" w:rsidRDefault="00143DF2"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Falta de espacios, adecuados, para atención y cuidado de la población infantil para población trabajadora que es responsable de crianza de niñas y/o niños de tres a cinco años de edad, que habita </w:t>
            </w:r>
            <w:r w:rsidR="0028310D" w:rsidRPr="00B62A70">
              <w:rPr>
                <w:rFonts w:ascii="Times New Roman" w:hAnsi="Times New Roman" w:cs="Times New Roman"/>
                <w:sz w:val="20"/>
                <w:szCs w:val="20"/>
              </w:rPr>
              <w:t>en Zonas de Medio, Bajo y Muy Bajo Nivel de Desarrollo Social</w:t>
            </w:r>
            <w:r w:rsidRPr="00B62A70">
              <w:rPr>
                <w:rFonts w:ascii="Times New Roman" w:hAnsi="Times New Roman" w:cs="Times New Roman"/>
                <w:sz w:val="20"/>
                <w:szCs w:val="20"/>
              </w:rPr>
              <w:t>.</w:t>
            </w:r>
          </w:p>
        </w:tc>
        <w:tc>
          <w:tcPr>
            <w:tcW w:w="2268" w:type="dxa"/>
          </w:tcPr>
          <w:p w:rsidR="00FE3AC1" w:rsidRPr="00B62A70" w:rsidRDefault="006B63EC"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Precisión de la condición socioeconómica conforme a información de </w:t>
            </w:r>
            <w:proofErr w:type="spellStart"/>
            <w:r w:rsidRPr="00B62A70">
              <w:rPr>
                <w:rFonts w:ascii="Times New Roman" w:hAnsi="Times New Roman" w:cs="Times New Roman"/>
                <w:sz w:val="20"/>
                <w:szCs w:val="20"/>
              </w:rPr>
              <w:t>Evalua</w:t>
            </w:r>
            <w:proofErr w:type="spellEnd"/>
            <w:r w:rsidRPr="00B62A70">
              <w:rPr>
                <w:rFonts w:ascii="Times New Roman" w:hAnsi="Times New Roman" w:cs="Times New Roman"/>
                <w:sz w:val="20"/>
                <w:szCs w:val="20"/>
              </w:rPr>
              <w:t xml:space="preserve"> CDMX.</w:t>
            </w:r>
          </w:p>
        </w:tc>
      </w:tr>
      <w:tr w:rsidR="00BE5FFF" w:rsidRPr="00B62A70" w:rsidTr="002E538A">
        <w:tc>
          <w:tcPr>
            <w:tcW w:w="2904" w:type="dxa"/>
          </w:tcPr>
          <w:p w:rsidR="00FE3AC1" w:rsidRPr="00B62A70" w:rsidRDefault="00FE3AC1" w:rsidP="002E538A">
            <w:pPr>
              <w:jc w:val="both"/>
              <w:rPr>
                <w:rFonts w:ascii="Times New Roman" w:hAnsi="Times New Roman" w:cs="Times New Roman"/>
                <w:sz w:val="20"/>
                <w:szCs w:val="20"/>
              </w:rPr>
            </w:pPr>
            <w:r w:rsidRPr="00B62A70">
              <w:rPr>
                <w:rFonts w:ascii="Times New Roman" w:hAnsi="Times New Roman" w:cs="Times New Roman"/>
                <w:sz w:val="20"/>
                <w:szCs w:val="20"/>
              </w:rPr>
              <w:t>Objetivo General</w:t>
            </w:r>
          </w:p>
        </w:tc>
        <w:tc>
          <w:tcPr>
            <w:tcW w:w="811" w:type="dxa"/>
          </w:tcPr>
          <w:p w:rsidR="00FE3AC1" w:rsidRPr="00B62A70" w:rsidRDefault="00FE3AC1" w:rsidP="002E538A">
            <w:pPr>
              <w:jc w:val="both"/>
              <w:rPr>
                <w:rFonts w:ascii="Times New Roman" w:hAnsi="Times New Roman" w:cs="Times New Roman"/>
                <w:sz w:val="20"/>
                <w:szCs w:val="20"/>
              </w:rPr>
            </w:pPr>
          </w:p>
        </w:tc>
        <w:tc>
          <w:tcPr>
            <w:tcW w:w="1984" w:type="dxa"/>
          </w:tcPr>
          <w:p w:rsidR="00FE3AC1" w:rsidRPr="00B62A70" w:rsidRDefault="00BE5FFF" w:rsidP="002E538A">
            <w:pPr>
              <w:autoSpaceDE w:val="0"/>
              <w:autoSpaceDN w:val="0"/>
              <w:adjustRightInd w:val="0"/>
              <w:jc w:val="both"/>
              <w:rPr>
                <w:rFonts w:ascii="Times New Roman" w:hAnsi="Times New Roman" w:cs="Times New Roman"/>
                <w:sz w:val="20"/>
                <w:szCs w:val="20"/>
                <w:lang w:val="es-ES"/>
              </w:rPr>
            </w:pPr>
            <w:r w:rsidRPr="00B62A70">
              <w:rPr>
                <w:rFonts w:ascii="Times New Roman" w:hAnsi="Times New Roman" w:cs="Times New Roman"/>
                <w:sz w:val="20"/>
                <w:szCs w:val="20"/>
                <w:lang w:val="es-ES"/>
              </w:rPr>
              <w:t xml:space="preserve">Propiciar a través de un apoyo económico para la operación de Centros para la Atención y el Cuidado de la Población Infantil en zonas de media, alta y muy alta marginalidad de la </w:t>
            </w:r>
            <w:r w:rsidR="00B62A70">
              <w:rPr>
                <w:rFonts w:ascii="Times New Roman" w:hAnsi="Times New Roman" w:cs="Times New Roman"/>
                <w:sz w:val="20"/>
                <w:szCs w:val="20"/>
                <w:lang w:val="es-ES"/>
              </w:rPr>
              <w:t>d</w:t>
            </w:r>
            <w:r w:rsidRPr="00B62A70">
              <w:rPr>
                <w:rFonts w:ascii="Times New Roman" w:hAnsi="Times New Roman" w:cs="Times New Roman"/>
                <w:sz w:val="20"/>
                <w:szCs w:val="20"/>
                <w:lang w:val="es-ES"/>
              </w:rPr>
              <w:t xml:space="preserve">elegación Tlalpan, a </w:t>
            </w:r>
            <w:r w:rsidRPr="00B62A70">
              <w:rPr>
                <w:rFonts w:ascii="Times New Roman" w:hAnsi="Times New Roman" w:cs="Times New Roman"/>
                <w:sz w:val="20"/>
                <w:szCs w:val="20"/>
                <w:lang w:val="es-ES"/>
              </w:rPr>
              <w:lastRenderedPageBreak/>
              <w:t>efecto de crear ambientes lúdicos y recreativos de convivencia comunitaria que permitan el fortalecimiento en las relaciones dentro del tejido social, formando redes sociales de solución de problemáticas de la comunidad.</w:t>
            </w:r>
          </w:p>
        </w:tc>
        <w:tc>
          <w:tcPr>
            <w:tcW w:w="2098" w:type="dxa"/>
          </w:tcPr>
          <w:p w:rsidR="00FE3AC1" w:rsidRPr="00B62A70" w:rsidRDefault="00BE5FFF" w:rsidP="002E538A">
            <w:pPr>
              <w:jc w:val="both"/>
              <w:rPr>
                <w:rFonts w:ascii="Times New Roman" w:hAnsi="Times New Roman" w:cs="Times New Roman"/>
                <w:sz w:val="20"/>
                <w:szCs w:val="20"/>
              </w:rPr>
            </w:pPr>
            <w:r w:rsidRPr="00B62A70">
              <w:rPr>
                <w:rFonts w:ascii="Times New Roman" w:hAnsi="Times New Roman" w:cs="Times New Roman"/>
                <w:sz w:val="20"/>
                <w:szCs w:val="20"/>
              </w:rPr>
              <w:lastRenderedPageBreak/>
              <w:t>Propiciar durante el año 2017, a través de la entrega de un apoyo económico la mejora en la operac</w:t>
            </w:r>
            <w:r w:rsidR="00213BAD" w:rsidRPr="00B62A70">
              <w:rPr>
                <w:rFonts w:ascii="Times New Roman" w:hAnsi="Times New Roman" w:cs="Times New Roman"/>
                <w:sz w:val="20"/>
                <w:szCs w:val="20"/>
              </w:rPr>
              <w:t>ión y funcionamiento de hasta 42</w:t>
            </w:r>
            <w:r w:rsidRPr="00B62A70">
              <w:rPr>
                <w:rFonts w:ascii="Times New Roman" w:hAnsi="Times New Roman" w:cs="Times New Roman"/>
                <w:sz w:val="20"/>
                <w:szCs w:val="20"/>
              </w:rPr>
              <w:t xml:space="preserve"> Centros para la Atención y el Cuidado Infantil en zonas de medio, bajo y muy bajo nivel de </w:t>
            </w:r>
            <w:r w:rsidRPr="00B62A70">
              <w:rPr>
                <w:rFonts w:ascii="Times New Roman" w:hAnsi="Times New Roman" w:cs="Times New Roman"/>
                <w:sz w:val="20"/>
                <w:szCs w:val="20"/>
              </w:rPr>
              <w:lastRenderedPageBreak/>
              <w:t xml:space="preserve">desarrollo social de la </w:t>
            </w:r>
            <w:r w:rsidR="00B62A70">
              <w:rPr>
                <w:rFonts w:ascii="Times New Roman" w:hAnsi="Times New Roman" w:cs="Times New Roman"/>
                <w:sz w:val="20"/>
                <w:szCs w:val="20"/>
              </w:rPr>
              <w:t>d</w:t>
            </w:r>
            <w:r w:rsidRPr="00B62A70">
              <w:rPr>
                <w:rFonts w:ascii="Times New Roman" w:hAnsi="Times New Roman" w:cs="Times New Roman"/>
                <w:sz w:val="20"/>
                <w:szCs w:val="20"/>
              </w:rPr>
              <w:t>elegación Tlalpan, a efecto de crear ambientes lúdicos y recreativos de convivencia comunitaria para el cuidado d</w:t>
            </w:r>
            <w:r w:rsidR="00E42EC7" w:rsidRPr="00B62A70">
              <w:rPr>
                <w:rFonts w:ascii="Times New Roman" w:hAnsi="Times New Roman" w:cs="Times New Roman"/>
                <w:sz w:val="20"/>
                <w:szCs w:val="20"/>
              </w:rPr>
              <w:t>e 2600</w:t>
            </w:r>
            <w:r w:rsidRPr="00B62A70">
              <w:rPr>
                <w:rFonts w:ascii="Times New Roman" w:hAnsi="Times New Roman" w:cs="Times New Roman"/>
                <w:sz w:val="20"/>
                <w:szCs w:val="20"/>
              </w:rPr>
              <w:t xml:space="preserve"> niñas y niños inscritos en algún Centro Comunitario de Atención Infantil, fortaleciendo las redes sociales que permitan el mejoramiento en las relaciones dentro del tejido social.</w:t>
            </w:r>
          </w:p>
        </w:tc>
        <w:tc>
          <w:tcPr>
            <w:tcW w:w="2268" w:type="dxa"/>
          </w:tcPr>
          <w:p w:rsidR="00FE3AC1" w:rsidRPr="00B62A70" w:rsidRDefault="00597D52" w:rsidP="002E538A">
            <w:pPr>
              <w:jc w:val="both"/>
              <w:rPr>
                <w:rFonts w:ascii="Times New Roman" w:hAnsi="Times New Roman" w:cs="Times New Roman"/>
                <w:sz w:val="20"/>
                <w:szCs w:val="20"/>
              </w:rPr>
            </w:pPr>
            <w:r w:rsidRPr="00B62A70">
              <w:rPr>
                <w:rFonts w:ascii="Times New Roman" w:hAnsi="Times New Roman" w:cs="Times New Roman"/>
                <w:sz w:val="20"/>
                <w:szCs w:val="20"/>
              </w:rPr>
              <w:lastRenderedPageBreak/>
              <w:t>Precisión en la cuantificación de la población infantil a beneficiar y de los Centros de Atención Infantil.</w:t>
            </w:r>
          </w:p>
        </w:tc>
      </w:tr>
      <w:tr w:rsidR="00BE5FFF" w:rsidRPr="00B62A70" w:rsidTr="002E538A">
        <w:tc>
          <w:tcPr>
            <w:tcW w:w="2904" w:type="dxa"/>
          </w:tcPr>
          <w:p w:rsidR="00FE3AC1" w:rsidRPr="00B62A70" w:rsidRDefault="00FE3AC1" w:rsidP="002E538A">
            <w:pPr>
              <w:jc w:val="both"/>
              <w:rPr>
                <w:rFonts w:ascii="Times New Roman" w:hAnsi="Times New Roman" w:cs="Times New Roman"/>
                <w:sz w:val="20"/>
                <w:szCs w:val="20"/>
              </w:rPr>
            </w:pPr>
            <w:r w:rsidRPr="00B62A70">
              <w:rPr>
                <w:rFonts w:ascii="Times New Roman" w:hAnsi="Times New Roman" w:cs="Times New Roman"/>
                <w:sz w:val="20"/>
                <w:szCs w:val="20"/>
              </w:rPr>
              <w:lastRenderedPageBreak/>
              <w:t>Objetivos específicos</w:t>
            </w:r>
          </w:p>
        </w:tc>
        <w:tc>
          <w:tcPr>
            <w:tcW w:w="811" w:type="dxa"/>
          </w:tcPr>
          <w:p w:rsidR="00FE3AC1" w:rsidRPr="00B62A70" w:rsidRDefault="00FE3AC1" w:rsidP="002E538A">
            <w:pPr>
              <w:jc w:val="both"/>
              <w:rPr>
                <w:rFonts w:ascii="Times New Roman" w:hAnsi="Times New Roman" w:cs="Times New Roman"/>
                <w:sz w:val="20"/>
                <w:szCs w:val="20"/>
              </w:rPr>
            </w:pPr>
          </w:p>
        </w:tc>
        <w:tc>
          <w:tcPr>
            <w:tcW w:w="1984" w:type="dxa"/>
          </w:tcPr>
          <w:p w:rsidR="00BE5FFF" w:rsidRPr="00B62A70" w:rsidRDefault="00BE5FFF" w:rsidP="002E538A">
            <w:pPr>
              <w:autoSpaceDE w:val="0"/>
              <w:autoSpaceDN w:val="0"/>
              <w:adjustRightInd w:val="0"/>
              <w:jc w:val="both"/>
              <w:rPr>
                <w:rFonts w:ascii="Times New Roman" w:hAnsi="Times New Roman" w:cs="Times New Roman"/>
                <w:sz w:val="20"/>
                <w:szCs w:val="20"/>
                <w:lang w:val="es-ES"/>
              </w:rPr>
            </w:pPr>
            <w:r w:rsidRPr="00B62A70">
              <w:rPr>
                <w:rFonts w:ascii="Times New Roman" w:hAnsi="Times New Roman" w:cs="Times New Roman"/>
                <w:sz w:val="20"/>
                <w:szCs w:val="20"/>
                <w:lang w:val="es-ES"/>
              </w:rPr>
              <w:t>Apoyar económicamente a los Centros para la Atención y el Cuidado de la Población Infantil, con la finalidad de agilizar su operación y que estos puedan brindar mayor atención y cobertura a la población más vulnerable.</w:t>
            </w:r>
          </w:p>
          <w:p w:rsidR="00BE5FFF" w:rsidRPr="00B62A70" w:rsidRDefault="00BE5FFF" w:rsidP="002E538A">
            <w:pPr>
              <w:autoSpaceDE w:val="0"/>
              <w:autoSpaceDN w:val="0"/>
              <w:adjustRightInd w:val="0"/>
              <w:jc w:val="both"/>
              <w:rPr>
                <w:rFonts w:ascii="Times New Roman" w:hAnsi="Times New Roman" w:cs="Times New Roman"/>
                <w:sz w:val="20"/>
                <w:szCs w:val="20"/>
                <w:lang w:val="es-ES"/>
              </w:rPr>
            </w:pPr>
            <w:r w:rsidRPr="00B62A70">
              <w:rPr>
                <w:rFonts w:ascii="Times New Roman" w:hAnsi="Times New Roman" w:cs="Times New Roman"/>
                <w:sz w:val="20"/>
                <w:szCs w:val="20"/>
                <w:lang w:val="es-ES"/>
              </w:rPr>
              <w:t>Dar seguimiento y supervisión a la atención que brindan los Centros para la Atención y el Cuidado de la Población Infantil.</w:t>
            </w:r>
          </w:p>
          <w:p w:rsidR="00FE3AC1" w:rsidRPr="00B62A70" w:rsidRDefault="00BE5FFF" w:rsidP="002E538A">
            <w:pPr>
              <w:autoSpaceDE w:val="0"/>
              <w:autoSpaceDN w:val="0"/>
              <w:adjustRightInd w:val="0"/>
              <w:jc w:val="both"/>
              <w:rPr>
                <w:rFonts w:ascii="Times New Roman" w:hAnsi="Times New Roman" w:cs="Times New Roman"/>
                <w:sz w:val="20"/>
                <w:szCs w:val="20"/>
                <w:lang w:val="es-ES"/>
              </w:rPr>
            </w:pPr>
            <w:r w:rsidRPr="00B62A70">
              <w:rPr>
                <w:rFonts w:ascii="Times New Roman" w:hAnsi="Times New Roman" w:cs="Times New Roman"/>
                <w:sz w:val="20"/>
                <w:szCs w:val="20"/>
                <w:lang w:val="es-ES"/>
              </w:rPr>
              <w:t>Propiciar a través de un apoyo económico para la operación de Centros para la Atención y el Cuidado de la Población</w:t>
            </w:r>
            <w:r w:rsidR="00B62A70">
              <w:rPr>
                <w:rFonts w:ascii="Times New Roman" w:hAnsi="Times New Roman" w:cs="Times New Roman"/>
                <w:sz w:val="20"/>
                <w:szCs w:val="20"/>
                <w:lang w:val="es-ES"/>
              </w:rPr>
              <w:t xml:space="preserve"> </w:t>
            </w:r>
            <w:r w:rsidRPr="00B62A70">
              <w:rPr>
                <w:rFonts w:ascii="Times New Roman" w:hAnsi="Times New Roman" w:cs="Times New Roman"/>
                <w:sz w:val="20"/>
                <w:szCs w:val="20"/>
                <w:lang w:val="es-ES"/>
              </w:rPr>
              <w:t xml:space="preserve">Infantil en zonas de media, alta y muy alta marginalidad de la </w:t>
            </w:r>
            <w:r w:rsidR="00B62A70">
              <w:rPr>
                <w:rFonts w:ascii="Times New Roman" w:hAnsi="Times New Roman" w:cs="Times New Roman"/>
                <w:sz w:val="20"/>
                <w:szCs w:val="20"/>
                <w:lang w:val="es-ES"/>
              </w:rPr>
              <w:t>d</w:t>
            </w:r>
            <w:r w:rsidRPr="00B62A70">
              <w:rPr>
                <w:rFonts w:ascii="Times New Roman" w:hAnsi="Times New Roman" w:cs="Times New Roman"/>
                <w:sz w:val="20"/>
                <w:szCs w:val="20"/>
                <w:lang w:val="es-ES"/>
              </w:rPr>
              <w:t>elegación Tlalpan, a efecto de crear ambientes lúdicos y</w:t>
            </w:r>
            <w:r w:rsidR="00597D52" w:rsidRPr="00B62A70">
              <w:rPr>
                <w:rFonts w:ascii="Times New Roman" w:hAnsi="Times New Roman" w:cs="Times New Roman"/>
                <w:sz w:val="20"/>
                <w:szCs w:val="20"/>
                <w:lang w:val="es-ES"/>
              </w:rPr>
              <w:t xml:space="preserve"> </w:t>
            </w:r>
            <w:r w:rsidRPr="00B62A70">
              <w:rPr>
                <w:rFonts w:ascii="Times New Roman" w:hAnsi="Times New Roman" w:cs="Times New Roman"/>
                <w:sz w:val="20"/>
                <w:szCs w:val="20"/>
                <w:lang w:val="es-ES"/>
              </w:rPr>
              <w:t>recreativos de convivencia comunitaria que permitan el fortalecimiento en las relaciones den</w:t>
            </w:r>
            <w:r w:rsidR="005A440A" w:rsidRPr="00B62A70">
              <w:rPr>
                <w:rFonts w:ascii="Times New Roman" w:hAnsi="Times New Roman" w:cs="Times New Roman"/>
                <w:sz w:val="20"/>
                <w:szCs w:val="20"/>
                <w:lang w:val="es-ES"/>
              </w:rPr>
              <w:t xml:space="preserve">tro del </w:t>
            </w:r>
            <w:r w:rsidR="005A440A" w:rsidRPr="00B62A70">
              <w:rPr>
                <w:rFonts w:ascii="Times New Roman" w:hAnsi="Times New Roman" w:cs="Times New Roman"/>
                <w:sz w:val="20"/>
                <w:szCs w:val="20"/>
                <w:lang w:val="es-ES"/>
              </w:rPr>
              <w:lastRenderedPageBreak/>
              <w:t xml:space="preserve">tejido social, formando </w:t>
            </w:r>
            <w:r w:rsidRPr="00B62A70">
              <w:rPr>
                <w:rFonts w:ascii="Times New Roman" w:hAnsi="Times New Roman" w:cs="Times New Roman"/>
                <w:sz w:val="20"/>
                <w:szCs w:val="20"/>
                <w:lang w:val="es-ES"/>
              </w:rPr>
              <w:t>redes sociales de solución de problemáticas de la comunidad.</w:t>
            </w:r>
          </w:p>
        </w:tc>
        <w:tc>
          <w:tcPr>
            <w:tcW w:w="2098" w:type="dxa"/>
          </w:tcPr>
          <w:p w:rsidR="00BE5FFF" w:rsidRPr="00B62A70" w:rsidRDefault="00BE5FFF" w:rsidP="002E538A">
            <w:pPr>
              <w:pStyle w:val="Default"/>
              <w:rPr>
                <w:color w:val="auto"/>
                <w:sz w:val="20"/>
                <w:szCs w:val="20"/>
              </w:rPr>
            </w:pPr>
            <w:r w:rsidRPr="00B62A70">
              <w:rPr>
                <w:color w:val="auto"/>
                <w:sz w:val="20"/>
                <w:szCs w:val="20"/>
              </w:rPr>
              <w:lastRenderedPageBreak/>
              <w:t xml:space="preserve">Entregar un apoyo económico a los Centros para la Atención y el Cuidado Infantil ubicados en zonas de medio, bajo y muy bajo nivel de desarrollo social, dentro de la </w:t>
            </w:r>
            <w:r w:rsidR="00B62A70">
              <w:rPr>
                <w:color w:val="auto"/>
                <w:sz w:val="20"/>
                <w:szCs w:val="20"/>
              </w:rPr>
              <w:t>d</w:t>
            </w:r>
            <w:r w:rsidRPr="00B62A70">
              <w:rPr>
                <w:color w:val="auto"/>
                <w:sz w:val="20"/>
                <w:szCs w:val="20"/>
              </w:rPr>
              <w:t xml:space="preserve">elegación Tlalpan. </w:t>
            </w:r>
          </w:p>
          <w:p w:rsidR="00FE3AC1" w:rsidRPr="00B62A70" w:rsidRDefault="00BE5FFF" w:rsidP="002E538A">
            <w:pPr>
              <w:pStyle w:val="Default"/>
              <w:rPr>
                <w:color w:val="auto"/>
                <w:sz w:val="20"/>
                <w:szCs w:val="20"/>
              </w:rPr>
            </w:pPr>
            <w:r w:rsidRPr="00B62A70">
              <w:rPr>
                <w:color w:val="auto"/>
                <w:sz w:val="20"/>
                <w:szCs w:val="20"/>
              </w:rPr>
              <w:t>Garantizar el derecho social a la protección y asistencia a las familias en condición de vulnerabilidad social y/o económica, mejorando la calidad en la operación de los Centros para la Atención y Cuidado Infantil seleccionados.  Coadyuvar con el impulso y promoción de los derechos sociales, fomentando la equidad de género ya que el apoyo que se brinda en los Centros para la Atención y el Cuidado Infantil se dirige principalmente a jefas madres de familia</w:t>
            </w:r>
          </w:p>
        </w:tc>
        <w:tc>
          <w:tcPr>
            <w:tcW w:w="2268" w:type="dxa"/>
          </w:tcPr>
          <w:p w:rsidR="00FE3AC1" w:rsidRPr="00B62A70" w:rsidRDefault="00DC1CF9" w:rsidP="002E538A">
            <w:pPr>
              <w:jc w:val="both"/>
              <w:rPr>
                <w:rFonts w:ascii="Times New Roman" w:hAnsi="Times New Roman" w:cs="Times New Roman"/>
                <w:b/>
                <w:sz w:val="20"/>
                <w:szCs w:val="20"/>
              </w:rPr>
            </w:pPr>
            <w:r w:rsidRPr="00B62A70">
              <w:rPr>
                <w:rFonts w:ascii="Times New Roman" w:hAnsi="Times New Roman" w:cs="Times New Roman"/>
                <w:sz w:val="20"/>
                <w:szCs w:val="20"/>
              </w:rPr>
              <w:t>Precisión de la condición socioeconómica confor</w:t>
            </w:r>
            <w:r w:rsidR="00D05333" w:rsidRPr="00B62A70">
              <w:rPr>
                <w:rFonts w:ascii="Times New Roman" w:hAnsi="Times New Roman" w:cs="Times New Roman"/>
                <w:sz w:val="20"/>
                <w:szCs w:val="20"/>
              </w:rPr>
              <w:t xml:space="preserve">me a información de </w:t>
            </w:r>
            <w:r w:rsidR="00D47F53" w:rsidRPr="00B62A70">
              <w:rPr>
                <w:rFonts w:ascii="Times New Roman" w:hAnsi="Times New Roman" w:cs="Times New Roman"/>
                <w:sz w:val="20"/>
                <w:szCs w:val="20"/>
              </w:rPr>
              <w:t>Evalúa</w:t>
            </w:r>
            <w:r w:rsidR="00D05333" w:rsidRPr="00B62A70">
              <w:rPr>
                <w:rFonts w:ascii="Times New Roman" w:hAnsi="Times New Roman" w:cs="Times New Roman"/>
                <w:sz w:val="20"/>
                <w:szCs w:val="20"/>
              </w:rPr>
              <w:t xml:space="preserve"> CDMX, y de la población a beneficiar con perspectiva de género.</w:t>
            </w:r>
          </w:p>
        </w:tc>
      </w:tr>
      <w:tr w:rsidR="00BE5FFF" w:rsidRPr="00B62A70" w:rsidTr="002E538A">
        <w:tc>
          <w:tcPr>
            <w:tcW w:w="2904" w:type="dxa"/>
          </w:tcPr>
          <w:p w:rsidR="00FE3AC1" w:rsidRPr="00B62A70" w:rsidRDefault="00BE5FFF" w:rsidP="002E538A">
            <w:pPr>
              <w:jc w:val="both"/>
              <w:rPr>
                <w:rFonts w:ascii="Times New Roman" w:hAnsi="Times New Roman" w:cs="Times New Roman"/>
                <w:sz w:val="20"/>
                <w:szCs w:val="20"/>
              </w:rPr>
            </w:pPr>
            <w:r w:rsidRPr="00B62A70">
              <w:rPr>
                <w:rFonts w:ascii="Times New Roman" w:hAnsi="Times New Roman" w:cs="Times New Roman"/>
                <w:sz w:val="20"/>
                <w:szCs w:val="20"/>
              </w:rPr>
              <w:lastRenderedPageBreak/>
              <w:t>Pobl</w:t>
            </w:r>
            <w:r w:rsidR="00FE3AC1" w:rsidRPr="00B62A70">
              <w:rPr>
                <w:rFonts w:ascii="Times New Roman" w:hAnsi="Times New Roman" w:cs="Times New Roman"/>
                <w:sz w:val="20"/>
                <w:szCs w:val="20"/>
              </w:rPr>
              <w:t>ación objetivo del Programa Social (descripción y cuantificación)</w:t>
            </w:r>
          </w:p>
        </w:tc>
        <w:tc>
          <w:tcPr>
            <w:tcW w:w="811" w:type="dxa"/>
          </w:tcPr>
          <w:p w:rsidR="00FE3AC1" w:rsidRPr="00B62A70" w:rsidRDefault="00FE3AC1" w:rsidP="002E538A">
            <w:pPr>
              <w:jc w:val="both"/>
              <w:rPr>
                <w:rFonts w:ascii="Times New Roman" w:hAnsi="Times New Roman" w:cs="Times New Roman"/>
                <w:sz w:val="20"/>
                <w:szCs w:val="20"/>
              </w:rPr>
            </w:pPr>
          </w:p>
        </w:tc>
        <w:tc>
          <w:tcPr>
            <w:tcW w:w="1984" w:type="dxa"/>
          </w:tcPr>
          <w:p w:rsidR="00BE5FFF" w:rsidRPr="00B62A70" w:rsidRDefault="00BE5FFF" w:rsidP="002E538A">
            <w:pPr>
              <w:autoSpaceDE w:val="0"/>
              <w:autoSpaceDN w:val="0"/>
              <w:adjustRightInd w:val="0"/>
              <w:rPr>
                <w:rFonts w:ascii="Times New Roman" w:hAnsi="Times New Roman" w:cs="Times New Roman"/>
                <w:sz w:val="20"/>
                <w:szCs w:val="20"/>
                <w:lang w:val="es-ES"/>
              </w:rPr>
            </w:pPr>
            <w:r w:rsidRPr="00B62A70">
              <w:rPr>
                <w:rFonts w:ascii="Times New Roman" w:hAnsi="Times New Roman" w:cs="Times New Roman"/>
                <w:sz w:val="20"/>
                <w:szCs w:val="20"/>
                <w:lang w:val="es-ES"/>
              </w:rPr>
              <w:t>Son alrededor de 606 mil 915 niños de tres a cinco años, de los cuales son alrededor de 438 507 niños</w:t>
            </w:r>
          </w:p>
          <w:p w:rsidR="00FE3AC1" w:rsidRPr="00B62A70" w:rsidRDefault="00BE5FFF" w:rsidP="002E538A">
            <w:pPr>
              <w:jc w:val="both"/>
              <w:rPr>
                <w:rFonts w:ascii="Times New Roman" w:hAnsi="Times New Roman" w:cs="Times New Roman"/>
                <w:sz w:val="20"/>
                <w:szCs w:val="20"/>
              </w:rPr>
            </w:pPr>
            <w:r w:rsidRPr="00B62A70">
              <w:rPr>
                <w:rFonts w:ascii="Times New Roman" w:hAnsi="Times New Roman" w:cs="Times New Roman"/>
                <w:sz w:val="20"/>
                <w:szCs w:val="20"/>
                <w:lang w:val="es-ES"/>
              </w:rPr>
              <w:t>y niñas que habitan en zonas de alta y muy alta marginalidad</w:t>
            </w:r>
          </w:p>
        </w:tc>
        <w:tc>
          <w:tcPr>
            <w:tcW w:w="2098" w:type="dxa"/>
          </w:tcPr>
          <w:p w:rsidR="00FE3AC1" w:rsidRPr="00B62A70" w:rsidRDefault="00BE5FFF" w:rsidP="002E538A">
            <w:pPr>
              <w:jc w:val="both"/>
              <w:rPr>
                <w:rFonts w:ascii="Times New Roman" w:hAnsi="Times New Roman" w:cs="Times New Roman"/>
                <w:b/>
                <w:sz w:val="20"/>
                <w:szCs w:val="20"/>
              </w:rPr>
            </w:pPr>
            <w:r w:rsidRPr="00B62A70">
              <w:rPr>
                <w:rFonts w:ascii="Times New Roman" w:hAnsi="Times New Roman" w:cs="Times New Roman"/>
                <w:sz w:val="20"/>
                <w:szCs w:val="20"/>
              </w:rPr>
              <w:t>En los 49 Centros para la Atención y Cuidado Infantil que ingresaron solicitudes para integrarse al programa en 2016, se tiene contabilizada una población de 3,173 niñas y niños que son atendidos.</w:t>
            </w:r>
          </w:p>
        </w:tc>
        <w:tc>
          <w:tcPr>
            <w:tcW w:w="2268" w:type="dxa"/>
          </w:tcPr>
          <w:p w:rsidR="00FE3AC1" w:rsidRPr="00B62A70" w:rsidRDefault="00BE5FFF" w:rsidP="002E538A">
            <w:pPr>
              <w:jc w:val="both"/>
              <w:rPr>
                <w:rFonts w:ascii="Times New Roman" w:hAnsi="Times New Roman" w:cs="Times New Roman"/>
                <w:sz w:val="20"/>
                <w:szCs w:val="20"/>
              </w:rPr>
            </w:pPr>
            <w:r w:rsidRPr="00B62A70">
              <w:rPr>
                <w:rFonts w:ascii="Times New Roman" w:hAnsi="Times New Roman" w:cs="Times New Roman"/>
                <w:sz w:val="20"/>
                <w:szCs w:val="20"/>
              </w:rPr>
              <w:t>Determinar con mayor precisión la población objetivo</w:t>
            </w:r>
            <w:r w:rsidR="00C9609E" w:rsidRPr="00B62A70">
              <w:rPr>
                <w:rFonts w:ascii="Times New Roman" w:hAnsi="Times New Roman" w:cs="Times New Roman"/>
                <w:sz w:val="20"/>
                <w:szCs w:val="20"/>
              </w:rPr>
              <w:t>.</w:t>
            </w:r>
          </w:p>
        </w:tc>
      </w:tr>
      <w:tr w:rsidR="00BE5FFF" w:rsidRPr="00B62A70" w:rsidTr="002E538A">
        <w:tc>
          <w:tcPr>
            <w:tcW w:w="2904" w:type="dxa"/>
          </w:tcPr>
          <w:p w:rsidR="00FE3AC1" w:rsidRPr="00B62A70" w:rsidRDefault="00597D52" w:rsidP="002E538A">
            <w:pPr>
              <w:jc w:val="both"/>
              <w:rPr>
                <w:rFonts w:ascii="Times New Roman" w:hAnsi="Times New Roman" w:cs="Times New Roman"/>
                <w:sz w:val="20"/>
                <w:szCs w:val="20"/>
              </w:rPr>
            </w:pPr>
            <w:r w:rsidRPr="00B62A70">
              <w:rPr>
                <w:rFonts w:ascii="Times New Roman" w:hAnsi="Times New Roman" w:cs="Times New Roman"/>
                <w:sz w:val="20"/>
                <w:szCs w:val="20"/>
              </w:rPr>
              <w:t>Á</w:t>
            </w:r>
            <w:r w:rsidR="00FE3AC1" w:rsidRPr="00B62A70">
              <w:rPr>
                <w:rFonts w:ascii="Times New Roman" w:hAnsi="Times New Roman" w:cs="Times New Roman"/>
                <w:sz w:val="20"/>
                <w:szCs w:val="20"/>
              </w:rPr>
              <w:t>rea encargada de la operación del Programa Social</w:t>
            </w:r>
          </w:p>
        </w:tc>
        <w:tc>
          <w:tcPr>
            <w:tcW w:w="811" w:type="dxa"/>
          </w:tcPr>
          <w:p w:rsidR="00FE3AC1" w:rsidRPr="00B62A70" w:rsidRDefault="00FE3AC1" w:rsidP="002E538A">
            <w:pPr>
              <w:jc w:val="both"/>
              <w:rPr>
                <w:rFonts w:ascii="Times New Roman" w:hAnsi="Times New Roman" w:cs="Times New Roman"/>
                <w:sz w:val="20"/>
                <w:szCs w:val="20"/>
              </w:rPr>
            </w:pPr>
          </w:p>
        </w:tc>
        <w:tc>
          <w:tcPr>
            <w:tcW w:w="1984" w:type="dxa"/>
          </w:tcPr>
          <w:p w:rsidR="00FE3AC1" w:rsidRPr="00B62A70" w:rsidRDefault="00C9609E"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Jefatura de Unidad Departamental de </w:t>
            </w:r>
            <w:r w:rsidR="00B62A70">
              <w:rPr>
                <w:rFonts w:ascii="Times New Roman" w:hAnsi="Times New Roman" w:cs="Times New Roman"/>
                <w:sz w:val="20"/>
                <w:szCs w:val="20"/>
              </w:rPr>
              <w:t xml:space="preserve">Atención a la </w:t>
            </w:r>
            <w:r w:rsidRPr="00B62A70">
              <w:rPr>
                <w:rFonts w:ascii="Times New Roman" w:hAnsi="Times New Roman" w:cs="Times New Roman"/>
                <w:sz w:val="20"/>
                <w:szCs w:val="20"/>
              </w:rPr>
              <w:t>Juventud e Infancia (operación, instrumentación, atención a las solicitudes de las personas interesadas en ser beneficiarias del programa, concentración, resguardo y sistematización de documentación).</w:t>
            </w:r>
          </w:p>
        </w:tc>
        <w:tc>
          <w:tcPr>
            <w:tcW w:w="2098" w:type="dxa"/>
          </w:tcPr>
          <w:p w:rsidR="00FE3AC1" w:rsidRPr="00B62A70" w:rsidRDefault="00B62A70"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Jefatura de Unidad Departamental de </w:t>
            </w:r>
            <w:r>
              <w:rPr>
                <w:rFonts w:ascii="Times New Roman" w:hAnsi="Times New Roman" w:cs="Times New Roman"/>
                <w:sz w:val="20"/>
                <w:szCs w:val="20"/>
              </w:rPr>
              <w:t xml:space="preserve">Atención a la </w:t>
            </w:r>
            <w:r w:rsidRPr="00B62A70">
              <w:rPr>
                <w:rFonts w:ascii="Times New Roman" w:hAnsi="Times New Roman" w:cs="Times New Roman"/>
                <w:sz w:val="20"/>
                <w:szCs w:val="20"/>
              </w:rPr>
              <w:t>Juventud e Infancia</w:t>
            </w:r>
            <w:r w:rsidR="00C9609E" w:rsidRPr="00B62A70">
              <w:rPr>
                <w:rFonts w:ascii="Times New Roman" w:hAnsi="Times New Roman" w:cs="Times New Roman"/>
                <w:sz w:val="20"/>
                <w:szCs w:val="20"/>
              </w:rPr>
              <w:t xml:space="preserve"> (operación, instrumentación, atención a las solicitudes de las personas interesadas en ser beneficiarias del programa, concentración, resguardo y sistematización de documentación).</w:t>
            </w:r>
          </w:p>
        </w:tc>
        <w:tc>
          <w:tcPr>
            <w:tcW w:w="2268" w:type="dxa"/>
          </w:tcPr>
          <w:p w:rsidR="00FE3AC1" w:rsidRPr="00B62A70" w:rsidRDefault="00FE3AC1" w:rsidP="002E538A">
            <w:pPr>
              <w:jc w:val="both"/>
              <w:rPr>
                <w:rFonts w:ascii="Times New Roman" w:hAnsi="Times New Roman" w:cs="Times New Roman"/>
                <w:b/>
                <w:color w:val="FF0000"/>
                <w:sz w:val="20"/>
                <w:szCs w:val="20"/>
              </w:rPr>
            </w:pPr>
          </w:p>
        </w:tc>
      </w:tr>
      <w:tr w:rsidR="00BE5FFF" w:rsidRPr="00B62A70" w:rsidTr="002E538A">
        <w:tc>
          <w:tcPr>
            <w:tcW w:w="2904" w:type="dxa"/>
          </w:tcPr>
          <w:p w:rsidR="00FE3AC1" w:rsidRPr="00B62A70" w:rsidRDefault="00FE3AC1" w:rsidP="002E538A">
            <w:pPr>
              <w:jc w:val="both"/>
              <w:rPr>
                <w:rFonts w:ascii="Times New Roman" w:hAnsi="Times New Roman" w:cs="Times New Roman"/>
                <w:sz w:val="20"/>
                <w:szCs w:val="20"/>
              </w:rPr>
            </w:pPr>
            <w:r w:rsidRPr="00B62A70">
              <w:rPr>
                <w:rFonts w:ascii="Times New Roman" w:hAnsi="Times New Roman" w:cs="Times New Roman"/>
                <w:sz w:val="20"/>
                <w:szCs w:val="20"/>
              </w:rPr>
              <w:t>Bienes y/o servicio</w:t>
            </w:r>
            <w:r w:rsidR="00143DF2" w:rsidRPr="00B62A70">
              <w:rPr>
                <w:rFonts w:ascii="Times New Roman" w:hAnsi="Times New Roman" w:cs="Times New Roman"/>
                <w:sz w:val="20"/>
                <w:szCs w:val="20"/>
              </w:rPr>
              <w:t>s que otorgó el Programa Social, periodicidad de entrega y en qué cantidad</w:t>
            </w:r>
          </w:p>
        </w:tc>
        <w:tc>
          <w:tcPr>
            <w:tcW w:w="811" w:type="dxa"/>
          </w:tcPr>
          <w:p w:rsidR="00FE3AC1" w:rsidRPr="00B62A70" w:rsidRDefault="00FE3AC1" w:rsidP="002E538A">
            <w:pPr>
              <w:jc w:val="both"/>
              <w:rPr>
                <w:rFonts w:ascii="Times New Roman" w:hAnsi="Times New Roman" w:cs="Times New Roman"/>
                <w:sz w:val="20"/>
                <w:szCs w:val="20"/>
              </w:rPr>
            </w:pPr>
          </w:p>
        </w:tc>
        <w:tc>
          <w:tcPr>
            <w:tcW w:w="1984" w:type="dxa"/>
          </w:tcPr>
          <w:p w:rsidR="00FE3AC1" w:rsidRPr="00B62A70" w:rsidRDefault="00C9609E"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41 apoyos económicos </w:t>
            </w:r>
            <w:r w:rsidR="001F6933" w:rsidRPr="00B62A70">
              <w:rPr>
                <w:rFonts w:ascii="Times New Roman" w:hAnsi="Times New Roman" w:cs="Times New Roman"/>
                <w:sz w:val="20"/>
                <w:szCs w:val="20"/>
              </w:rPr>
              <w:t>en dos ministraciones 60% en la primera y 40% en la segunda.</w:t>
            </w:r>
          </w:p>
        </w:tc>
        <w:tc>
          <w:tcPr>
            <w:tcW w:w="2098" w:type="dxa"/>
          </w:tcPr>
          <w:p w:rsidR="00FE3AC1" w:rsidRPr="00B62A70" w:rsidRDefault="001F6933"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42 </w:t>
            </w:r>
            <w:r w:rsidR="00CE4EDE" w:rsidRPr="00B62A70">
              <w:rPr>
                <w:rFonts w:ascii="Times New Roman" w:hAnsi="Times New Roman" w:cs="Times New Roman"/>
                <w:sz w:val="20"/>
                <w:szCs w:val="20"/>
              </w:rPr>
              <w:t xml:space="preserve">apoyos económicos </w:t>
            </w:r>
            <w:r w:rsidRPr="00B62A70">
              <w:rPr>
                <w:rFonts w:ascii="Times New Roman" w:hAnsi="Times New Roman" w:cs="Times New Roman"/>
                <w:sz w:val="20"/>
                <w:szCs w:val="20"/>
              </w:rPr>
              <w:t>en la primera ministración correspondiente al 60% y 40 apoyos económicos correspondientes al 40%</w:t>
            </w:r>
          </w:p>
        </w:tc>
        <w:tc>
          <w:tcPr>
            <w:tcW w:w="2268" w:type="dxa"/>
          </w:tcPr>
          <w:p w:rsidR="00FE3AC1" w:rsidRPr="00B62A70" w:rsidRDefault="00D05333" w:rsidP="002E538A">
            <w:pPr>
              <w:jc w:val="both"/>
              <w:rPr>
                <w:rFonts w:ascii="Times New Roman" w:hAnsi="Times New Roman" w:cs="Times New Roman"/>
                <w:b/>
                <w:strike/>
                <w:sz w:val="20"/>
                <w:szCs w:val="20"/>
              </w:rPr>
            </w:pPr>
            <w:r w:rsidRPr="00B62A70">
              <w:rPr>
                <w:rFonts w:ascii="Times New Roman" w:hAnsi="Times New Roman" w:cs="Times New Roman"/>
                <w:sz w:val="20"/>
                <w:szCs w:val="20"/>
              </w:rPr>
              <w:t>Precisión en la cantidad de apoyos</w:t>
            </w:r>
          </w:p>
        </w:tc>
      </w:tr>
      <w:tr w:rsidR="00BE5FFF" w:rsidRPr="00B62A70" w:rsidTr="002E538A">
        <w:tc>
          <w:tcPr>
            <w:tcW w:w="2904" w:type="dxa"/>
          </w:tcPr>
          <w:p w:rsidR="00FE3AC1" w:rsidRPr="00B62A70" w:rsidRDefault="00143DF2"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Presupuesto del Programa Social </w:t>
            </w:r>
          </w:p>
        </w:tc>
        <w:tc>
          <w:tcPr>
            <w:tcW w:w="811" w:type="dxa"/>
          </w:tcPr>
          <w:p w:rsidR="00FE3AC1" w:rsidRPr="00B62A70" w:rsidRDefault="00FE3AC1" w:rsidP="002E538A">
            <w:pPr>
              <w:jc w:val="both"/>
              <w:rPr>
                <w:rFonts w:ascii="Times New Roman" w:hAnsi="Times New Roman" w:cs="Times New Roman"/>
                <w:sz w:val="20"/>
                <w:szCs w:val="20"/>
              </w:rPr>
            </w:pPr>
          </w:p>
        </w:tc>
        <w:tc>
          <w:tcPr>
            <w:tcW w:w="1984" w:type="dxa"/>
          </w:tcPr>
          <w:p w:rsidR="00FE3AC1" w:rsidRPr="00B62A70" w:rsidRDefault="00C9609E" w:rsidP="002E538A">
            <w:pPr>
              <w:jc w:val="both"/>
              <w:rPr>
                <w:rFonts w:ascii="Times New Roman" w:hAnsi="Times New Roman" w:cs="Times New Roman"/>
                <w:sz w:val="20"/>
                <w:szCs w:val="20"/>
              </w:rPr>
            </w:pPr>
            <w:r w:rsidRPr="00B62A70">
              <w:rPr>
                <w:rFonts w:ascii="Times New Roman" w:hAnsi="Times New Roman" w:cs="Times New Roman"/>
                <w:sz w:val="20"/>
                <w:szCs w:val="20"/>
              </w:rPr>
              <w:t>$2,200,000.00</w:t>
            </w:r>
          </w:p>
        </w:tc>
        <w:tc>
          <w:tcPr>
            <w:tcW w:w="2098" w:type="dxa"/>
          </w:tcPr>
          <w:p w:rsidR="00FE3AC1" w:rsidRPr="00B62A70" w:rsidRDefault="00E42EC7" w:rsidP="002E538A">
            <w:pPr>
              <w:jc w:val="both"/>
              <w:rPr>
                <w:rFonts w:ascii="Times New Roman" w:hAnsi="Times New Roman" w:cs="Times New Roman"/>
                <w:sz w:val="20"/>
                <w:szCs w:val="20"/>
              </w:rPr>
            </w:pPr>
            <w:r w:rsidRPr="00B62A70">
              <w:rPr>
                <w:rFonts w:ascii="Times New Roman" w:hAnsi="Times New Roman" w:cs="Times New Roman"/>
                <w:sz w:val="20"/>
                <w:szCs w:val="20"/>
              </w:rPr>
              <w:t>$2,045,066.7</w:t>
            </w:r>
            <w:r w:rsidR="00C9609E" w:rsidRPr="00B62A70">
              <w:rPr>
                <w:rFonts w:ascii="Times New Roman" w:hAnsi="Times New Roman" w:cs="Times New Roman"/>
                <w:sz w:val="20"/>
                <w:szCs w:val="20"/>
              </w:rPr>
              <w:t>0</w:t>
            </w:r>
          </w:p>
        </w:tc>
        <w:tc>
          <w:tcPr>
            <w:tcW w:w="2268" w:type="dxa"/>
          </w:tcPr>
          <w:p w:rsidR="00FE3AC1" w:rsidRPr="00B62A70" w:rsidRDefault="00FE3AC1" w:rsidP="002E538A">
            <w:pPr>
              <w:jc w:val="both"/>
              <w:rPr>
                <w:rFonts w:ascii="Times New Roman" w:hAnsi="Times New Roman" w:cs="Times New Roman"/>
                <w:b/>
                <w:sz w:val="20"/>
                <w:szCs w:val="20"/>
              </w:rPr>
            </w:pPr>
          </w:p>
        </w:tc>
      </w:tr>
      <w:tr w:rsidR="00BE5FFF" w:rsidRPr="00B62A70" w:rsidTr="002E538A">
        <w:tc>
          <w:tcPr>
            <w:tcW w:w="2904" w:type="dxa"/>
          </w:tcPr>
          <w:p w:rsidR="00143DF2" w:rsidRPr="00B62A70" w:rsidRDefault="00143DF2" w:rsidP="002E538A">
            <w:pPr>
              <w:jc w:val="both"/>
              <w:rPr>
                <w:rFonts w:ascii="Times New Roman" w:hAnsi="Times New Roman" w:cs="Times New Roman"/>
                <w:sz w:val="20"/>
                <w:szCs w:val="20"/>
              </w:rPr>
            </w:pPr>
            <w:r w:rsidRPr="00B62A70">
              <w:rPr>
                <w:rFonts w:ascii="Times New Roman" w:hAnsi="Times New Roman" w:cs="Times New Roman"/>
                <w:sz w:val="20"/>
                <w:szCs w:val="20"/>
              </w:rPr>
              <w:t>Cobertura geográfica del Programa Social</w:t>
            </w:r>
          </w:p>
        </w:tc>
        <w:tc>
          <w:tcPr>
            <w:tcW w:w="811" w:type="dxa"/>
          </w:tcPr>
          <w:p w:rsidR="00143DF2" w:rsidRPr="00B62A70" w:rsidRDefault="00143DF2" w:rsidP="002E538A">
            <w:pPr>
              <w:jc w:val="both"/>
              <w:rPr>
                <w:rFonts w:ascii="Times New Roman" w:hAnsi="Times New Roman" w:cs="Times New Roman"/>
                <w:sz w:val="20"/>
                <w:szCs w:val="20"/>
              </w:rPr>
            </w:pPr>
          </w:p>
        </w:tc>
        <w:tc>
          <w:tcPr>
            <w:tcW w:w="1984" w:type="dxa"/>
          </w:tcPr>
          <w:p w:rsidR="006B63EC" w:rsidRPr="00B62A70" w:rsidRDefault="00B62A70" w:rsidP="002E538A">
            <w:pPr>
              <w:jc w:val="both"/>
              <w:rPr>
                <w:rFonts w:ascii="Times New Roman" w:hAnsi="Times New Roman" w:cs="Times New Roman"/>
                <w:sz w:val="20"/>
                <w:szCs w:val="20"/>
              </w:rPr>
            </w:pPr>
            <w:r>
              <w:rPr>
                <w:rFonts w:ascii="Times New Roman" w:hAnsi="Times New Roman" w:cs="Times New Roman"/>
                <w:sz w:val="20"/>
                <w:szCs w:val="20"/>
              </w:rPr>
              <w:t>Cantera P</w:t>
            </w:r>
            <w:r w:rsidRPr="00B62A70">
              <w:rPr>
                <w:rFonts w:ascii="Times New Roman" w:hAnsi="Times New Roman" w:cs="Times New Roman"/>
                <w:sz w:val="20"/>
                <w:szCs w:val="20"/>
              </w:rPr>
              <w:t xml:space="preserve">uente de </w:t>
            </w:r>
            <w:r>
              <w:rPr>
                <w:rFonts w:ascii="Times New Roman" w:hAnsi="Times New Roman" w:cs="Times New Roman"/>
                <w:sz w:val="20"/>
                <w:szCs w:val="20"/>
              </w:rPr>
              <w:t>P</w:t>
            </w:r>
            <w:r w:rsidRPr="00B62A70">
              <w:rPr>
                <w:rFonts w:ascii="Times New Roman" w:hAnsi="Times New Roman" w:cs="Times New Roman"/>
                <w:sz w:val="20"/>
                <w:szCs w:val="20"/>
              </w:rPr>
              <w:t>iedra</w:t>
            </w:r>
            <w:r>
              <w:rPr>
                <w:rFonts w:ascii="Times New Roman" w:hAnsi="Times New Roman" w:cs="Times New Roman"/>
                <w:sz w:val="20"/>
                <w:szCs w:val="20"/>
              </w:rPr>
              <w:t xml:space="preserve">, </w:t>
            </w:r>
            <w:r w:rsidRPr="00B62A70">
              <w:rPr>
                <w:rFonts w:ascii="Times New Roman" w:hAnsi="Times New Roman" w:cs="Times New Roman"/>
                <w:sz w:val="20"/>
                <w:szCs w:val="20"/>
              </w:rPr>
              <w:t>H</w:t>
            </w:r>
            <w:r>
              <w:rPr>
                <w:rFonts w:ascii="Times New Roman" w:hAnsi="Times New Roman" w:cs="Times New Roman"/>
                <w:sz w:val="20"/>
                <w:szCs w:val="20"/>
              </w:rPr>
              <w:t>éroes de Padierna O</w:t>
            </w:r>
            <w:r w:rsidRPr="00B62A70">
              <w:rPr>
                <w:rFonts w:ascii="Times New Roman" w:hAnsi="Times New Roman" w:cs="Times New Roman"/>
                <w:sz w:val="20"/>
                <w:szCs w:val="20"/>
              </w:rPr>
              <w:t>riente</w:t>
            </w:r>
            <w:r w:rsidR="00383C9F">
              <w:rPr>
                <w:rFonts w:ascii="Times New Roman" w:hAnsi="Times New Roman" w:cs="Times New Roman"/>
                <w:sz w:val="20"/>
                <w:szCs w:val="20"/>
              </w:rPr>
              <w:t>,</w:t>
            </w:r>
            <w:r>
              <w:rPr>
                <w:rFonts w:ascii="Times New Roman" w:hAnsi="Times New Roman" w:cs="Times New Roman"/>
                <w:sz w:val="20"/>
                <w:szCs w:val="20"/>
              </w:rPr>
              <w:t xml:space="preserve"> San Pedro M</w:t>
            </w:r>
            <w:r w:rsidRPr="00B62A70">
              <w:rPr>
                <w:rFonts w:ascii="Times New Roman" w:hAnsi="Times New Roman" w:cs="Times New Roman"/>
                <w:sz w:val="20"/>
                <w:szCs w:val="20"/>
              </w:rPr>
              <w:t>ártir</w:t>
            </w:r>
            <w:r w:rsidR="00383C9F">
              <w:rPr>
                <w:rFonts w:ascii="Times New Roman" w:hAnsi="Times New Roman" w:cs="Times New Roman"/>
                <w:sz w:val="20"/>
                <w:szCs w:val="20"/>
              </w:rPr>
              <w:t>,</w:t>
            </w:r>
            <w:r>
              <w:rPr>
                <w:rFonts w:ascii="Times New Roman" w:hAnsi="Times New Roman" w:cs="Times New Roman"/>
                <w:sz w:val="20"/>
                <w:szCs w:val="20"/>
              </w:rPr>
              <w:t xml:space="preserve"> Ejidos de San P</w:t>
            </w:r>
            <w:r w:rsidRPr="00B62A70">
              <w:rPr>
                <w:rFonts w:ascii="Times New Roman" w:hAnsi="Times New Roman" w:cs="Times New Roman"/>
                <w:sz w:val="20"/>
                <w:szCs w:val="20"/>
              </w:rPr>
              <w:t xml:space="preserve">edro </w:t>
            </w:r>
            <w:r>
              <w:rPr>
                <w:rFonts w:ascii="Times New Roman" w:hAnsi="Times New Roman" w:cs="Times New Roman"/>
                <w:sz w:val="20"/>
                <w:szCs w:val="20"/>
              </w:rPr>
              <w:t>Má</w:t>
            </w:r>
            <w:r w:rsidRPr="00B62A70">
              <w:rPr>
                <w:rFonts w:ascii="Times New Roman" w:hAnsi="Times New Roman" w:cs="Times New Roman"/>
                <w:sz w:val="20"/>
                <w:szCs w:val="20"/>
              </w:rPr>
              <w:t>rtir</w:t>
            </w:r>
            <w:r w:rsidR="00383C9F">
              <w:rPr>
                <w:rFonts w:ascii="Times New Roman" w:hAnsi="Times New Roman" w:cs="Times New Roman"/>
                <w:sz w:val="20"/>
                <w:szCs w:val="20"/>
              </w:rPr>
              <w:t>, Pedregal de S</w:t>
            </w:r>
            <w:r w:rsidRPr="00B62A70">
              <w:rPr>
                <w:rFonts w:ascii="Times New Roman" w:hAnsi="Times New Roman" w:cs="Times New Roman"/>
                <w:sz w:val="20"/>
                <w:szCs w:val="20"/>
              </w:rPr>
              <w:t xml:space="preserve">an </w:t>
            </w:r>
            <w:r w:rsidR="00383C9F">
              <w:rPr>
                <w:rFonts w:ascii="Times New Roman" w:hAnsi="Times New Roman" w:cs="Times New Roman"/>
                <w:sz w:val="20"/>
                <w:szCs w:val="20"/>
              </w:rPr>
              <w:t>Ni</w:t>
            </w:r>
            <w:r w:rsidRPr="00B62A70">
              <w:rPr>
                <w:rFonts w:ascii="Times New Roman" w:hAnsi="Times New Roman" w:cs="Times New Roman"/>
                <w:sz w:val="20"/>
                <w:szCs w:val="20"/>
              </w:rPr>
              <w:t>col</w:t>
            </w:r>
            <w:r w:rsidR="00383C9F">
              <w:rPr>
                <w:rFonts w:ascii="Times New Roman" w:hAnsi="Times New Roman" w:cs="Times New Roman"/>
                <w:sz w:val="20"/>
                <w:szCs w:val="20"/>
              </w:rPr>
              <w:t>á</w:t>
            </w:r>
            <w:r w:rsidRPr="00B62A70">
              <w:rPr>
                <w:rFonts w:ascii="Times New Roman" w:hAnsi="Times New Roman" w:cs="Times New Roman"/>
                <w:sz w:val="20"/>
                <w:szCs w:val="20"/>
              </w:rPr>
              <w:t>s 2a. Sección</w:t>
            </w:r>
            <w:r w:rsidR="00383C9F">
              <w:rPr>
                <w:rFonts w:ascii="Times New Roman" w:hAnsi="Times New Roman" w:cs="Times New Roman"/>
                <w:sz w:val="20"/>
                <w:szCs w:val="20"/>
              </w:rPr>
              <w:t xml:space="preserve">, </w:t>
            </w:r>
            <w:r w:rsidRPr="00B62A70">
              <w:rPr>
                <w:rFonts w:ascii="Times New Roman" w:hAnsi="Times New Roman" w:cs="Times New Roman"/>
                <w:sz w:val="20"/>
                <w:szCs w:val="20"/>
              </w:rPr>
              <w:t xml:space="preserve">Mesa los </w:t>
            </w:r>
            <w:r w:rsidR="00383C9F">
              <w:rPr>
                <w:rFonts w:ascii="Times New Roman" w:hAnsi="Times New Roman" w:cs="Times New Roman"/>
                <w:sz w:val="20"/>
                <w:szCs w:val="20"/>
              </w:rPr>
              <w:t>H</w:t>
            </w:r>
            <w:r w:rsidRPr="00B62A70">
              <w:rPr>
                <w:rFonts w:ascii="Times New Roman" w:hAnsi="Times New Roman" w:cs="Times New Roman"/>
                <w:sz w:val="20"/>
                <w:szCs w:val="20"/>
              </w:rPr>
              <w:t>ornos</w:t>
            </w:r>
            <w:r w:rsidR="00383C9F">
              <w:rPr>
                <w:rFonts w:ascii="Times New Roman" w:hAnsi="Times New Roman" w:cs="Times New Roman"/>
                <w:sz w:val="20"/>
                <w:szCs w:val="20"/>
              </w:rPr>
              <w:t>, S</w:t>
            </w:r>
            <w:r w:rsidRPr="00B62A70">
              <w:rPr>
                <w:rFonts w:ascii="Times New Roman" w:hAnsi="Times New Roman" w:cs="Times New Roman"/>
                <w:sz w:val="20"/>
                <w:szCs w:val="20"/>
              </w:rPr>
              <w:t xml:space="preserve">an </w:t>
            </w:r>
            <w:r w:rsidR="00383C9F">
              <w:rPr>
                <w:rFonts w:ascii="Times New Roman" w:hAnsi="Times New Roman" w:cs="Times New Roman"/>
                <w:sz w:val="20"/>
                <w:szCs w:val="20"/>
              </w:rPr>
              <w:t>P</w:t>
            </w:r>
            <w:r w:rsidRPr="00B62A70">
              <w:rPr>
                <w:rFonts w:ascii="Times New Roman" w:hAnsi="Times New Roman" w:cs="Times New Roman"/>
                <w:sz w:val="20"/>
                <w:szCs w:val="20"/>
              </w:rPr>
              <w:t xml:space="preserve">edro </w:t>
            </w:r>
            <w:r w:rsidR="00383C9F">
              <w:rPr>
                <w:rFonts w:ascii="Times New Roman" w:hAnsi="Times New Roman" w:cs="Times New Roman"/>
                <w:sz w:val="20"/>
                <w:szCs w:val="20"/>
              </w:rPr>
              <w:t>M</w:t>
            </w:r>
            <w:r w:rsidRPr="00B62A70">
              <w:rPr>
                <w:rFonts w:ascii="Times New Roman" w:hAnsi="Times New Roman" w:cs="Times New Roman"/>
                <w:sz w:val="20"/>
                <w:szCs w:val="20"/>
              </w:rPr>
              <w:t>ártir</w:t>
            </w:r>
            <w:r w:rsidR="00383C9F">
              <w:rPr>
                <w:rFonts w:ascii="Times New Roman" w:hAnsi="Times New Roman" w:cs="Times New Roman"/>
                <w:sz w:val="20"/>
                <w:szCs w:val="20"/>
              </w:rPr>
              <w:t xml:space="preserve">, </w:t>
            </w:r>
            <w:r w:rsidRPr="00B62A70">
              <w:rPr>
                <w:rFonts w:ascii="Times New Roman" w:hAnsi="Times New Roman" w:cs="Times New Roman"/>
                <w:sz w:val="20"/>
                <w:szCs w:val="20"/>
              </w:rPr>
              <w:t xml:space="preserve">San </w:t>
            </w:r>
            <w:r w:rsidR="00383C9F">
              <w:rPr>
                <w:rFonts w:ascii="Times New Roman" w:hAnsi="Times New Roman" w:cs="Times New Roman"/>
                <w:sz w:val="20"/>
                <w:szCs w:val="20"/>
              </w:rPr>
              <w:t>M</w:t>
            </w:r>
            <w:r w:rsidRPr="00B62A70">
              <w:rPr>
                <w:rFonts w:ascii="Times New Roman" w:hAnsi="Times New Roman" w:cs="Times New Roman"/>
                <w:sz w:val="20"/>
                <w:szCs w:val="20"/>
              </w:rPr>
              <w:t xml:space="preserve">iguel </w:t>
            </w:r>
            <w:r w:rsidR="00383C9F">
              <w:rPr>
                <w:rFonts w:ascii="Times New Roman" w:hAnsi="Times New Roman" w:cs="Times New Roman"/>
                <w:sz w:val="20"/>
                <w:szCs w:val="20"/>
              </w:rPr>
              <w:t>A</w:t>
            </w:r>
            <w:r w:rsidRPr="00B62A70">
              <w:rPr>
                <w:rFonts w:ascii="Times New Roman" w:hAnsi="Times New Roman" w:cs="Times New Roman"/>
                <w:sz w:val="20"/>
                <w:szCs w:val="20"/>
              </w:rPr>
              <w:t>jusco</w:t>
            </w:r>
            <w:r w:rsidR="00383C9F">
              <w:rPr>
                <w:rFonts w:ascii="Times New Roman" w:hAnsi="Times New Roman" w:cs="Times New Roman"/>
                <w:sz w:val="20"/>
                <w:szCs w:val="20"/>
              </w:rPr>
              <w:t>, Pedregal de S</w:t>
            </w:r>
            <w:r w:rsidRPr="00B62A70">
              <w:rPr>
                <w:rFonts w:ascii="Times New Roman" w:hAnsi="Times New Roman" w:cs="Times New Roman"/>
                <w:sz w:val="20"/>
                <w:szCs w:val="20"/>
              </w:rPr>
              <w:t xml:space="preserve">an </w:t>
            </w:r>
            <w:r w:rsidR="00383C9F">
              <w:rPr>
                <w:rFonts w:ascii="Times New Roman" w:hAnsi="Times New Roman" w:cs="Times New Roman"/>
                <w:sz w:val="20"/>
                <w:szCs w:val="20"/>
              </w:rPr>
              <w:t>Nicolá</w:t>
            </w:r>
            <w:r w:rsidRPr="00B62A70">
              <w:rPr>
                <w:rFonts w:ascii="Times New Roman" w:hAnsi="Times New Roman" w:cs="Times New Roman"/>
                <w:sz w:val="20"/>
                <w:szCs w:val="20"/>
              </w:rPr>
              <w:t>s 4a. Sección</w:t>
            </w:r>
          </w:p>
          <w:p w:rsidR="006B63EC" w:rsidRPr="00B62A70" w:rsidRDefault="00383C9F" w:rsidP="002E538A">
            <w:pPr>
              <w:jc w:val="both"/>
              <w:rPr>
                <w:rFonts w:ascii="Times New Roman" w:hAnsi="Times New Roman" w:cs="Times New Roman"/>
                <w:sz w:val="20"/>
                <w:szCs w:val="20"/>
              </w:rPr>
            </w:pPr>
            <w:r>
              <w:rPr>
                <w:rFonts w:ascii="Times New Roman" w:hAnsi="Times New Roman" w:cs="Times New Roman"/>
                <w:sz w:val="20"/>
                <w:szCs w:val="20"/>
              </w:rPr>
              <w:t>San M</w:t>
            </w:r>
            <w:r w:rsidR="00B62A70" w:rsidRPr="00B62A70">
              <w:rPr>
                <w:rFonts w:ascii="Times New Roman" w:hAnsi="Times New Roman" w:cs="Times New Roman"/>
                <w:sz w:val="20"/>
                <w:szCs w:val="20"/>
              </w:rPr>
              <w:t xml:space="preserve">iguel </w:t>
            </w:r>
            <w:r>
              <w:rPr>
                <w:rFonts w:ascii="Times New Roman" w:hAnsi="Times New Roman" w:cs="Times New Roman"/>
                <w:sz w:val="20"/>
                <w:szCs w:val="20"/>
              </w:rPr>
              <w:t>T</w:t>
            </w:r>
            <w:r w:rsidR="00B62A70" w:rsidRPr="00B62A70">
              <w:rPr>
                <w:rFonts w:ascii="Times New Roman" w:hAnsi="Times New Roman" w:cs="Times New Roman"/>
                <w:sz w:val="20"/>
                <w:szCs w:val="20"/>
              </w:rPr>
              <w:t>opilejo</w:t>
            </w:r>
          </w:p>
          <w:p w:rsidR="006B63EC" w:rsidRPr="00B62A70" w:rsidRDefault="00383C9F" w:rsidP="002E538A">
            <w:pPr>
              <w:jc w:val="both"/>
              <w:rPr>
                <w:rFonts w:ascii="Times New Roman" w:hAnsi="Times New Roman" w:cs="Times New Roman"/>
                <w:sz w:val="20"/>
                <w:szCs w:val="20"/>
              </w:rPr>
            </w:pPr>
            <w:r>
              <w:rPr>
                <w:rFonts w:ascii="Times New Roman" w:hAnsi="Times New Roman" w:cs="Times New Roman"/>
                <w:sz w:val="20"/>
                <w:szCs w:val="20"/>
              </w:rPr>
              <w:t>Nuevo R</w:t>
            </w:r>
            <w:r w:rsidR="00B62A70" w:rsidRPr="00B62A70">
              <w:rPr>
                <w:rFonts w:ascii="Times New Roman" w:hAnsi="Times New Roman" w:cs="Times New Roman"/>
                <w:sz w:val="20"/>
                <w:szCs w:val="20"/>
              </w:rPr>
              <w:t xml:space="preserve">enacimiento de </w:t>
            </w:r>
            <w:proofErr w:type="spellStart"/>
            <w:r>
              <w:rPr>
                <w:rFonts w:ascii="Times New Roman" w:hAnsi="Times New Roman" w:cs="Times New Roman"/>
                <w:sz w:val="20"/>
                <w:szCs w:val="20"/>
              </w:rPr>
              <w:t>A</w:t>
            </w:r>
            <w:r w:rsidR="00B62A70" w:rsidRPr="00B62A70">
              <w:rPr>
                <w:rFonts w:ascii="Times New Roman" w:hAnsi="Times New Roman" w:cs="Times New Roman"/>
                <w:sz w:val="20"/>
                <w:szCs w:val="20"/>
              </w:rPr>
              <w:t>xacalco</w:t>
            </w:r>
            <w:proofErr w:type="spellEnd"/>
            <w:r>
              <w:rPr>
                <w:rFonts w:ascii="Times New Roman" w:hAnsi="Times New Roman" w:cs="Times New Roman"/>
                <w:sz w:val="20"/>
                <w:szCs w:val="20"/>
              </w:rPr>
              <w:t xml:space="preserve">, </w:t>
            </w:r>
            <w:r w:rsidR="00B62A70" w:rsidRPr="00B62A70">
              <w:rPr>
                <w:rFonts w:ascii="Times New Roman" w:hAnsi="Times New Roman" w:cs="Times New Roman"/>
                <w:sz w:val="20"/>
                <w:szCs w:val="20"/>
              </w:rPr>
              <w:t xml:space="preserve">San </w:t>
            </w:r>
            <w:r>
              <w:rPr>
                <w:rFonts w:ascii="Times New Roman" w:hAnsi="Times New Roman" w:cs="Times New Roman"/>
                <w:sz w:val="20"/>
                <w:szCs w:val="20"/>
              </w:rPr>
              <w:t>J</w:t>
            </w:r>
            <w:r w:rsidR="00B62A70" w:rsidRPr="00B62A70">
              <w:rPr>
                <w:rFonts w:ascii="Times New Roman" w:hAnsi="Times New Roman" w:cs="Times New Roman"/>
                <w:sz w:val="20"/>
                <w:szCs w:val="20"/>
              </w:rPr>
              <w:t xml:space="preserve">uan </w:t>
            </w:r>
            <w:proofErr w:type="spellStart"/>
            <w:r>
              <w:rPr>
                <w:rFonts w:ascii="Times New Roman" w:hAnsi="Times New Roman" w:cs="Times New Roman"/>
                <w:sz w:val="20"/>
                <w:szCs w:val="20"/>
              </w:rPr>
              <w:t>T</w:t>
            </w:r>
            <w:r w:rsidR="00B62A70" w:rsidRPr="00B62A70">
              <w:rPr>
                <w:rFonts w:ascii="Times New Roman" w:hAnsi="Times New Roman" w:cs="Times New Roman"/>
                <w:sz w:val="20"/>
                <w:szCs w:val="20"/>
              </w:rPr>
              <w:t>epeximilpa</w:t>
            </w:r>
            <w:proofErr w:type="spellEnd"/>
            <w:r>
              <w:rPr>
                <w:rFonts w:ascii="Times New Roman" w:hAnsi="Times New Roman" w:cs="Times New Roman"/>
                <w:sz w:val="20"/>
                <w:szCs w:val="20"/>
              </w:rPr>
              <w:t xml:space="preserve">, </w:t>
            </w:r>
          </w:p>
          <w:p w:rsidR="006B63EC" w:rsidRPr="00B62A70" w:rsidRDefault="00383C9F" w:rsidP="002E538A">
            <w:pPr>
              <w:jc w:val="both"/>
              <w:rPr>
                <w:rFonts w:ascii="Times New Roman" w:hAnsi="Times New Roman" w:cs="Times New Roman"/>
                <w:sz w:val="20"/>
                <w:szCs w:val="20"/>
              </w:rPr>
            </w:pPr>
            <w:r>
              <w:rPr>
                <w:rFonts w:ascii="Times New Roman" w:hAnsi="Times New Roman" w:cs="Times New Roman"/>
                <w:sz w:val="20"/>
                <w:szCs w:val="20"/>
              </w:rPr>
              <w:t>Niño J</w:t>
            </w:r>
            <w:r w:rsidR="00B62A70" w:rsidRPr="00B62A70">
              <w:rPr>
                <w:rFonts w:ascii="Times New Roman" w:hAnsi="Times New Roman" w:cs="Times New Roman"/>
                <w:sz w:val="20"/>
                <w:szCs w:val="20"/>
              </w:rPr>
              <w:t>esús</w:t>
            </w:r>
            <w:r>
              <w:rPr>
                <w:rFonts w:ascii="Times New Roman" w:hAnsi="Times New Roman" w:cs="Times New Roman"/>
                <w:sz w:val="20"/>
                <w:szCs w:val="20"/>
              </w:rPr>
              <w:t xml:space="preserve">, San </w:t>
            </w:r>
            <w:r w:rsidR="00E30686">
              <w:rPr>
                <w:rFonts w:ascii="Times New Roman" w:hAnsi="Times New Roman" w:cs="Times New Roman"/>
                <w:sz w:val="20"/>
                <w:szCs w:val="20"/>
              </w:rPr>
              <w:lastRenderedPageBreak/>
              <w:t>A</w:t>
            </w:r>
            <w:r>
              <w:rPr>
                <w:rFonts w:ascii="Times New Roman" w:hAnsi="Times New Roman" w:cs="Times New Roman"/>
                <w:sz w:val="20"/>
                <w:szCs w:val="20"/>
              </w:rPr>
              <w:t>ndr</w:t>
            </w:r>
            <w:r w:rsidR="00E30686">
              <w:rPr>
                <w:rFonts w:ascii="Times New Roman" w:hAnsi="Times New Roman" w:cs="Times New Roman"/>
                <w:sz w:val="20"/>
                <w:szCs w:val="20"/>
              </w:rPr>
              <w:t>é</w:t>
            </w:r>
            <w:r>
              <w:rPr>
                <w:rFonts w:ascii="Times New Roman" w:hAnsi="Times New Roman" w:cs="Times New Roman"/>
                <w:sz w:val="20"/>
                <w:szCs w:val="20"/>
              </w:rPr>
              <w:t xml:space="preserve">s </w:t>
            </w:r>
            <w:proofErr w:type="spellStart"/>
            <w:r>
              <w:rPr>
                <w:rFonts w:ascii="Times New Roman" w:hAnsi="Times New Roman" w:cs="Times New Roman"/>
                <w:sz w:val="20"/>
                <w:szCs w:val="20"/>
              </w:rPr>
              <w:t>T</w:t>
            </w:r>
            <w:r w:rsidR="00B62A70" w:rsidRPr="00B62A70">
              <w:rPr>
                <w:rFonts w:ascii="Times New Roman" w:hAnsi="Times New Roman" w:cs="Times New Roman"/>
                <w:sz w:val="20"/>
                <w:szCs w:val="20"/>
              </w:rPr>
              <w:t>otoltepec</w:t>
            </w:r>
            <w:proofErr w:type="spellEnd"/>
            <w:r w:rsidR="00B62A70" w:rsidRPr="00B62A70">
              <w:rPr>
                <w:rFonts w:ascii="Times New Roman" w:hAnsi="Times New Roman" w:cs="Times New Roman"/>
                <w:sz w:val="20"/>
                <w:szCs w:val="20"/>
              </w:rPr>
              <w:t xml:space="preserve"> oriente</w:t>
            </w:r>
            <w:r>
              <w:rPr>
                <w:rFonts w:ascii="Times New Roman" w:hAnsi="Times New Roman" w:cs="Times New Roman"/>
                <w:sz w:val="20"/>
                <w:szCs w:val="20"/>
              </w:rPr>
              <w:t xml:space="preserve">, </w:t>
            </w:r>
            <w:r w:rsidR="00B62A70" w:rsidRPr="00B62A70">
              <w:rPr>
                <w:rFonts w:ascii="Times New Roman" w:hAnsi="Times New Roman" w:cs="Times New Roman"/>
                <w:sz w:val="20"/>
                <w:szCs w:val="20"/>
              </w:rPr>
              <w:t xml:space="preserve">Popular </w:t>
            </w:r>
            <w:r>
              <w:rPr>
                <w:rFonts w:ascii="Times New Roman" w:hAnsi="Times New Roman" w:cs="Times New Roman"/>
                <w:sz w:val="20"/>
                <w:szCs w:val="20"/>
              </w:rPr>
              <w:t>S</w:t>
            </w:r>
            <w:r w:rsidR="00B62A70" w:rsidRPr="00B62A70">
              <w:rPr>
                <w:rFonts w:ascii="Times New Roman" w:hAnsi="Times New Roman" w:cs="Times New Roman"/>
                <w:sz w:val="20"/>
                <w:szCs w:val="20"/>
              </w:rPr>
              <w:t xml:space="preserve">anta </w:t>
            </w:r>
            <w:r>
              <w:rPr>
                <w:rFonts w:ascii="Times New Roman" w:hAnsi="Times New Roman" w:cs="Times New Roman"/>
                <w:sz w:val="20"/>
                <w:szCs w:val="20"/>
              </w:rPr>
              <w:t>T</w:t>
            </w:r>
            <w:r w:rsidR="00B62A70" w:rsidRPr="00B62A70">
              <w:rPr>
                <w:rFonts w:ascii="Times New Roman" w:hAnsi="Times New Roman" w:cs="Times New Roman"/>
                <w:sz w:val="20"/>
                <w:szCs w:val="20"/>
              </w:rPr>
              <w:t>eresa</w:t>
            </w:r>
            <w:r>
              <w:rPr>
                <w:rFonts w:ascii="Times New Roman" w:hAnsi="Times New Roman" w:cs="Times New Roman"/>
                <w:sz w:val="20"/>
                <w:szCs w:val="20"/>
              </w:rPr>
              <w:t>, Pedregal de S</w:t>
            </w:r>
            <w:r w:rsidR="00B62A70" w:rsidRPr="00B62A70">
              <w:rPr>
                <w:rFonts w:ascii="Times New Roman" w:hAnsi="Times New Roman" w:cs="Times New Roman"/>
                <w:sz w:val="20"/>
                <w:szCs w:val="20"/>
              </w:rPr>
              <w:t xml:space="preserve">an </w:t>
            </w:r>
            <w:r>
              <w:rPr>
                <w:rFonts w:ascii="Times New Roman" w:hAnsi="Times New Roman" w:cs="Times New Roman"/>
                <w:sz w:val="20"/>
                <w:szCs w:val="20"/>
              </w:rPr>
              <w:t>N</w:t>
            </w:r>
            <w:r w:rsidR="00B62A70" w:rsidRPr="00B62A70">
              <w:rPr>
                <w:rFonts w:ascii="Times New Roman" w:hAnsi="Times New Roman" w:cs="Times New Roman"/>
                <w:sz w:val="20"/>
                <w:szCs w:val="20"/>
              </w:rPr>
              <w:t>icol</w:t>
            </w:r>
            <w:r>
              <w:rPr>
                <w:rFonts w:ascii="Times New Roman" w:hAnsi="Times New Roman" w:cs="Times New Roman"/>
                <w:sz w:val="20"/>
                <w:szCs w:val="20"/>
              </w:rPr>
              <w:t>á</w:t>
            </w:r>
            <w:r w:rsidR="00B62A70" w:rsidRPr="00B62A70">
              <w:rPr>
                <w:rFonts w:ascii="Times New Roman" w:hAnsi="Times New Roman" w:cs="Times New Roman"/>
                <w:sz w:val="20"/>
                <w:szCs w:val="20"/>
              </w:rPr>
              <w:t>s 3a. Sección</w:t>
            </w:r>
            <w:r>
              <w:rPr>
                <w:rFonts w:ascii="Times New Roman" w:hAnsi="Times New Roman" w:cs="Times New Roman"/>
                <w:sz w:val="20"/>
                <w:szCs w:val="20"/>
              </w:rPr>
              <w:t xml:space="preserve">, </w:t>
            </w:r>
            <w:r w:rsidR="00B62A70" w:rsidRPr="00B62A70">
              <w:rPr>
                <w:rFonts w:ascii="Times New Roman" w:hAnsi="Times New Roman" w:cs="Times New Roman"/>
                <w:sz w:val="20"/>
                <w:szCs w:val="20"/>
              </w:rPr>
              <w:t xml:space="preserve">Lomas de </w:t>
            </w:r>
            <w:r>
              <w:rPr>
                <w:rFonts w:ascii="Times New Roman" w:hAnsi="Times New Roman" w:cs="Times New Roman"/>
                <w:sz w:val="20"/>
                <w:szCs w:val="20"/>
              </w:rPr>
              <w:t>P</w:t>
            </w:r>
            <w:r w:rsidR="00B62A70" w:rsidRPr="00B62A70">
              <w:rPr>
                <w:rFonts w:ascii="Times New Roman" w:hAnsi="Times New Roman" w:cs="Times New Roman"/>
                <w:sz w:val="20"/>
                <w:szCs w:val="20"/>
              </w:rPr>
              <w:t>adierna</w:t>
            </w:r>
            <w:r>
              <w:rPr>
                <w:rFonts w:ascii="Times New Roman" w:hAnsi="Times New Roman" w:cs="Times New Roman"/>
                <w:sz w:val="20"/>
                <w:szCs w:val="20"/>
              </w:rPr>
              <w:t xml:space="preserve">, </w:t>
            </w:r>
            <w:proofErr w:type="spellStart"/>
            <w:r w:rsidR="00B62A70" w:rsidRPr="00B62A70">
              <w:rPr>
                <w:rFonts w:ascii="Times New Roman" w:hAnsi="Times New Roman" w:cs="Times New Roman"/>
                <w:sz w:val="20"/>
                <w:szCs w:val="20"/>
              </w:rPr>
              <w:t>Chichicaspa</w:t>
            </w:r>
            <w:proofErr w:type="spellEnd"/>
            <w:r>
              <w:rPr>
                <w:rFonts w:ascii="Times New Roman" w:hAnsi="Times New Roman" w:cs="Times New Roman"/>
                <w:sz w:val="20"/>
                <w:szCs w:val="20"/>
              </w:rPr>
              <w:t xml:space="preserve">, </w:t>
            </w:r>
            <w:r w:rsidR="00B62A70" w:rsidRPr="00B62A70">
              <w:rPr>
                <w:rFonts w:ascii="Times New Roman" w:hAnsi="Times New Roman" w:cs="Times New Roman"/>
                <w:sz w:val="20"/>
                <w:szCs w:val="20"/>
              </w:rPr>
              <w:t xml:space="preserve">El </w:t>
            </w:r>
            <w:r>
              <w:rPr>
                <w:rFonts w:ascii="Times New Roman" w:hAnsi="Times New Roman" w:cs="Times New Roman"/>
                <w:sz w:val="20"/>
                <w:szCs w:val="20"/>
              </w:rPr>
              <w:t>Z</w:t>
            </w:r>
            <w:r w:rsidR="00B62A70" w:rsidRPr="00B62A70">
              <w:rPr>
                <w:rFonts w:ascii="Times New Roman" w:hAnsi="Times New Roman" w:cs="Times New Roman"/>
                <w:sz w:val="20"/>
                <w:szCs w:val="20"/>
              </w:rPr>
              <w:t>acatón</w:t>
            </w:r>
            <w:r>
              <w:rPr>
                <w:rFonts w:ascii="Times New Roman" w:hAnsi="Times New Roman" w:cs="Times New Roman"/>
                <w:sz w:val="20"/>
                <w:szCs w:val="20"/>
              </w:rPr>
              <w:t xml:space="preserve">, </w:t>
            </w:r>
            <w:r w:rsidR="00B62A70" w:rsidRPr="00B62A70">
              <w:rPr>
                <w:rFonts w:ascii="Times New Roman" w:hAnsi="Times New Roman" w:cs="Times New Roman"/>
                <w:sz w:val="20"/>
                <w:szCs w:val="20"/>
              </w:rPr>
              <w:t xml:space="preserve">Santo </w:t>
            </w:r>
            <w:r>
              <w:rPr>
                <w:rFonts w:ascii="Times New Roman" w:hAnsi="Times New Roman" w:cs="Times New Roman"/>
                <w:sz w:val="20"/>
                <w:szCs w:val="20"/>
              </w:rPr>
              <w:t>T</w:t>
            </w:r>
            <w:r w:rsidR="00B62A70" w:rsidRPr="00B62A70">
              <w:rPr>
                <w:rFonts w:ascii="Times New Roman" w:hAnsi="Times New Roman" w:cs="Times New Roman"/>
                <w:sz w:val="20"/>
                <w:szCs w:val="20"/>
              </w:rPr>
              <w:t xml:space="preserve">omas </w:t>
            </w:r>
            <w:r>
              <w:rPr>
                <w:rFonts w:ascii="Times New Roman" w:hAnsi="Times New Roman" w:cs="Times New Roman"/>
                <w:sz w:val="20"/>
                <w:szCs w:val="20"/>
              </w:rPr>
              <w:t>A</w:t>
            </w:r>
            <w:r w:rsidR="00B62A70" w:rsidRPr="00B62A70">
              <w:rPr>
                <w:rFonts w:ascii="Times New Roman" w:hAnsi="Times New Roman" w:cs="Times New Roman"/>
                <w:sz w:val="20"/>
                <w:szCs w:val="20"/>
              </w:rPr>
              <w:t>jusco</w:t>
            </w:r>
            <w:r>
              <w:rPr>
                <w:rFonts w:ascii="Times New Roman" w:hAnsi="Times New Roman" w:cs="Times New Roman"/>
                <w:sz w:val="20"/>
                <w:szCs w:val="20"/>
              </w:rPr>
              <w:t xml:space="preserve">, </w:t>
            </w:r>
            <w:proofErr w:type="spellStart"/>
            <w:r>
              <w:rPr>
                <w:rFonts w:ascii="Times New Roman" w:hAnsi="Times New Roman" w:cs="Times New Roman"/>
                <w:sz w:val="20"/>
                <w:szCs w:val="20"/>
              </w:rPr>
              <w:t>Chimilli</w:t>
            </w:r>
            <w:proofErr w:type="spellEnd"/>
            <w:r>
              <w:rPr>
                <w:rFonts w:ascii="Times New Roman" w:hAnsi="Times New Roman" w:cs="Times New Roman"/>
                <w:sz w:val="20"/>
                <w:szCs w:val="20"/>
              </w:rPr>
              <w:t xml:space="preserve"> M</w:t>
            </w:r>
            <w:r w:rsidR="00B62A70" w:rsidRPr="00B62A70">
              <w:rPr>
                <w:rFonts w:ascii="Times New Roman" w:hAnsi="Times New Roman" w:cs="Times New Roman"/>
                <w:sz w:val="20"/>
                <w:szCs w:val="20"/>
              </w:rPr>
              <w:t xml:space="preserve">irador </w:t>
            </w:r>
            <w:r>
              <w:rPr>
                <w:rFonts w:ascii="Times New Roman" w:hAnsi="Times New Roman" w:cs="Times New Roman"/>
                <w:sz w:val="20"/>
                <w:szCs w:val="20"/>
              </w:rPr>
              <w:t xml:space="preserve">II, </w:t>
            </w:r>
            <w:r w:rsidR="00B62A70" w:rsidRPr="00B62A70">
              <w:rPr>
                <w:rFonts w:ascii="Times New Roman" w:hAnsi="Times New Roman" w:cs="Times New Roman"/>
                <w:sz w:val="20"/>
                <w:szCs w:val="20"/>
              </w:rPr>
              <w:t>Mirador 3a. Sección</w:t>
            </w:r>
          </w:p>
          <w:p w:rsidR="006B63EC" w:rsidRPr="00B62A70" w:rsidRDefault="00383C9F" w:rsidP="002E538A">
            <w:pPr>
              <w:jc w:val="both"/>
              <w:rPr>
                <w:rFonts w:ascii="Times New Roman" w:hAnsi="Times New Roman" w:cs="Times New Roman"/>
                <w:sz w:val="20"/>
                <w:szCs w:val="20"/>
              </w:rPr>
            </w:pPr>
            <w:r>
              <w:rPr>
                <w:rFonts w:ascii="Times New Roman" w:hAnsi="Times New Roman" w:cs="Times New Roman"/>
                <w:sz w:val="20"/>
                <w:szCs w:val="20"/>
              </w:rPr>
              <w:t>Isidro F</w:t>
            </w:r>
            <w:r w:rsidR="00B62A70" w:rsidRPr="00B62A70">
              <w:rPr>
                <w:rFonts w:ascii="Times New Roman" w:hAnsi="Times New Roman" w:cs="Times New Roman"/>
                <w:sz w:val="20"/>
                <w:szCs w:val="20"/>
              </w:rPr>
              <w:t>abela</w:t>
            </w:r>
            <w:r>
              <w:rPr>
                <w:rFonts w:ascii="Times New Roman" w:hAnsi="Times New Roman" w:cs="Times New Roman"/>
                <w:sz w:val="20"/>
                <w:szCs w:val="20"/>
              </w:rPr>
              <w:t>, Miguel H</w:t>
            </w:r>
            <w:r w:rsidR="00B62A70" w:rsidRPr="00B62A70">
              <w:rPr>
                <w:rFonts w:ascii="Times New Roman" w:hAnsi="Times New Roman" w:cs="Times New Roman"/>
                <w:sz w:val="20"/>
                <w:szCs w:val="20"/>
              </w:rPr>
              <w:t>idalgo 3a. Sección</w:t>
            </w:r>
          </w:p>
          <w:p w:rsidR="006B63EC" w:rsidRPr="00B62A70" w:rsidRDefault="00383C9F" w:rsidP="002E538A">
            <w:pPr>
              <w:jc w:val="both"/>
              <w:rPr>
                <w:rFonts w:ascii="Times New Roman" w:hAnsi="Times New Roman" w:cs="Times New Roman"/>
                <w:sz w:val="20"/>
                <w:szCs w:val="20"/>
              </w:rPr>
            </w:pPr>
            <w:r>
              <w:rPr>
                <w:rFonts w:ascii="Times New Roman" w:hAnsi="Times New Roman" w:cs="Times New Roman"/>
                <w:sz w:val="20"/>
                <w:szCs w:val="20"/>
              </w:rPr>
              <w:t>Hé</w:t>
            </w:r>
            <w:r w:rsidR="00B62A70" w:rsidRPr="00B62A70">
              <w:rPr>
                <w:rFonts w:ascii="Times New Roman" w:hAnsi="Times New Roman" w:cs="Times New Roman"/>
                <w:sz w:val="20"/>
                <w:szCs w:val="20"/>
              </w:rPr>
              <w:t xml:space="preserve">roes de </w:t>
            </w:r>
            <w:r>
              <w:rPr>
                <w:rFonts w:ascii="Times New Roman" w:hAnsi="Times New Roman" w:cs="Times New Roman"/>
                <w:sz w:val="20"/>
                <w:szCs w:val="20"/>
              </w:rPr>
              <w:t>Padierna P</w:t>
            </w:r>
            <w:r w:rsidR="00B62A70" w:rsidRPr="00B62A70">
              <w:rPr>
                <w:rFonts w:ascii="Times New Roman" w:hAnsi="Times New Roman" w:cs="Times New Roman"/>
                <w:sz w:val="20"/>
                <w:szCs w:val="20"/>
              </w:rPr>
              <w:t>oniente</w:t>
            </w:r>
            <w:r>
              <w:rPr>
                <w:rFonts w:ascii="Times New Roman" w:hAnsi="Times New Roman" w:cs="Times New Roman"/>
                <w:sz w:val="20"/>
                <w:szCs w:val="20"/>
              </w:rPr>
              <w:t xml:space="preserve">, </w:t>
            </w:r>
            <w:r w:rsidR="00B62A70" w:rsidRPr="00B62A70">
              <w:rPr>
                <w:rFonts w:ascii="Times New Roman" w:hAnsi="Times New Roman" w:cs="Times New Roman"/>
                <w:sz w:val="20"/>
                <w:szCs w:val="20"/>
              </w:rPr>
              <w:t xml:space="preserve">Miguel </w:t>
            </w:r>
            <w:r>
              <w:rPr>
                <w:rFonts w:ascii="Times New Roman" w:hAnsi="Times New Roman" w:cs="Times New Roman"/>
                <w:sz w:val="20"/>
                <w:szCs w:val="20"/>
              </w:rPr>
              <w:t>H</w:t>
            </w:r>
            <w:r w:rsidR="00B62A70" w:rsidRPr="00B62A70">
              <w:rPr>
                <w:rFonts w:ascii="Times New Roman" w:hAnsi="Times New Roman" w:cs="Times New Roman"/>
                <w:sz w:val="20"/>
                <w:szCs w:val="20"/>
              </w:rPr>
              <w:t xml:space="preserve">idalgo 1° </w:t>
            </w:r>
            <w:r>
              <w:rPr>
                <w:rFonts w:ascii="Times New Roman" w:hAnsi="Times New Roman" w:cs="Times New Roman"/>
                <w:sz w:val="20"/>
                <w:szCs w:val="20"/>
              </w:rPr>
              <w:t>S</w:t>
            </w:r>
            <w:r w:rsidR="00B62A70" w:rsidRPr="00B62A70">
              <w:rPr>
                <w:rFonts w:ascii="Times New Roman" w:hAnsi="Times New Roman" w:cs="Times New Roman"/>
                <w:sz w:val="20"/>
                <w:szCs w:val="20"/>
              </w:rPr>
              <w:t>ección</w:t>
            </w:r>
            <w:r>
              <w:rPr>
                <w:rFonts w:ascii="Times New Roman" w:hAnsi="Times New Roman" w:cs="Times New Roman"/>
                <w:sz w:val="20"/>
                <w:szCs w:val="20"/>
              </w:rPr>
              <w:t xml:space="preserve">, </w:t>
            </w:r>
            <w:r w:rsidR="00B62A70" w:rsidRPr="00B62A70">
              <w:rPr>
                <w:rFonts w:ascii="Times New Roman" w:hAnsi="Times New Roman" w:cs="Times New Roman"/>
                <w:sz w:val="20"/>
                <w:szCs w:val="20"/>
              </w:rPr>
              <w:t xml:space="preserve">San </w:t>
            </w:r>
            <w:r>
              <w:rPr>
                <w:rFonts w:ascii="Times New Roman" w:hAnsi="Times New Roman" w:cs="Times New Roman"/>
                <w:sz w:val="20"/>
                <w:szCs w:val="20"/>
              </w:rPr>
              <w:t>A</w:t>
            </w:r>
            <w:r w:rsidR="00B62A70" w:rsidRPr="00B62A70">
              <w:rPr>
                <w:rFonts w:ascii="Times New Roman" w:hAnsi="Times New Roman" w:cs="Times New Roman"/>
                <w:sz w:val="20"/>
                <w:szCs w:val="20"/>
              </w:rPr>
              <w:t>ndr</w:t>
            </w:r>
            <w:r>
              <w:rPr>
                <w:rFonts w:ascii="Times New Roman" w:hAnsi="Times New Roman" w:cs="Times New Roman"/>
                <w:sz w:val="20"/>
                <w:szCs w:val="20"/>
              </w:rPr>
              <w:t>é</w:t>
            </w:r>
            <w:r w:rsidR="00B62A70" w:rsidRPr="00B62A70">
              <w:rPr>
                <w:rFonts w:ascii="Times New Roman" w:hAnsi="Times New Roman" w:cs="Times New Roman"/>
                <w:sz w:val="20"/>
                <w:szCs w:val="20"/>
              </w:rPr>
              <w:t xml:space="preserve">s </w:t>
            </w:r>
            <w:proofErr w:type="spellStart"/>
            <w:r>
              <w:rPr>
                <w:rFonts w:ascii="Times New Roman" w:hAnsi="Times New Roman" w:cs="Times New Roman"/>
                <w:sz w:val="20"/>
                <w:szCs w:val="20"/>
              </w:rPr>
              <w:t>T</w:t>
            </w:r>
            <w:r w:rsidR="00B62A70" w:rsidRPr="00B62A70">
              <w:rPr>
                <w:rFonts w:ascii="Times New Roman" w:hAnsi="Times New Roman" w:cs="Times New Roman"/>
                <w:sz w:val="20"/>
                <w:szCs w:val="20"/>
              </w:rPr>
              <w:t>otoltepec</w:t>
            </w:r>
            <w:proofErr w:type="spellEnd"/>
            <w:r w:rsidR="00B62A70" w:rsidRPr="00B62A70">
              <w:rPr>
                <w:rFonts w:ascii="Times New Roman" w:hAnsi="Times New Roman" w:cs="Times New Roman"/>
                <w:sz w:val="20"/>
                <w:szCs w:val="20"/>
              </w:rPr>
              <w:t xml:space="preserve"> </w:t>
            </w:r>
            <w:r>
              <w:rPr>
                <w:rFonts w:ascii="Times New Roman" w:hAnsi="Times New Roman" w:cs="Times New Roman"/>
                <w:sz w:val="20"/>
                <w:szCs w:val="20"/>
              </w:rPr>
              <w:t>O</w:t>
            </w:r>
            <w:r w:rsidR="00B62A70" w:rsidRPr="00B62A70">
              <w:rPr>
                <w:rFonts w:ascii="Times New Roman" w:hAnsi="Times New Roman" w:cs="Times New Roman"/>
                <w:sz w:val="20"/>
                <w:szCs w:val="20"/>
              </w:rPr>
              <w:t>riente</w:t>
            </w:r>
            <w:r>
              <w:rPr>
                <w:rFonts w:ascii="Times New Roman" w:hAnsi="Times New Roman" w:cs="Times New Roman"/>
                <w:sz w:val="20"/>
                <w:szCs w:val="20"/>
              </w:rPr>
              <w:t xml:space="preserve">, </w:t>
            </w:r>
            <w:r w:rsidR="00B62A70" w:rsidRPr="00B62A70">
              <w:rPr>
                <w:rFonts w:ascii="Times New Roman" w:hAnsi="Times New Roman" w:cs="Times New Roman"/>
                <w:sz w:val="20"/>
                <w:szCs w:val="20"/>
              </w:rPr>
              <w:t xml:space="preserve">Bosques del </w:t>
            </w:r>
            <w:r>
              <w:rPr>
                <w:rFonts w:ascii="Times New Roman" w:hAnsi="Times New Roman" w:cs="Times New Roman"/>
                <w:sz w:val="20"/>
                <w:szCs w:val="20"/>
              </w:rPr>
              <w:t>P</w:t>
            </w:r>
            <w:r w:rsidR="00B62A70" w:rsidRPr="00B62A70">
              <w:rPr>
                <w:rFonts w:ascii="Times New Roman" w:hAnsi="Times New Roman" w:cs="Times New Roman"/>
                <w:sz w:val="20"/>
                <w:szCs w:val="20"/>
              </w:rPr>
              <w:t>edregal</w:t>
            </w:r>
            <w:r>
              <w:rPr>
                <w:rFonts w:ascii="Times New Roman" w:hAnsi="Times New Roman" w:cs="Times New Roman"/>
                <w:sz w:val="20"/>
                <w:szCs w:val="20"/>
              </w:rPr>
              <w:t xml:space="preserve">, </w:t>
            </w:r>
            <w:proofErr w:type="spellStart"/>
            <w:r w:rsidR="00B62A70" w:rsidRPr="00B62A70">
              <w:rPr>
                <w:rFonts w:ascii="Times New Roman" w:hAnsi="Times New Roman" w:cs="Times New Roman"/>
                <w:sz w:val="20"/>
                <w:szCs w:val="20"/>
              </w:rPr>
              <w:t>Tepeximilpa</w:t>
            </w:r>
            <w:proofErr w:type="spellEnd"/>
            <w:r w:rsidR="00B62A70" w:rsidRPr="00B62A70">
              <w:rPr>
                <w:rFonts w:ascii="Times New Roman" w:hAnsi="Times New Roman" w:cs="Times New Roman"/>
                <w:sz w:val="20"/>
                <w:szCs w:val="20"/>
              </w:rPr>
              <w:t xml:space="preserve"> </w:t>
            </w:r>
            <w:proofErr w:type="spellStart"/>
            <w:r w:rsidR="009F0258">
              <w:rPr>
                <w:rFonts w:ascii="Times New Roman" w:hAnsi="Times New Roman" w:cs="Times New Roman"/>
                <w:sz w:val="20"/>
                <w:szCs w:val="20"/>
              </w:rPr>
              <w:t>S</w:t>
            </w:r>
            <w:r w:rsidR="00B62A70" w:rsidRPr="00B62A70">
              <w:rPr>
                <w:rFonts w:ascii="Times New Roman" w:hAnsi="Times New Roman" w:cs="Times New Roman"/>
                <w:sz w:val="20"/>
                <w:szCs w:val="20"/>
              </w:rPr>
              <w:t>ervimet</w:t>
            </w:r>
            <w:proofErr w:type="spellEnd"/>
            <w:r w:rsidR="009F0258">
              <w:rPr>
                <w:rFonts w:ascii="Times New Roman" w:hAnsi="Times New Roman" w:cs="Times New Roman"/>
                <w:sz w:val="20"/>
                <w:szCs w:val="20"/>
              </w:rPr>
              <w:t xml:space="preserve">, </w:t>
            </w:r>
            <w:r w:rsidR="00B62A70" w:rsidRPr="00B62A70">
              <w:rPr>
                <w:rFonts w:ascii="Times New Roman" w:hAnsi="Times New Roman" w:cs="Times New Roman"/>
                <w:sz w:val="20"/>
                <w:szCs w:val="20"/>
              </w:rPr>
              <w:t>H</w:t>
            </w:r>
            <w:r w:rsidR="009F0258">
              <w:rPr>
                <w:rFonts w:ascii="Times New Roman" w:hAnsi="Times New Roman" w:cs="Times New Roman"/>
                <w:sz w:val="20"/>
                <w:szCs w:val="20"/>
              </w:rPr>
              <w:t>é</w:t>
            </w:r>
            <w:r w:rsidR="00B62A70" w:rsidRPr="00B62A70">
              <w:rPr>
                <w:rFonts w:ascii="Times New Roman" w:hAnsi="Times New Roman" w:cs="Times New Roman"/>
                <w:sz w:val="20"/>
                <w:szCs w:val="20"/>
              </w:rPr>
              <w:t xml:space="preserve">roes de </w:t>
            </w:r>
            <w:r w:rsidR="009F0258">
              <w:rPr>
                <w:rFonts w:ascii="Times New Roman" w:hAnsi="Times New Roman" w:cs="Times New Roman"/>
                <w:sz w:val="20"/>
                <w:szCs w:val="20"/>
              </w:rPr>
              <w:t>P</w:t>
            </w:r>
            <w:r w:rsidR="00B62A70" w:rsidRPr="00B62A70">
              <w:rPr>
                <w:rFonts w:ascii="Times New Roman" w:hAnsi="Times New Roman" w:cs="Times New Roman"/>
                <w:sz w:val="20"/>
                <w:szCs w:val="20"/>
              </w:rPr>
              <w:t xml:space="preserve">adierna </w:t>
            </w:r>
            <w:r w:rsidR="009F0258">
              <w:rPr>
                <w:rFonts w:ascii="Times New Roman" w:hAnsi="Times New Roman" w:cs="Times New Roman"/>
                <w:sz w:val="20"/>
                <w:szCs w:val="20"/>
              </w:rPr>
              <w:t>P</w:t>
            </w:r>
            <w:r w:rsidR="00B62A70" w:rsidRPr="00B62A70">
              <w:rPr>
                <w:rFonts w:ascii="Times New Roman" w:hAnsi="Times New Roman" w:cs="Times New Roman"/>
                <w:sz w:val="20"/>
                <w:szCs w:val="20"/>
              </w:rPr>
              <w:t>oniente</w:t>
            </w:r>
            <w:r w:rsidR="009F0258">
              <w:rPr>
                <w:rFonts w:ascii="Times New Roman" w:hAnsi="Times New Roman" w:cs="Times New Roman"/>
                <w:sz w:val="20"/>
                <w:szCs w:val="20"/>
              </w:rPr>
              <w:t xml:space="preserve">, </w:t>
            </w:r>
            <w:r w:rsidR="00B62A70" w:rsidRPr="00B62A70">
              <w:rPr>
                <w:rFonts w:ascii="Times New Roman" w:hAnsi="Times New Roman" w:cs="Times New Roman"/>
                <w:sz w:val="20"/>
                <w:szCs w:val="20"/>
              </w:rPr>
              <w:t xml:space="preserve">Plan de </w:t>
            </w:r>
            <w:r w:rsidR="009F0258">
              <w:rPr>
                <w:rFonts w:ascii="Times New Roman" w:hAnsi="Times New Roman" w:cs="Times New Roman"/>
                <w:sz w:val="20"/>
                <w:szCs w:val="20"/>
              </w:rPr>
              <w:t>A</w:t>
            </w:r>
            <w:r w:rsidR="00B62A70" w:rsidRPr="00B62A70">
              <w:rPr>
                <w:rFonts w:ascii="Times New Roman" w:hAnsi="Times New Roman" w:cs="Times New Roman"/>
                <w:sz w:val="20"/>
                <w:szCs w:val="20"/>
              </w:rPr>
              <w:t>yala</w:t>
            </w:r>
            <w:r w:rsidR="009F0258">
              <w:rPr>
                <w:rFonts w:ascii="Times New Roman" w:hAnsi="Times New Roman" w:cs="Times New Roman"/>
                <w:sz w:val="20"/>
                <w:szCs w:val="20"/>
              </w:rPr>
              <w:t xml:space="preserve">, </w:t>
            </w:r>
          </w:p>
          <w:p w:rsidR="006B63EC" w:rsidRPr="00B62A70" w:rsidRDefault="00B62A70" w:rsidP="002E538A">
            <w:pPr>
              <w:jc w:val="both"/>
              <w:rPr>
                <w:rFonts w:ascii="Times New Roman" w:hAnsi="Times New Roman" w:cs="Times New Roman"/>
                <w:sz w:val="20"/>
                <w:szCs w:val="20"/>
              </w:rPr>
            </w:pPr>
            <w:proofErr w:type="spellStart"/>
            <w:r w:rsidRPr="00B62A70">
              <w:rPr>
                <w:rFonts w:ascii="Times New Roman" w:hAnsi="Times New Roman" w:cs="Times New Roman"/>
                <w:sz w:val="20"/>
                <w:szCs w:val="20"/>
              </w:rPr>
              <w:t>Chimalcoyoc</w:t>
            </w:r>
            <w:proofErr w:type="spellEnd"/>
          </w:p>
          <w:p w:rsidR="006B63EC" w:rsidRPr="00B62A70" w:rsidRDefault="00B62A70"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Pedregal de </w:t>
            </w:r>
            <w:r w:rsidR="00E30686">
              <w:rPr>
                <w:rFonts w:ascii="Times New Roman" w:hAnsi="Times New Roman" w:cs="Times New Roman"/>
                <w:sz w:val="20"/>
                <w:szCs w:val="20"/>
              </w:rPr>
              <w:t>S</w:t>
            </w:r>
            <w:r w:rsidRPr="00B62A70">
              <w:rPr>
                <w:rFonts w:ascii="Times New Roman" w:hAnsi="Times New Roman" w:cs="Times New Roman"/>
                <w:sz w:val="20"/>
                <w:szCs w:val="20"/>
              </w:rPr>
              <w:t xml:space="preserve">an </w:t>
            </w:r>
            <w:r w:rsidR="00E30686">
              <w:rPr>
                <w:rFonts w:ascii="Times New Roman" w:hAnsi="Times New Roman" w:cs="Times New Roman"/>
                <w:sz w:val="20"/>
                <w:szCs w:val="20"/>
              </w:rPr>
              <w:t>N</w:t>
            </w:r>
            <w:r w:rsidRPr="00B62A70">
              <w:rPr>
                <w:rFonts w:ascii="Times New Roman" w:hAnsi="Times New Roman" w:cs="Times New Roman"/>
                <w:sz w:val="20"/>
                <w:szCs w:val="20"/>
              </w:rPr>
              <w:t>icol</w:t>
            </w:r>
            <w:r w:rsidR="00E30686">
              <w:rPr>
                <w:rFonts w:ascii="Times New Roman" w:hAnsi="Times New Roman" w:cs="Times New Roman"/>
                <w:sz w:val="20"/>
                <w:szCs w:val="20"/>
              </w:rPr>
              <w:t>á</w:t>
            </w:r>
            <w:r w:rsidRPr="00B62A70">
              <w:rPr>
                <w:rFonts w:ascii="Times New Roman" w:hAnsi="Times New Roman" w:cs="Times New Roman"/>
                <w:sz w:val="20"/>
                <w:szCs w:val="20"/>
              </w:rPr>
              <w:t>s 4a. Sección</w:t>
            </w:r>
          </w:p>
          <w:p w:rsidR="00143DF2" w:rsidRPr="00B62A70" w:rsidRDefault="00B62A70"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Arboledas del </w:t>
            </w:r>
            <w:r w:rsidR="00E30686">
              <w:rPr>
                <w:rFonts w:ascii="Times New Roman" w:hAnsi="Times New Roman" w:cs="Times New Roman"/>
                <w:sz w:val="20"/>
                <w:szCs w:val="20"/>
              </w:rPr>
              <w:t>S</w:t>
            </w:r>
            <w:r w:rsidRPr="00B62A70">
              <w:rPr>
                <w:rFonts w:ascii="Times New Roman" w:hAnsi="Times New Roman" w:cs="Times New Roman"/>
                <w:sz w:val="20"/>
                <w:szCs w:val="20"/>
              </w:rPr>
              <w:t>ur</w:t>
            </w:r>
          </w:p>
        </w:tc>
        <w:tc>
          <w:tcPr>
            <w:tcW w:w="2098" w:type="dxa"/>
          </w:tcPr>
          <w:p w:rsidR="006B63EC" w:rsidRPr="00B62A70" w:rsidRDefault="00B62A70" w:rsidP="002E538A">
            <w:pPr>
              <w:jc w:val="both"/>
              <w:rPr>
                <w:rFonts w:ascii="Times New Roman" w:hAnsi="Times New Roman" w:cs="Times New Roman"/>
                <w:sz w:val="20"/>
                <w:szCs w:val="20"/>
              </w:rPr>
            </w:pPr>
            <w:r w:rsidRPr="00B62A70">
              <w:rPr>
                <w:rFonts w:ascii="Times New Roman" w:hAnsi="Times New Roman" w:cs="Times New Roman"/>
                <w:sz w:val="20"/>
                <w:szCs w:val="20"/>
              </w:rPr>
              <w:lastRenderedPageBreak/>
              <w:t>Cantera puente de piedra</w:t>
            </w:r>
          </w:p>
          <w:p w:rsidR="006B63EC" w:rsidRPr="00B62A70" w:rsidRDefault="00B62A70" w:rsidP="002E538A">
            <w:pPr>
              <w:jc w:val="both"/>
              <w:rPr>
                <w:rFonts w:ascii="Times New Roman" w:hAnsi="Times New Roman" w:cs="Times New Roman"/>
                <w:sz w:val="20"/>
                <w:szCs w:val="20"/>
              </w:rPr>
            </w:pPr>
            <w:proofErr w:type="spellStart"/>
            <w:r w:rsidRPr="00B62A70">
              <w:rPr>
                <w:rFonts w:ascii="Times New Roman" w:hAnsi="Times New Roman" w:cs="Times New Roman"/>
                <w:sz w:val="20"/>
                <w:szCs w:val="20"/>
              </w:rPr>
              <w:t>Heroes</w:t>
            </w:r>
            <w:proofErr w:type="spellEnd"/>
            <w:r w:rsidRPr="00B62A70">
              <w:rPr>
                <w:rFonts w:ascii="Times New Roman" w:hAnsi="Times New Roman" w:cs="Times New Roman"/>
                <w:sz w:val="20"/>
                <w:szCs w:val="20"/>
              </w:rPr>
              <w:t xml:space="preserve"> de </w:t>
            </w:r>
            <w:proofErr w:type="spellStart"/>
            <w:r w:rsidRPr="00B62A70">
              <w:rPr>
                <w:rFonts w:ascii="Times New Roman" w:hAnsi="Times New Roman" w:cs="Times New Roman"/>
                <w:sz w:val="20"/>
                <w:szCs w:val="20"/>
              </w:rPr>
              <w:t>padierna</w:t>
            </w:r>
            <w:proofErr w:type="spellEnd"/>
            <w:r w:rsidRPr="00B62A70">
              <w:rPr>
                <w:rFonts w:ascii="Times New Roman" w:hAnsi="Times New Roman" w:cs="Times New Roman"/>
                <w:sz w:val="20"/>
                <w:szCs w:val="20"/>
              </w:rPr>
              <w:t xml:space="preserve"> oriente</w:t>
            </w:r>
          </w:p>
          <w:p w:rsidR="006B63EC" w:rsidRPr="00B62A70" w:rsidRDefault="00B62A70" w:rsidP="002E538A">
            <w:pPr>
              <w:jc w:val="both"/>
              <w:rPr>
                <w:rFonts w:ascii="Times New Roman" w:hAnsi="Times New Roman" w:cs="Times New Roman"/>
                <w:sz w:val="20"/>
                <w:szCs w:val="20"/>
              </w:rPr>
            </w:pPr>
            <w:r w:rsidRPr="00B62A70">
              <w:rPr>
                <w:rFonts w:ascii="Times New Roman" w:hAnsi="Times New Roman" w:cs="Times New Roman"/>
                <w:sz w:val="20"/>
                <w:szCs w:val="20"/>
              </w:rPr>
              <w:t>San pedro mártir</w:t>
            </w:r>
          </w:p>
          <w:p w:rsidR="006B63EC" w:rsidRPr="00B62A70" w:rsidRDefault="00B62A70"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Ejidos de san pedro </w:t>
            </w:r>
            <w:proofErr w:type="spellStart"/>
            <w:r w:rsidRPr="00B62A70">
              <w:rPr>
                <w:rFonts w:ascii="Times New Roman" w:hAnsi="Times New Roman" w:cs="Times New Roman"/>
                <w:sz w:val="20"/>
                <w:szCs w:val="20"/>
              </w:rPr>
              <w:t>martir</w:t>
            </w:r>
            <w:proofErr w:type="spellEnd"/>
          </w:p>
          <w:p w:rsidR="006B63EC" w:rsidRPr="00B62A70" w:rsidRDefault="00B62A70"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Pedregal de san </w:t>
            </w:r>
            <w:proofErr w:type="spellStart"/>
            <w:r w:rsidRPr="00B62A70">
              <w:rPr>
                <w:rFonts w:ascii="Times New Roman" w:hAnsi="Times New Roman" w:cs="Times New Roman"/>
                <w:sz w:val="20"/>
                <w:szCs w:val="20"/>
              </w:rPr>
              <w:t>nicolas</w:t>
            </w:r>
            <w:proofErr w:type="spellEnd"/>
            <w:r w:rsidRPr="00B62A70">
              <w:rPr>
                <w:rFonts w:ascii="Times New Roman" w:hAnsi="Times New Roman" w:cs="Times New Roman"/>
                <w:sz w:val="20"/>
                <w:szCs w:val="20"/>
              </w:rPr>
              <w:t xml:space="preserve"> 2a. Sección</w:t>
            </w:r>
          </w:p>
          <w:p w:rsidR="006B63EC" w:rsidRPr="00B62A70" w:rsidRDefault="00B62A70" w:rsidP="002E538A">
            <w:pPr>
              <w:jc w:val="both"/>
              <w:rPr>
                <w:rFonts w:ascii="Times New Roman" w:hAnsi="Times New Roman" w:cs="Times New Roman"/>
                <w:sz w:val="20"/>
                <w:szCs w:val="20"/>
              </w:rPr>
            </w:pPr>
            <w:r w:rsidRPr="00B62A70">
              <w:rPr>
                <w:rFonts w:ascii="Times New Roman" w:hAnsi="Times New Roman" w:cs="Times New Roman"/>
                <w:sz w:val="20"/>
                <w:szCs w:val="20"/>
              </w:rPr>
              <w:t>Mesa los hornos</w:t>
            </w:r>
          </w:p>
          <w:p w:rsidR="006B63EC" w:rsidRPr="00B62A70" w:rsidRDefault="00B62A70" w:rsidP="002E538A">
            <w:pPr>
              <w:jc w:val="both"/>
              <w:rPr>
                <w:rFonts w:ascii="Times New Roman" w:hAnsi="Times New Roman" w:cs="Times New Roman"/>
                <w:sz w:val="20"/>
                <w:szCs w:val="20"/>
              </w:rPr>
            </w:pPr>
            <w:proofErr w:type="spellStart"/>
            <w:r w:rsidRPr="00B62A70">
              <w:rPr>
                <w:rFonts w:ascii="Times New Roman" w:hAnsi="Times New Roman" w:cs="Times New Roman"/>
                <w:sz w:val="20"/>
                <w:szCs w:val="20"/>
              </w:rPr>
              <w:t>Çsan</w:t>
            </w:r>
            <w:proofErr w:type="spellEnd"/>
            <w:r w:rsidRPr="00B62A70">
              <w:rPr>
                <w:rFonts w:ascii="Times New Roman" w:hAnsi="Times New Roman" w:cs="Times New Roman"/>
                <w:sz w:val="20"/>
                <w:szCs w:val="20"/>
              </w:rPr>
              <w:t xml:space="preserve"> pedro mártir</w:t>
            </w:r>
          </w:p>
          <w:p w:rsidR="006B63EC" w:rsidRPr="00B62A70" w:rsidRDefault="00B62A70"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San miguel </w:t>
            </w:r>
            <w:proofErr w:type="spellStart"/>
            <w:r w:rsidRPr="00B62A70">
              <w:rPr>
                <w:rFonts w:ascii="Times New Roman" w:hAnsi="Times New Roman" w:cs="Times New Roman"/>
                <w:sz w:val="20"/>
                <w:szCs w:val="20"/>
              </w:rPr>
              <w:t>ajusco</w:t>
            </w:r>
            <w:proofErr w:type="spellEnd"/>
          </w:p>
          <w:p w:rsidR="006B63EC" w:rsidRPr="00B62A70" w:rsidRDefault="00B62A70"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Pedregal de san </w:t>
            </w:r>
            <w:proofErr w:type="spellStart"/>
            <w:r w:rsidRPr="00B62A70">
              <w:rPr>
                <w:rFonts w:ascii="Times New Roman" w:hAnsi="Times New Roman" w:cs="Times New Roman"/>
                <w:sz w:val="20"/>
                <w:szCs w:val="20"/>
              </w:rPr>
              <w:t>nicolas</w:t>
            </w:r>
            <w:proofErr w:type="spellEnd"/>
            <w:r w:rsidRPr="00B62A70">
              <w:rPr>
                <w:rFonts w:ascii="Times New Roman" w:hAnsi="Times New Roman" w:cs="Times New Roman"/>
                <w:sz w:val="20"/>
                <w:szCs w:val="20"/>
              </w:rPr>
              <w:t xml:space="preserve"> 4a. Sección</w:t>
            </w:r>
          </w:p>
          <w:p w:rsidR="006B63EC" w:rsidRPr="00B62A70" w:rsidRDefault="00B62A70"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San </w:t>
            </w:r>
            <w:r w:rsidR="00E30686">
              <w:rPr>
                <w:rFonts w:ascii="Times New Roman" w:hAnsi="Times New Roman" w:cs="Times New Roman"/>
                <w:sz w:val="20"/>
                <w:szCs w:val="20"/>
              </w:rPr>
              <w:t>M</w:t>
            </w:r>
            <w:r w:rsidRPr="00B62A70">
              <w:rPr>
                <w:rFonts w:ascii="Times New Roman" w:hAnsi="Times New Roman" w:cs="Times New Roman"/>
                <w:sz w:val="20"/>
                <w:szCs w:val="20"/>
              </w:rPr>
              <w:t xml:space="preserve">iguel </w:t>
            </w:r>
            <w:r w:rsidR="00E30686">
              <w:rPr>
                <w:rFonts w:ascii="Times New Roman" w:hAnsi="Times New Roman" w:cs="Times New Roman"/>
                <w:sz w:val="20"/>
                <w:szCs w:val="20"/>
              </w:rPr>
              <w:t>T</w:t>
            </w:r>
            <w:r w:rsidRPr="00B62A70">
              <w:rPr>
                <w:rFonts w:ascii="Times New Roman" w:hAnsi="Times New Roman" w:cs="Times New Roman"/>
                <w:sz w:val="20"/>
                <w:szCs w:val="20"/>
              </w:rPr>
              <w:t>opilejo</w:t>
            </w:r>
          </w:p>
          <w:p w:rsidR="006B63EC" w:rsidRPr="00B62A70" w:rsidRDefault="00E30686" w:rsidP="002E538A">
            <w:pPr>
              <w:jc w:val="both"/>
              <w:rPr>
                <w:rFonts w:ascii="Times New Roman" w:hAnsi="Times New Roman" w:cs="Times New Roman"/>
                <w:sz w:val="20"/>
                <w:szCs w:val="20"/>
              </w:rPr>
            </w:pPr>
            <w:r>
              <w:rPr>
                <w:rFonts w:ascii="Times New Roman" w:hAnsi="Times New Roman" w:cs="Times New Roman"/>
                <w:sz w:val="20"/>
                <w:szCs w:val="20"/>
              </w:rPr>
              <w:t>Nuevo R</w:t>
            </w:r>
            <w:r w:rsidR="00B62A70" w:rsidRPr="00B62A70">
              <w:rPr>
                <w:rFonts w:ascii="Times New Roman" w:hAnsi="Times New Roman" w:cs="Times New Roman"/>
                <w:sz w:val="20"/>
                <w:szCs w:val="20"/>
              </w:rPr>
              <w:t xml:space="preserve">enacimiento </w:t>
            </w:r>
            <w:r>
              <w:rPr>
                <w:rFonts w:ascii="Times New Roman" w:hAnsi="Times New Roman" w:cs="Times New Roman"/>
                <w:sz w:val="20"/>
                <w:szCs w:val="20"/>
              </w:rPr>
              <w:t xml:space="preserve">de </w:t>
            </w:r>
            <w:proofErr w:type="spellStart"/>
            <w:r>
              <w:rPr>
                <w:rFonts w:ascii="Times New Roman" w:hAnsi="Times New Roman" w:cs="Times New Roman"/>
                <w:sz w:val="20"/>
                <w:szCs w:val="20"/>
              </w:rPr>
              <w:t>A</w:t>
            </w:r>
            <w:r w:rsidR="00B62A70" w:rsidRPr="00B62A70">
              <w:rPr>
                <w:rFonts w:ascii="Times New Roman" w:hAnsi="Times New Roman" w:cs="Times New Roman"/>
                <w:sz w:val="20"/>
                <w:szCs w:val="20"/>
              </w:rPr>
              <w:t>xacalco</w:t>
            </w:r>
            <w:proofErr w:type="spellEnd"/>
          </w:p>
          <w:p w:rsidR="006B63EC" w:rsidRPr="00B62A70" w:rsidRDefault="00E30686" w:rsidP="002E538A">
            <w:pPr>
              <w:jc w:val="both"/>
              <w:rPr>
                <w:rFonts w:ascii="Times New Roman" w:hAnsi="Times New Roman" w:cs="Times New Roman"/>
                <w:sz w:val="20"/>
                <w:szCs w:val="20"/>
              </w:rPr>
            </w:pPr>
            <w:r>
              <w:rPr>
                <w:rFonts w:ascii="Times New Roman" w:hAnsi="Times New Roman" w:cs="Times New Roman"/>
                <w:sz w:val="20"/>
                <w:szCs w:val="20"/>
              </w:rPr>
              <w:lastRenderedPageBreak/>
              <w:t>San J</w:t>
            </w:r>
            <w:r w:rsidR="00B62A70" w:rsidRPr="00B62A70">
              <w:rPr>
                <w:rFonts w:ascii="Times New Roman" w:hAnsi="Times New Roman" w:cs="Times New Roman"/>
                <w:sz w:val="20"/>
                <w:szCs w:val="20"/>
              </w:rPr>
              <w:t xml:space="preserve">uan </w:t>
            </w:r>
            <w:proofErr w:type="spellStart"/>
            <w:r>
              <w:rPr>
                <w:rFonts w:ascii="Times New Roman" w:hAnsi="Times New Roman" w:cs="Times New Roman"/>
                <w:sz w:val="20"/>
                <w:szCs w:val="20"/>
              </w:rPr>
              <w:t>T</w:t>
            </w:r>
            <w:r w:rsidR="00B62A70" w:rsidRPr="00B62A70">
              <w:rPr>
                <w:rFonts w:ascii="Times New Roman" w:hAnsi="Times New Roman" w:cs="Times New Roman"/>
                <w:sz w:val="20"/>
                <w:szCs w:val="20"/>
              </w:rPr>
              <w:t>epeximilpa</w:t>
            </w:r>
            <w:proofErr w:type="spellEnd"/>
          </w:p>
          <w:p w:rsidR="006B63EC" w:rsidRPr="00B62A70" w:rsidRDefault="00B62A70"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Niño </w:t>
            </w:r>
            <w:r w:rsidR="00E30686">
              <w:rPr>
                <w:rFonts w:ascii="Times New Roman" w:hAnsi="Times New Roman" w:cs="Times New Roman"/>
                <w:sz w:val="20"/>
                <w:szCs w:val="20"/>
              </w:rPr>
              <w:t>J</w:t>
            </w:r>
            <w:r w:rsidRPr="00B62A70">
              <w:rPr>
                <w:rFonts w:ascii="Times New Roman" w:hAnsi="Times New Roman" w:cs="Times New Roman"/>
                <w:sz w:val="20"/>
                <w:szCs w:val="20"/>
              </w:rPr>
              <w:t>esús</w:t>
            </w:r>
          </w:p>
          <w:p w:rsidR="006B63EC" w:rsidRPr="00B62A70" w:rsidRDefault="00E30686" w:rsidP="002E538A">
            <w:pPr>
              <w:jc w:val="both"/>
              <w:rPr>
                <w:rFonts w:ascii="Times New Roman" w:hAnsi="Times New Roman" w:cs="Times New Roman"/>
                <w:sz w:val="20"/>
                <w:szCs w:val="20"/>
              </w:rPr>
            </w:pPr>
            <w:r>
              <w:rPr>
                <w:rFonts w:ascii="Times New Roman" w:hAnsi="Times New Roman" w:cs="Times New Roman"/>
                <w:sz w:val="20"/>
                <w:szCs w:val="20"/>
              </w:rPr>
              <w:t>San A</w:t>
            </w:r>
            <w:r w:rsidR="00B62A70" w:rsidRPr="00B62A70">
              <w:rPr>
                <w:rFonts w:ascii="Times New Roman" w:hAnsi="Times New Roman" w:cs="Times New Roman"/>
                <w:sz w:val="20"/>
                <w:szCs w:val="20"/>
              </w:rPr>
              <w:t>ndr</w:t>
            </w:r>
            <w:r>
              <w:rPr>
                <w:rFonts w:ascii="Times New Roman" w:hAnsi="Times New Roman" w:cs="Times New Roman"/>
                <w:sz w:val="20"/>
                <w:szCs w:val="20"/>
              </w:rPr>
              <w:t>é</w:t>
            </w:r>
            <w:r w:rsidR="00B62A70" w:rsidRPr="00B62A70">
              <w:rPr>
                <w:rFonts w:ascii="Times New Roman" w:hAnsi="Times New Roman" w:cs="Times New Roman"/>
                <w:sz w:val="20"/>
                <w:szCs w:val="20"/>
              </w:rPr>
              <w:t xml:space="preserve">s </w:t>
            </w:r>
            <w:proofErr w:type="spellStart"/>
            <w:r>
              <w:rPr>
                <w:rFonts w:ascii="Times New Roman" w:hAnsi="Times New Roman" w:cs="Times New Roman"/>
                <w:sz w:val="20"/>
                <w:szCs w:val="20"/>
              </w:rPr>
              <w:t>T</w:t>
            </w:r>
            <w:r w:rsidR="00B62A70" w:rsidRPr="00B62A70">
              <w:rPr>
                <w:rFonts w:ascii="Times New Roman" w:hAnsi="Times New Roman" w:cs="Times New Roman"/>
                <w:sz w:val="20"/>
                <w:szCs w:val="20"/>
              </w:rPr>
              <w:t>otoltepec</w:t>
            </w:r>
            <w:proofErr w:type="spellEnd"/>
            <w:r w:rsidR="00B62A70" w:rsidRPr="00B62A70">
              <w:rPr>
                <w:rFonts w:ascii="Times New Roman" w:hAnsi="Times New Roman" w:cs="Times New Roman"/>
                <w:sz w:val="20"/>
                <w:szCs w:val="20"/>
              </w:rPr>
              <w:t xml:space="preserve"> </w:t>
            </w:r>
            <w:r>
              <w:rPr>
                <w:rFonts w:ascii="Times New Roman" w:hAnsi="Times New Roman" w:cs="Times New Roman"/>
                <w:sz w:val="20"/>
                <w:szCs w:val="20"/>
              </w:rPr>
              <w:t>O</w:t>
            </w:r>
            <w:r w:rsidR="00B62A70" w:rsidRPr="00B62A70">
              <w:rPr>
                <w:rFonts w:ascii="Times New Roman" w:hAnsi="Times New Roman" w:cs="Times New Roman"/>
                <w:sz w:val="20"/>
                <w:szCs w:val="20"/>
              </w:rPr>
              <w:t>riente</w:t>
            </w:r>
          </w:p>
          <w:p w:rsidR="006B63EC" w:rsidRPr="00B62A70" w:rsidRDefault="00B62A70"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Popular </w:t>
            </w:r>
            <w:r w:rsidR="00E30686">
              <w:rPr>
                <w:rFonts w:ascii="Times New Roman" w:hAnsi="Times New Roman" w:cs="Times New Roman"/>
                <w:sz w:val="20"/>
                <w:szCs w:val="20"/>
              </w:rPr>
              <w:t>S</w:t>
            </w:r>
            <w:r w:rsidRPr="00B62A70">
              <w:rPr>
                <w:rFonts w:ascii="Times New Roman" w:hAnsi="Times New Roman" w:cs="Times New Roman"/>
                <w:sz w:val="20"/>
                <w:szCs w:val="20"/>
              </w:rPr>
              <w:t xml:space="preserve">anta </w:t>
            </w:r>
            <w:r w:rsidR="00E30686">
              <w:rPr>
                <w:rFonts w:ascii="Times New Roman" w:hAnsi="Times New Roman" w:cs="Times New Roman"/>
                <w:sz w:val="20"/>
                <w:szCs w:val="20"/>
              </w:rPr>
              <w:t>T</w:t>
            </w:r>
            <w:r w:rsidRPr="00B62A70">
              <w:rPr>
                <w:rFonts w:ascii="Times New Roman" w:hAnsi="Times New Roman" w:cs="Times New Roman"/>
                <w:sz w:val="20"/>
                <w:szCs w:val="20"/>
              </w:rPr>
              <w:t>eresa</w:t>
            </w:r>
          </w:p>
          <w:p w:rsidR="006B63EC" w:rsidRPr="00B62A70" w:rsidRDefault="00E30686" w:rsidP="002E538A">
            <w:pPr>
              <w:jc w:val="both"/>
              <w:rPr>
                <w:rFonts w:ascii="Times New Roman" w:hAnsi="Times New Roman" w:cs="Times New Roman"/>
                <w:sz w:val="20"/>
                <w:szCs w:val="20"/>
              </w:rPr>
            </w:pPr>
            <w:r>
              <w:rPr>
                <w:rFonts w:ascii="Times New Roman" w:hAnsi="Times New Roman" w:cs="Times New Roman"/>
                <w:sz w:val="20"/>
                <w:szCs w:val="20"/>
              </w:rPr>
              <w:t>Pedregal de S</w:t>
            </w:r>
            <w:r w:rsidR="00B62A70" w:rsidRPr="00B62A70">
              <w:rPr>
                <w:rFonts w:ascii="Times New Roman" w:hAnsi="Times New Roman" w:cs="Times New Roman"/>
                <w:sz w:val="20"/>
                <w:szCs w:val="20"/>
              </w:rPr>
              <w:t xml:space="preserve">an </w:t>
            </w:r>
            <w:r>
              <w:rPr>
                <w:rFonts w:ascii="Times New Roman" w:hAnsi="Times New Roman" w:cs="Times New Roman"/>
                <w:sz w:val="20"/>
                <w:szCs w:val="20"/>
              </w:rPr>
              <w:t>N</w:t>
            </w:r>
            <w:r w:rsidR="00B62A70" w:rsidRPr="00B62A70">
              <w:rPr>
                <w:rFonts w:ascii="Times New Roman" w:hAnsi="Times New Roman" w:cs="Times New Roman"/>
                <w:sz w:val="20"/>
                <w:szCs w:val="20"/>
              </w:rPr>
              <w:t>icol</w:t>
            </w:r>
            <w:r>
              <w:rPr>
                <w:rFonts w:ascii="Times New Roman" w:hAnsi="Times New Roman" w:cs="Times New Roman"/>
                <w:sz w:val="20"/>
                <w:szCs w:val="20"/>
              </w:rPr>
              <w:t>á</w:t>
            </w:r>
            <w:r w:rsidR="00B62A70" w:rsidRPr="00B62A70">
              <w:rPr>
                <w:rFonts w:ascii="Times New Roman" w:hAnsi="Times New Roman" w:cs="Times New Roman"/>
                <w:sz w:val="20"/>
                <w:szCs w:val="20"/>
              </w:rPr>
              <w:t>s 3a. Sección</w:t>
            </w:r>
          </w:p>
          <w:p w:rsidR="006B63EC" w:rsidRPr="00B62A70" w:rsidRDefault="00B62A70"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Lomas de </w:t>
            </w:r>
            <w:r w:rsidR="00E30686">
              <w:rPr>
                <w:rFonts w:ascii="Times New Roman" w:hAnsi="Times New Roman" w:cs="Times New Roman"/>
                <w:sz w:val="20"/>
                <w:szCs w:val="20"/>
              </w:rPr>
              <w:t>P</w:t>
            </w:r>
            <w:r w:rsidRPr="00B62A70">
              <w:rPr>
                <w:rFonts w:ascii="Times New Roman" w:hAnsi="Times New Roman" w:cs="Times New Roman"/>
                <w:sz w:val="20"/>
                <w:szCs w:val="20"/>
              </w:rPr>
              <w:t>adierna</w:t>
            </w:r>
          </w:p>
          <w:p w:rsidR="006B63EC" w:rsidRPr="00B62A70" w:rsidRDefault="00B62A70" w:rsidP="002E538A">
            <w:pPr>
              <w:jc w:val="both"/>
              <w:rPr>
                <w:rFonts w:ascii="Times New Roman" w:hAnsi="Times New Roman" w:cs="Times New Roman"/>
                <w:sz w:val="20"/>
                <w:szCs w:val="20"/>
              </w:rPr>
            </w:pPr>
            <w:proofErr w:type="spellStart"/>
            <w:r w:rsidRPr="00B62A70">
              <w:rPr>
                <w:rFonts w:ascii="Times New Roman" w:hAnsi="Times New Roman" w:cs="Times New Roman"/>
                <w:sz w:val="20"/>
                <w:szCs w:val="20"/>
              </w:rPr>
              <w:t>Chichicaspa</w:t>
            </w:r>
            <w:proofErr w:type="spellEnd"/>
          </w:p>
          <w:p w:rsidR="006B63EC" w:rsidRPr="00B62A70" w:rsidRDefault="00E30686" w:rsidP="002E538A">
            <w:pPr>
              <w:jc w:val="both"/>
              <w:rPr>
                <w:rFonts w:ascii="Times New Roman" w:hAnsi="Times New Roman" w:cs="Times New Roman"/>
                <w:sz w:val="20"/>
                <w:szCs w:val="20"/>
              </w:rPr>
            </w:pPr>
            <w:r>
              <w:rPr>
                <w:rFonts w:ascii="Times New Roman" w:hAnsi="Times New Roman" w:cs="Times New Roman"/>
                <w:sz w:val="20"/>
                <w:szCs w:val="20"/>
              </w:rPr>
              <w:t>El Z</w:t>
            </w:r>
            <w:r w:rsidR="00B62A70" w:rsidRPr="00B62A70">
              <w:rPr>
                <w:rFonts w:ascii="Times New Roman" w:hAnsi="Times New Roman" w:cs="Times New Roman"/>
                <w:sz w:val="20"/>
                <w:szCs w:val="20"/>
              </w:rPr>
              <w:t>acatón</w:t>
            </w:r>
          </w:p>
          <w:p w:rsidR="006B63EC" w:rsidRPr="00B62A70" w:rsidRDefault="00E30686" w:rsidP="002E538A">
            <w:pPr>
              <w:jc w:val="both"/>
              <w:rPr>
                <w:rFonts w:ascii="Times New Roman" w:hAnsi="Times New Roman" w:cs="Times New Roman"/>
                <w:sz w:val="20"/>
                <w:szCs w:val="20"/>
              </w:rPr>
            </w:pPr>
            <w:r>
              <w:rPr>
                <w:rFonts w:ascii="Times New Roman" w:hAnsi="Times New Roman" w:cs="Times New Roman"/>
                <w:sz w:val="20"/>
                <w:szCs w:val="20"/>
              </w:rPr>
              <w:t>Pedregal de S</w:t>
            </w:r>
            <w:r w:rsidR="00B62A70" w:rsidRPr="00B62A70">
              <w:rPr>
                <w:rFonts w:ascii="Times New Roman" w:hAnsi="Times New Roman" w:cs="Times New Roman"/>
                <w:sz w:val="20"/>
                <w:szCs w:val="20"/>
              </w:rPr>
              <w:t xml:space="preserve">an </w:t>
            </w:r>
            <w:r>
              <w:rPr>
                <w:rFonts w:ascii="Times New Roman" w:hAnsi="Times New Roman" w:cs="Times New Roman"/>
                <w:sz w:val="20"/>
                <w:szCs w:val="20"/>
              </w:rPr>
              <w:t>N</w:t>
            </w:r>
            <w:r w:rsidR="00B62A70" w:rsidRPr="00B62A70">
              <w:rPr>
                <w:rFonts w:ascii="Times New Roman" w:hAnsi="Times New Roman" w:cs="Times New Roman"/>
                <w:sz w:val="20"/>
                <w:szCs w:val="20"/>
              </w:rPr>
              <w:t>icol</w:t>
            </w:r>
            <w:r>
              <w:rPr>
                <w:rFonts w:ascii="Times New Roman" w:hAnsi="Times New Roman" w:cs="Times New Roman"/>
                <w:sz w:val="20"/>
                <w:szCs w:val="20"/>
              </w:rPr>
              <w:t>á</w:t>
            </w:r>
            <w:r w:rsidR="00B62A70" w:rsidRPr="00B62A70">
              <w:rPr>
                <w:rFonts w:ascii="Times New Roman" w:hAnsi="Times New Roman" w:cs="Times New Roman"/>
                <w:sz w:val="20"/>
                <w:szCs w:val="20"/>
              </w:rPr>
              <w:t>s 4a.</w:t>
            </w:r>
            <w:r>
              <w:rPr>
                <w:rFonts w:ascii="Times New Roman" w:hAnsi="Times New Roman" w:cs="Times New Roman"/>
                <w:sz w:val="20"/>
                <w:szCs w:val="20"/>
              </w:rPr>
              <w:t>S</w:t>
            </w:r>
            <w:r w:rsidR="00B62A70" w:rsidRPr="00B62A70">
              <w:rPr>
                <w:rFonts w:ascii="Times New Roman" w:hAnsi="Times New Roman" w:cs="Times New Roman"/>
                <w:sz w:val="20"/>
                <w:szCs w:val="20"/>
              </w:rPr>
              <w:t>ección</w:t>
            </w:r>
          </w:p>
          <w:p w:rsidR="006B63EC" w:rsidRPr="00B62A70" w:rsidRDefault="00E30686" w:rsidP="002E538A">
            <w:pPr>
              <w:jc w:val="both"/>
              <w:rPr>
                <w:rFonts w:ascii="Times New Roman" w:hAnsi="Times New Roman" w:cs="Times New Roman"/>
                <w:sz w:val="20"/>
                <w:szCs w:val="20"/>
              </w:rPr>
            </w:pPr>
            <w:r>
              <w:rPr>
                <w:rFonts w:ascii="Times New Roman" w:hAnsi="Times New Roman" w:cs="Times New Roman"/>
                <w:sz w:val="20"/>
                <w:szCs w:val="20"/>
              </w:rPr>
              <w:t>Santo T</w:t>
            </w:r>
            <w:r w:rsidR="00B62A70" w:rsidRPr="00B62A70">
              <w:rPr>
                <w:rFonts w:ascii="Times New Roman" w:hAnsi="Times New Roman" w:cs="Times New Roman"/>
                <w:sz w:val="20"/>
                <w:szCs w:val="20"/>
              </w:rPr>
              <w:t xml:space="preserve">omas </w:t>
            </w:r>
            <w:r>
              <w:rPr>
                <w:rFonts w:ascii="Times New Roman" w:hAnsi="Times New Roman" w:cs="Times New Roman"/>
                <w:sz w:val="20"/>
                <w:szCs w:val="20"/>
              </w:rPr>
              <w:t>A</w:t>
            </w:r>
            <w:r w:rsidR="00B62A70" w:rsidRPr="00B62A70">
              <w:rPr>
                <w:rFonts w:ascii="Times New Roman" w:hAnsi="Times New Roman" w:cs="Times New Roman"/>
                <w:sz w:val="20"/>
                <w:szCs w:val="20"/>
              </w:rPr>
              <w:t>jusco</w:t>
            </w:r>
          </w:p>
          <w:p w:rsidR="006B63EC" w:rsidRPr="00B62A70" w:rsidRDefault="00B62A70" w:rsidP="002E538A">
            <w:pPr>
              <w:jc w:val="both"/>
              <w:rPr>
                <w:rFonts w:ascii="Times New Roman" w:hAnsi="Times New Roman" w:cs="Times New Roman"/>
                <w:sz w:val="20"/>
                <w:szCs w:val="20"/>
              </w:rPr>
            </w:pPr>
            <w:proofErr w:type="spellStart"/>
            <w:r w:rsidRPr="00B62A70">
              <w:rPr>
                <w:rFonts w:ascii="Times New Roman" w:hAnsi="Times New Roman" w:cs="Times New Roman"/>
                <w:sz w:val="20"/>
                <w:szCs w:val="20"/>
              </w:rPr>
              <w:t>Chimilli</w:t>
            </w:r>
            <w:proofErr w:type="spellEnd"/>
            <w:r w:rsidRPr="00B62A70">
              <w:rPr>
                <w:rFonts w:ascii="Times New Roman" w:hAnsi="Times New Roman" w:cs="Times New Roman"/>
                <w:sz w:val="20"/>
                <w:szCs w:val="20"/>
              </w:rPr>
              <w:t xml:space="preserve"> </w:t>
            </w:r>
            <w:r w:rsidR="00E30686">
              <w:rPr>
                <w:rFonts w:ascii="Times New Roman" w:hAnsi="Times New Roman" w:cs="Times New Roman"/>
                <w:sz w:val="20"/>
                <w:szCs w:val="20"/>
              </w:rPr>
              <w:t>M</w:t>
            </w:r>
            <w:r w:rsidRPr="00B62A70">
              <w:rPr>
                <w:rFonts w:ascii="Times New Roman" w:hAnsi="Times New Roman" w:cs="Times New Roman"/>
                <w:sz w:val="20"/>
                <w:szCs w:val="20"/>
              </w:rPr>
              <w:t xml:space="preserve">irador </w:t>
            </w:r>
            <w:r w:rsidR="00E30686">
              <w:rPr>
                <w:rFonts w:ascii="Times New Roman" w:hAnsi="Times New Roman" w:cs="Times New Roman"/>
                <w:sz w:val="20"/>
                <w:szCs w:val="20"/>
              </w:rPr>
              <w:t>II</w:t>
            </w:r>
          </w:p>
          <w:p w:rsidR="006B63EC" w:rsidRPr="00B62A70" w:rsidRDefault="00B62A70" w:rsidP="002E538A">
            <w:pPr>
              <w:jc w:val="both"/>
              <w:rPr>
                <w:rFonts w:ascii="Times New Roman" w:hAnsi="Times New Roman" w:cs="Times New Roman"/>
                <w:sz w:val="20"/>
                <w:szCs w:val="20"/>
              </w:rPr>
            </w:pPr>
            <w:r w:rsidRPr="00B62A70">
              <w:rPr>
                <w:rFonts w:ascii="Times New Roman" w:hAnsi="Times New Roman" w:cs="Times New Roman"/>
                <w:sz w:val="20"/>
                <w:szCs w:val="20"/>
              </w:rPr>
              <w:t>Mirador 3a. Sección</w:t>
            </w:r>
          </w:p>
          <w:p w:rsidR="006B63EC" w:rsidRPr="00B62A70" w:rsidRDefault="00E30686" w:rsidP="002E538A">
            <w:pPr>
              <w:jc w:val="both"/>
              <w:rPr>
                <w:rFonts w:ascii="Times New Roman" w:hAnsi="Times New Roman" w:cs="Times New Roman"/>
                <w:sz w:val="20"/>
                <w:szCs w:val="20"/>
              </w:rPr>
            </w:pPr>
            <w:r>
              <w:rPr>
                <w:rFonts w:ascii="Times New Roman" w:hAnsi="Times New Roman" w:cs="Times New Roman"/>
                <w:sz w:val="20"/>
                <w:szCs w:val="20"/>
              </w:rPr>
              <w:t>Isidro Fabela</w:t>
            </w:r>
          </w:p>
          <w:p w:rsidR="006B63EC" w:rsidRPr="00B62A70" w:rsidRDefault="00E30686" w:rsidP="002E538A">
            <w:pPr>
              <w:jc w:val="both"/>
              <w:rPr>
                <w:rFonts w:ascii="Times New Roman" w:hAnsi="Times New Roman" w:cs="Times New Roman"/>
                <w:sz w:val="20"/>
                <w:szCs w:val="20"/>
              </w:rPr>
            </w:pPr>
            <w:r>
              <w:rPr>
                <w:rFonts w:ascii="Times New Roman" w:hAnsi="Times New Roman" w:cs="Times New Roman"/>
                <w:sz w:val="20"/>
                <w:szCs w:val="20"/>
              </w:rPr>
              <w:t>Miguel H</w:t>
            </w:r>
            <w:r w:rsidR="00B62A70" w:rsidRPr="00B62A70">
              <w:rPr>
                <w:rFonts w:ascii="Times New Roman" w:hAnsi="Times New Roman" w:cs="Times New Roman"/>
                <w:sz w:val="20"/>
                <w:szCs w:val="20"/>
              </w:rPr>
              <w:t>idalgo 3a. Sección</w:t>
            </w:r>
          </w:p>
          <w:p w:rsidR="006B63EC" w:rsidRPr="00B62A70" w:rsidRDefault="00E30686" w:rsidP="002E538A">
            <w:pPr>
              <w:jc w:val="both"/>
              <w:rPr>
                <w:rFonts w:ascii="Times New Roman" w:hAnsi="Times New Roman" w:cs="Times New Roman"/>
                <w:sz w:val="20"/>
                <w:szCs w:val="20"/>
              </w:rPr>
            </w:pPr>
            <w:r>
              <w:rPr>
                <w:rFonts w:ascii="Times New Roman" w:hAnsi="Times New Roman" w:cs="Times New Roman"/>
                <w:sz w:val="20"/>
                <w:szCs w:val="20"/>
              </w:rPr>
              <w:t>Héroes de Padierna P</w:t>
            </w:r>
            <w:r w:rsidR="00B62A70" w:rsidRPr="00B62A70">
              <w:rPr>
                <w:rFonts w:ascii="Times New Roman" w:hAnsi="Times New Roman" w:cs="Times New Roman"/>
                <w:sz w:val="20"/>
                <w:szCs w:val="20"/>
              </w:rPr>
              <w:t>oniente</w:t>
            </w:r>
          </w:p>
          <w:p w:rsidR="006B63EC" w:rsidRPr="00B62A70" w:rsidRDefault="00E30686" w:rsidP="002E538A">
            <w:pPr>
              <w:jc w:val="both"/>
              <w:rPr>
                <w:rFonts w:ascii="Times New Roman" w:hAnsi="Times New Roman" w:cs="Times New Roman"/>
                <w:sz w:val="20"/>
                <w:szCs w:val="20"/>
              </w:rPr>
            </w:pPr>
            <w:r>
              <w:rPr>
                <w:rFonts w:ascii="Times New Roman" w:hAnsi="Times New Roman" w:cs="Times New Roman"/>
                <w:sz w:val="20"/>
                <w:szCs w:val="20"/>
              </w:rPr>
              <w:t>Miguel H</w:t>
            </w:r>
            <w:r w:rsidR="00B62A70" w:rsidRPr="00B62A70">
              <w:rPr>
                <w:rFonts w:ascii="Times New Roman" w:hAnsi="Times New Roman" w:cs="Times New Roman"/>
                <w:sz w:val="20"/>
                <w:szCs w:val="20"/>
              </w:rPr>
              <w:t xml:space="preserve">idalgo 1° </w:t>
            </w:r>
            <w:r>
              <w:rPr>
                <w:rFonts w:ascii="Times New Roman" w:hAnsi="Times New Roman" w:cs="Times New Roman"/>
                <w:sz w:val="20"/>
                <w:szCs w:val="20"/>
              </w:rPr>
              <w:t>S</w:t>
            </w:r>
            <w:r w:rsidR="00B62A70" w:rsidRPr="00B62A70">
              <w:rPr>
                <w:rFonts w:ascii="Times New Roman" w:hAnsi="Times New Roman" w:cs="Times New Roman"/>
                <w:sz w:val="20"/>
                <w:szCs w:val="20"/>
              </w:rPr>
              <w:t>ección</w:t>
            </w:r>
          </w:p>
          <w:p w:rsidR="006B63EC" w:rsidRPr="00B62A70" w:rsidRDefault="00B62A70"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San </w:t>
            </w:r>
            <w:r w:rsidR="00E30686">
              <w:rPr>
                <w:rFonts w:ascii="Times New Roman" w:hAnsi="Times New Roman" w:cs="Times New Roman"/>
                <w:sz w:val="20"/>
                <w:szCs w:val="20"/>
              </w:rPr>
              <w:t>A</w:t>
            </w:r>
            <w:r w:rsidRPr="00B62A70">
              <w:rPr>
                <w:rFonts w:ascii="Times New Roman" w:hAnsi="Times New Roman" w:cs="Times New Roman"/>
                <w:sz w:val="20"/>
                <w:szCs w:val="20"/>
              </w:rPr>
              <w:t>ndr</w:t>
            </w:r>
            <w:r w:rsidR="00E30686">
              <w:rPr>
                <w:rFonts w:ascii="Times New Roman" w:hAnsi="Times New Roman" w:cs="Times New Roman"/>
                <w:sz w:val="20"/>
                <w:szCs w:val="20"/>
              </w:rPr>
              <w:t>é</w:t>
            </w:r>
            <w:r w:rsidRPr="00B62A70">
              <w:rPr>
                <w:rFonts w:ascii="Times New Roman" w:hAnsi="Times New Roman" w:cs="Times New Roman"/>
                <w:sz w:val="20"/>
                <w:szCs w:val="20"/>
              </w:rPr>
              <w:t xml:space="preserve">s </w:t>
            </w:r>
            <w:proofErr w:type="spellStart"/>
            <w:r w:rsidR="00E30686">
              <w:rPr>
                <w:rFonts w:ascii="Times New Roman" w:hAnsi="Times New Roman" w:cs="Times New Roman"/>
                <w:sz w:val="20"/>
                <w:szCs w:val="20"/>
              </w:rPr>
              <w:t>T</w:t>
            </w:r>
            <w:r w:rsidRPr="00B62A70">
              <w:rPr>
                <w:rFonts w:ascii="Times New Roman" w:hAnsi="Times New Roman" w:cs="Times New Roman"/>
                <w:sz w:val="20"/>
                <w:szCs w:val="20"/>
              </w:rPr>
              <w:t>otoltepec</w:t>
            </w:r>
            <w:proofErr w:type="spellEnd"/>
            <w:r w:rsidRPr="00B62A70">
              <w:rPr>
                <w:rFonts w:ascii="Times New Roman" w:hAnsi="Times New Roman" w:cs="Times New Roman"/>
                <w:sz w:val="20"/>
                <w:szCs w:val="20"/>
              </w:rPr>
              <w:t xml:space="preserve"> </w:t>
            </w:r>
            <w:r w:rsidR="00E30686">
              <w:rPr>
                <w:rFonts w:ascii="Times New Roman" w:hAnsi="Times New Roman" w:cs="Times New Roman"/>
                <w:sz w:val="20"/>
                <w:szCs w:val="20"/>
              </w:rPr>
              <w:t>O</w:t>
            </w:r>
            <w:r w:rsidRPr="00B62A70">
              <w:rPr>
                <w:rFonts w:ascii="Times New Roman" w:hAnsi="Times New Roman" w:cs="Times New Roman"/>
                <w:sz w:val="20"/>
                <w:szCs w:val="20"/>
              </w:rPr>
              <w:t>riente</w:t>
            </w:r>
          </w:p>
          <w:p w:rsidR="006B63EC" w:rsidRPr="00B62A70" w:rsidRDefault="00B62A70"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Bosques del </w:t>
            </w:r>
            <w:r w:rsidR="00E30686">
              <w:rPr>
                <w:rFonts w:ascii="Times New Roman" w:hAnsi="Times New Roman" w:cs="Times New Roman"/>
                <w:sz w:val="20"/>
                <w:szCs w:val="20"/>
              </w:rPr>
              <w:t>P</w:t>
            </w:r>
            <w:r w:rsidRPr="00B62A70">
              <w:rPr>
                <w:rFonts w:ascii="Times New Roman" w:hAnsi="Times New Roman" w:cs="Times New Roman"/>
                <w:sz w:val="20"/>
                <w:szCs w:val="20"/>
              </w:rPr>
              <w:t>edregal</w:t>
            </w:r>
          </w:p>
          <w:p w:rsidR="006B63EC" w:rsidRPr="00B62A70" w:rsidRDefault="00B62A70" w:rsidP="002E538A">
            <w:pPr>
              <w:jc w:val="both"/>
              <w:rPr>
                <w:rFonts w:ascii="Times New Roman" w:hAnsi="Times New Roman" w:cs="Times New Roman"/>
                <w:sz w:val="20"/>
                <w:szCs w:val="20"/>
              </w:rPr>
            </w:pPr>
            <w:proofErr w:type="spellStart"/>
            <w:r w:rsidRPr="00B62A70">
              <w:rPr>
                <w:rFonts w:ascii="Times New Roman" w:hAnsi="Times New Roman" w:cs="Times New Roman"/>
                <w:sz w:val="20"/>
                <w:szCs w:val="20"/>
              </w:rPr>
              <w:t>Tepeximilpa</w:t>
            </w:r>
            <w:proofErr w:type="spellEnd"/>
            <w:r w:rsidRPr="00B62A70">
              <w:rPr>
                <w:rFonts w:ascii="Times New Roman" w:hAnsi="Times New Roman" w:cs="Times New Roman"/>
                <w:sz w:val="20"/>
                <w:szCs w:val="20"/>
              </w:rPr>
              <w:t xml:space="preserve"> </w:t>
            </w:r>
            <w:proofErr w:type="spellStart"/>
            <w:r w:rsidR="00E30686">
              <w:rPr>
                <w:rFonts w:ascii="Times New Roman" w:hAnsi="Times New Roman" w:cs="Times New Roman"/>
                <w:sz w:val="20"/>
                <w:szCs w:val="20"/>
              </w:rPr>
              <w:t>S</w:t>
            </w:r>
            <w:r w:rsidRPr="00B62A70">
              <w:rPr>
                <w:rFonts w:ascii="Times New Roman" w:hAnsi="Times New Roman" w:cs="Times New Roman"/>
                <w:sz w:val="20"/>
                <w:szCs w:val="20"/>
              </w:rPr>
              <w:t>ervimet</w:t>
            </w:r>
            <w:proofErr w:type="spellEnd"/>
          </w:p>
          <w:p w:rsidR="006B63EC" w:rsidRPr="00B62A70" w:rsidRDefault="00B62A70"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Plan de </w:t>
            </w:r>
            <w:r w:rsidR="00E30686">
              <w:rPr>
                <w:rFonts w:ascii="Times New Roman" w:hAnsi="Times New Roman" w:cs="Times New Roman"/>
                <w:sz w:val="20"/>
                <w:szCs w:val="20"/>
              </w:rPr>
              <w:t>A</w:t>
            </w:r>
            <w:r w:rsidRPr="00B62A70">
              <w:rPr>
                <w:rFonts w:ascii="Times New Roman" w:hAnsi="Times New Roman" w:cs="Times New Roman"/>
                <w:sz w:val="20"/>
                <w:szCs w:val="20"/>
              </w:rPr>
              <w:t>yala</w:t>
            </w:r>
          </w:p>
          <w:p w:rsidR="006B63EC" w:rsidRPr="00B62A70" w:rsidRDefault="00B62A70" w:rsidP="002E538A">
            <w:pPr>
              <w:jc w:val="both"/>
              <w:rPr>
                <w:rFonts w:ascii="Times New Roman" w:hAnsi="Times New Roman" w:cs="Times New Roman"/>
                <w:sz w:val="20"/>
                <w:szCs w:val="20"/>
              </w:rPr>
            </w:pPr>
            <w:proofErr w:type="spellStart"/>
            <w:r w:rsidRPr="00B62A70">
              <w:rPr>
                <w:rFonts w:ascii="Times New Roman" w:hAnsi="Times New Roman" w:cs="Times New Roman"/>
                <w:sz w:val="20"/>
                <w:szCs w:val="20"/>
              </w:rPr>
              <w:t>Chimalcoyoc</w:t>
            </w:r>
            <w:proofErr w:type="spellEnd"/>
          </w:p>
          <w:p w:rsidR="00143DF2" w:rsidRPr="00B62A70" w:rsidRDefault="00B62A70"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Arboledas del </w:t>
            </w:r>
            <w:r w:rsidR="00E30686">
              <w:rPr>
                <w:rFonts w:ascii="Times New Roman" w:hAnsi="Times New Roman" w:cs="Times New Roman"/>
                <w:sz w:val="20"/>
                <w:szCs w:val="20"/>
              </w:rPr>
              <w:t>S</w:t>
            </w:r>
            <w:r w:rsidRPr="00B62A70">
              <w:rPr>
                <w:rFonts w:ascii="Times New Roman" w:hAnsi="Times New Roman" w:cs="Times New Roman"/>
                <w:sz w:val="20"/>
                <w:szCs w:val="20"/>
              </w:rPr>
              <w:t>ur</w:t>
            </w:r>
          </w:p>
        </w:tc>
        <w:tc>
          <w:tcPr>
            <w:tcW w:w="2268" w:type="dxa"/>
          </w:tcPr>
          <w:p w:rsidR="00143DF2" w:rsidRPr="00B62A70" w:rsidRDefault="00143DF2" w:rsidP="002E538A">
            <w:pPr>
              <w:jc w:val="both"/>
              <w:rPr>
                <w:rFonts w:ascii="Times New Roman" w:hAnsi="Times New Roman" w:cs="Times New Roman"/>
                <w:b/>
                <w:strike/>
                <w:sz w:val="20"/>
                <w:szCs w:val="20"/>
              </w:rPr>
            </w:pPr>
          </w:p>
        </w:tc>
      </w:tr>
    </w:tbl>
    <w:p w:rsidR="001B5988" w:rsidRPr="002E538A" w:rsidRDefault="001B5988" w:rsidP="009D403D">
      <w:pPr>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3686"/>
        <w:gridCol w:w="6379"/>
      </w:tblGrid>
      <w:tr w:rsidR="003B309E" w:rsidRPr="00B62A70" w:rsidTr="002E538A">
        <w:tc>
          <w:tcPr>
            <w:tcW w:w="3686" w:type="dxa"/>
          </w:tcPr>
          <w:p w:rsidR="00233898" w:rsidRPr="00B62A70" w:rsidRDefault="00233898" w:rsidP="002E538A">
            <w:pPr>
              <w:jc w:val="both"/>
              <w:rPr>
                <w:rFonts w:ascii="Times New Roman" w:hAnsi="Times New Roman" w:cs="Times New Roman"/>
                <w:b/>
                <w:sz w:val="20"/>
                <w:szCs w:val="20"/>
              </w:rPr>
            </w:pPr>
            <w:r w:rsidRPr="00B62A70">
              <w:rPr>
                <w:rFonts w:ascii="Times New Roman" w:hAnsi="Times New Roman" w:cs="Times New Roman"/>
                <w:b/>
                <w:sz w:val="20"/>
                <w:szCs w:val="20"/>
              </w:rPr>
              <w:t>Aspecto del Programa Social</w:t>
            </w:r>
          </w:p>
        </w:tc>
        <w:tc>
          <w:tcPr>
            <w:tcW w:w="6379" w:type="dxa"/>
          </w:tcPr>
          <w:p w:rsidR="00233898" w:rsidRPr="00B62A70" w:rsidRDefault="00233898" w:rsidP="002E538A">
            <w:pPr>
              <w:jc w:val="center"/>
              <w:rPr>
                <w:rFonts w:ascii="Times New Roman" w:hAnsi="Times New Roman" w:cs="Times New Roman"/>
                <w:b/>
                <w:sz w:val="20"/>
                <w:szCs w:val="20"/>
              </w:rPr>
            </w:pPr>
            <w:r w:rsidRPr="00B62A70">
              <w:rPr>
                <w:rFonts w:ascii="Times New Roman" w:hAnsi="Times New Roman" w:cs="Times New Roman"/>
                <w:b/>
                <w:sz w:val="20"/>
                <w:szCs w:val="20"/>
              </w:rPr>
              <w:t>Descripción</w:t>
            </w:r>
          </w:p>
        </w:tc>
      </w:tr>
      <w:tr w:rsidR="003B309E" w:rsidRPr="00B62A70" w:rsidTr="002E538A">
        <w:trPr>
          <w:trHeight w:val="262"/>
        </w:trPr>
        <w:tc>
          <w:tcPr>
            <w:tcW w:w="3686" w:type="dxa"/>
            <w:vMerge w:val="restart"/>
            <w:tcBorders>
              <w:right w:val="single" w:sz="4" w:space="0" w:color="auto"/>
            </w:tcBorders>
          </w:tcPr>
          <w:p w:rsidR="004E6148" w:rsidRPr="00B62A70" w:rsidRDefault="004E6148" w:rsidP="002E538A">
            <w:pPr>
              <w:jc w:val="both"/>
              <w:rPr>
                <w:rFonts w:ascii="Times New Roman" w:hAnsi="Times New Roman" w:cs="Times New Roman"/>
                <w:sz w:val="20"/>
                <w:szCs w:val="20"/>
              </w:rPr>
            </w:pPr>
            <w:r w:rsidRPr="00B62A70">
              <w:rPr>
                <w:rFonts w:ascii="Times New Roman" w:hAnsi="Times New Roman" w:cs="Times New Roman"/>
                <w:sz w:val="20"/>
                <w:szCs w:val="20"/>
              </w:rPr>
              <w:t>Alineación con el Programa General de Desarrollo del Distrito Federal 2013-2018</w:t>
            </w:r>
          </w:p>
        </w:tc>
        <w:tc>
          <w:tcPr>
            <w:tcW w:w="6379" w:type="dxa"/>
            <w:tcBorders>
              <w:top w:val="single" w:sz="4" w:space="0" w:color="auto"/>
              <w:left w:val="single" w:sz="4" w:space="0" w:color="auto"/>
              <w:bottom w:val="nil"/>
              <w:right w:val="single" w:sz="4" w:space="0" w:color="auto"/>
            </w:tcBorders>
          </w:tcPr>
          <w:p w:rsidR="004E6148" w:rsidRPr="00B62A70" w:rsidRDefault="004E6148" w:rsidP="002E538A">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Eje 1.- Equidad e Inclusión Social para el Desarrollo Humano</w:t>
            </w:r>
          </w:p>
        </w:tc>
      </w:tr>
      <w:tr w:rsidR="003B309E" w:rsidRPr="00B62A70" w:rsidTr="002E538A">
        <w:trPr>
          <w:trHeight w:val="279"/>
        </w:trPr>
        <w:tc>
          <w:tcPr>
            <w:tcW w:w="3686" w:type="dxa"/>
            <w:vMerge/>
            <w:tcBorders>
              <w:right w:val="single" w:sz="4" w:space="0" w:color="auto"/>
            </w:tcBorders>
          </w:tcPr>
          <w:p w:rsidR="004E6148" w:rsidRPr="00B62A70" w:rsidRDefault="004E6148" w:rsidP="002E538A">
            <w:pPr>
              <w:jc w:val="both"/>
              <w:rPr>
                <w:rFonts w:ascii="Times New Roman" w:hAnsi="Times New Roman" w:cs="Times New Roman"/>
                <w:sz w:val="20"/>
                <w:szCs w:val="20"/>
              </w:rPr>
            </w:pPr>
          </w:p>
        </w:tc>
        <w:tc>
          <w:tcPr>
            <w:tcW w:w="6379" w:type="dxa"/>
            <w:tcBorders>
              <w:top w:val="nil"/>
              <w:left w:val="single" w:sz="4" w:space="0" w:color="auto"/>
              <w:bottom w:val="nil"/>
              <w:right w:val="single" w:sz="4" w:space="0" w:color="auto"/>
            </w:tcBorders>
          </w:tcPr>
          <w:p w:rsidR="004E6148" w:rsidRPr="00B62A70" w:rsidRDefault="004E6148" w:rsidP="002E538A">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ÁREA DE OPORTUNIDAD 1. Discriminación y Derechos Humanos</w:t>
            </w:r>
          </w:p>
        </w:tc>
      </w:tr>
      <w:tr w:rsidR="003B309E" w:rsidRPr="00B62A70" w:rsidTr="002E538A">
        <w:trPr>
          <w:trHeight w:val="422"/>
        </w:trPr>
        <w:tc>
          <w:tcPr>
            <w:tcW w:w="3686" w:type="dxa"/>
            <w:vMerge/>
            <w:tcBorders>
              <w:right w:val="single" w:sz="4" w:space="0" w:color="auto"/>
            </w:tcBorders>
          </w:tcPr>
          <w:p w:rsidR="004E6148" w:rsidRPr="00B62A70" w:rsidRDefault="004E6148" w:rsidP="002E538A">
            <w:pPr>
              <w:jc w:val="both"/>
              <w:rPr>
                <w:rFonts w:ascii="Times New Roman" w:hAnsi="Times New Roman" w:cs="Times New Roman"/>
                <w:sz w:val="20"/>
                <w:szCs w:val="20"/>
              </w:rPr>
            </w:pPr>
          </w:p>
        </w:tc>
        <w:tc>
          <w:tcPr>
            <w:tcW w:w="6379" w:type="dxa"/>
            <w:tcBorders>
              <w:top w:val="nil"/>
              <w:left w:val="single" w:sz="4" w:space="0" w:color="auto"/>
              <w:bottom w:val="nil"/>
              <w:right w:val="single" w:sz="4" w:space="0" w:color="auto"/>
            </w:tcBorders>
          </w:tcPr>
          <w:p w:rsidR="004E6148" w:rsidRPr="00B62A70" w:rsidRDefault="004E6148" w:rsidP="002E538A">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META 2 Reforzar el diseño, la legislación y la implementación de las políticas, programas y servicios de apoyo a la población para evitar la exclusión, el maltrato y/o la discriminación hacia las personas bajo un enfoque de corresponsabilidad social.</w:t>
            </w:r>
          </w:p>
        </w:tc>
      </w:tr>
      <w:tr w:rsidR="003B309E" w:rsidRPr="00B62A70" w:rsidTr="002E538A">
        <w:trPr>
          <w:trHeight w:val="422"/>
        </w:trPr>
        <w:tc>
          <w:tcPr>
            <w:tcW w:w="3686" w:type="dxa"/>
            <w:vMerge/>
            <w:tcBorders>
              <w:right w:val="single" w:sz="4" w:space="0" w:color="auto"/>
            </w:tcBorders>
          </w:tcPr>
          <w:p w:rsidR="004E6148" w:rsidRPr="00B62A70" w:rsidRDefault="004E6148" w:rsidP="002E538A">
            <w:pPr>
              <w:jc w:val="both"/>
              <w:rPr>
                <w:rFonts w:ascii="Times New Roman" w:hAnsi="Times New Roman" w:cs="Times New Roman"/>
                <w:sz w:val="20"/>
                <w:szCs w:val="20"/>
              </w:rPr>
            </w:pPr>
          </w:p>
        </w:tc>
        <w:tc>
          <w:tcPr>
            <w:tcW w:w="6379" w:type="dxa"/>
            <w:tcBorders>
              <w:top w:val="nil"/>
              <w:left w:val="single" w:sz="4" w:space="0" w:color="auto"/>
              <w:bottom w:val="single" w:sz="4" w:space="0" w:color="auto"/>
              <w:right w:val="single" w:sz="4" w:space="0" w:color="auto"/>
            </w:tcBorders>
          </w:tcPr>
          <w:p w:rsidR="004E6148" w:rsidRPr="00B62A70" w:rsidRDefault="004E6148" w:rsidP="002E538A">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LÍNEA DE ACCIÓN Promover las acciones comunitarias y la coinversión social dentro de los programas sociales, a favor de las personas en situación de pobreza y exclusión, así como de grupos vulnerables: mujeres, adultos mayores, indígenas, niñas y niños, jóvenes y personas con discapacidad, entre otros.</w:t>
            </w:r>
          </w:p>
        </w:tc>
      </w:tr>
      <w:tr w:rsidR="003B309E" w:rsidRPr="00B62A70" w:rsidTr="002E538A">
        <w:trPr>
          <w:trHeight w:val="171"/>
        </w:trPr>
        <w:tc>
          <w:tcPr>
            <w:tcW w:w="3686" w:type="dxa"/>
            <w:vMerge w:val="restart"/>
            <w:tcBorders>
              <w:right w:val="single" w:sz="4" w:space="0" w:color="auto"/>
            </w:tcBorders>
          </w:tcPr>
          <w:p w:rsidR="004E6148" w:rsidRPr="00B62A70" w:rsidRDefault="004E6148" w:rsidP="002E538A">
            <w:pPr>
              <w:jc w:val="both"/>
              <w:rPr>
                <w:rFonts w:ascii="Times New Roman" w:hAnsi="Times New Roman" w:cs="Times New Roman"/>
                <w:sz w:val="20"/>
                <w:szCs w:val="20"/>
              </w:rPr>
            </w:pPr>
            <w:r w:rsidRPr="00B62A70">
              <w:rPr>
                <w:rFonts w:ascii="Times New Roman" w:hAnsi="Times New Roman" w:cs="Times New Roman"/>
                <w:sz w:val="20"/>
                <w:szCs w:val="20"/>
              </w:rPr>
              <w:t>Alineación con Programas Sectoriales, Especiales, Institucionales o Delegacionales (según sea el caso)</w:t>
            </w:r>
          </w:p>
        </w:tc>
        <w:tc>
          <w:tcPr>
            <w:tcW w:w="6379" w:type="dxa"/>
            <w:tcBorders>
              <w:top w:val="single" w:sz="4" w:space="0" w:color="auto"/>
              <w:left w:val="single" w:sz="4" w:space="0" w:color="auto"/>
              <w:bottom w:val="nil"/>
              <w:right w:val="single" w:sz="4" w:space="0" w:color="auto"/>
            </w:tcBorders>
          </w:tcPr>
          <w:p w:rsidR="004E6148" w:rsidRPr="00B62A70" w:rsidRDefault="004E6148" w:rsidP="002E538A">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bCs/>
                <w:sz w:val="20"/>
                <w:szCs w:val="20"/>
              </w:rPr>
              <w:t>Programa de Desarrollo de la Delegación Tlalpan 2015-2018</w:t>
            </w:r>
          </w:p>
        </w:tc>
      </w:tr>
      <w:tr w:rsidR="003B309E" w:rsidRPr="00B62A70" w:rsidTr="002E538A">
        <w:trPr>
          <w:trHeight w:val="360"/>
        </w:trPr>
        <w:tc>
          <w:tcPr>
            <w:tcW w:w="3686" w:type="dxa"/>
            <w:vMerge/>
            <w:tcBorders>
              <w:right w:val="single" w:sz="4" w:space="0" w:color="auto"/>
            </w:tcBorders>
          </w:tcPr>
          <w:p w:rsidR="004E6148" w:rsidRPr="00B62A70" w:rsidRDefault="004E6148" w:rsidP="002E538A">
            <w:pPr>
              <w:jc w:val="both"/>
              <w:rPr>
                <w:rFonts w:ascii="Times New Roman" w:hAnsi="Times New Roman" w:cs="Times New Roman"/>
                <w:sz w:val="20"/>
                <w:szCs w:val="20"/>
              </w:rPr>
            </w:pPr>
          </w:p>
        </w:tc>
        <w:tc>
          <w:tcPr>
            <w:tcW w:w="6379" w:type="dxa"/>
            <w:tcBorders>
              <w:top w:val="nil"/>
              <w:left w:val="single" w:sz="4" w:space="0" w:color="auto"/>
              <w:bottom w:val="nil"/>
              <w:right w:val="single" w:sz="4" w:space="0" w:color="auto"/>
            </w:tcBorders>
          </w:tcPr>
          <w:p w:rsidR="004E6148" w:rsidRPr="00B62A70" w:rsidRDefault="004E6148" w:rsidP="002E538A">
            <w:pPr>
              <w:pStyle w:val="Default"/>
              <w:jc w:val="both"/>
              <w:rPr>
                <w:bCs/>
                <w:color w:val="auto"/>
                <w:sz w:val="20"/>
                <w:szCs w:val="20"/>
              </w:rPr>
            </w:pPr>
            <w:r w:rsidRPr="00B62A70">
              <w:rPr>
                <w:bCs/>
                <w:color w:val="auto"/>
                <w:sz w:val="20"/>
                <w:szCs w:val="20"/>
              </w:rPr>
              <w:t>4. Fortalecimiento y ampliación de derechos sociales para promover la equidad</w:t>
            </w:r>
          </w:p>
        </w:tc>
      </w:tr>
      <w:tr w:rsidR="003B309E" w:rsidRPr="00B62A70" w:rsidTr="002E538A">
        <w:trPr>
          <w:trHeight w:val="306"/>
        </w:trPr>
        <w:tc>
          <w:tcPr>
            <w:tcW w:w="3686" w:type="dxa"/>
            <w:vMerge/>
            <w:tcBorders>
              <w:right w:val="single" w:sz="4" w:space="0" w:color="auto"/>
            </w:tcBorders>
          </w:tcPr>
          <w:p w:rsidR="004E6148" w:rsidRPr="00B62A70" w:rsidRDefault="004E6148" w:rsidP="002E538A">
            <w:pPr>
              <w:jc w:val="both"/>
              <w:rPr>
                <w:rFonts w:ascii="Times New Roman" w:hAnsi="Times New Roman" w:cs="Times New Roman"/>
                <w:sz w:val="20"/>
                <w:szCs w:val="20"/>
              </w:rPr>
            </w:pPr>
          </w:p>
        </w:tc>
        <w:tc>
          <w:tcPr>
            <w:tcW w:w="6379" w:type="dxa"/>
            <w:tcBorders>
              <w:top w:val="nil"/>
              <w:left w:val="single" w:sz="4" w:space="0" w:color="auto"/>
              <w:bottom w:val="single" w:sz="4" w:space="0" w:color="auto"/>
              <w:right w:val="single" w:sz="4" w:space="0" w:color="auto"/>
            </w:tcBorders>
          </w:tcPr>
          <w:p w:rsidR="004E6148" w:rsidRPr="00B62A70" w:rsidRDefault="004E6148" w:rsidP="002E538A">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sz w:val="20"/>
                <w:szCs w:val="20"/>
              </w:rPr>
              <w:t>4.4 Apoyar a CENDIS y centros comunitarios de atención infantil reconocidos por instituciones educativas y sociales que atienden a niños y niñas de escasos recursos</w:t>
            </w:r>
          </w:p>
        </w:tc>
      </w:tr>
      <w:tr w:rsidR="00614453" w:rsidRPr="00B62A70" w:rsidTr="002E538A">
        <w:trPr>
          <w:trHeight w:val="563"/>
        </w:trPr>
        <w:tc>
          <w:tcPr>
            <w:tcW w:w="3686" w:type="dxa"/>
            <w:tcBorders>
              <w:right w:val="single" w:sz="4" w:space="0" w:color="auto"/>
            </w:tcBorders>
          </w:tcPr>
          <w:p w:rsidR="00C55D26" w:rsidRPr="00B62A70" w:rsidRDefault="004E6148" w:rsidP="002E538A">
            <w:pPr>
              <w:jc w:val="both"/>
              <w:rPr>
                <w:rFonts w:ascii="Times New Roman" w:hAnsi="Times New Roman" w:cs="Times New Roman"/>
                <w:sz w:val="20"/>
                <w:szCs w:val="20"/>
              </w:rPr>
            </w:pPr>
            <w:r w:rsidRPr="00B62A70">
              <w:rPr>
                <w:rFonts w:ascii="Times New Roman" w:hAnsi="Times New Roman" w:cs="Times New Roman"/>
                <w:sz w:val="20"/>
                <w:szCs w:val="20"/>
              </w:rPr>
              <w:t>Modificaciones en el nombre, los objetivos, los bienes y/o servicios que otorga o no vigencia en 201</w:t>
            </w:r>
            <w:r w:rsidR="00DB7DB4" w:rsidRPr="00B62A70">
              <w:rPr>
                <w:rFonts w:ascii="Times New Roman" w:hAnsi="Times New Roman" w:cs="Times New Roman"/>
                <w:sz w:val="20"/>
                <w:szCs w:val="20"/>
              </w:rPr>
              <w:t>8</w:t>
            </w:r>
          </w:p>
          <w:p w:rsidR="00C55D26" w:rsidRPr="00B62A70" w:rsidRDefault="00C55D26" w:rsidP="002E538A">
            <w:pPr>
              <w:jc w:val="both"/>
              <w:rPr>
                <w:rFonts w:ascii="Times New Roman" w:hAnsi="Times New Roman" w:cs="Times New Roman"/>
                <w:sz w:val="20"/>
                <w:szCs w:val="20"/>
              </w:rPr>
            </w:pPr>
          </w:p>
        </w:tc>
        <w:tc>
          <w:tcPr>
            <w:tcW w:w="6379" w:type="dxa"/>
            <w:tcBorders>
              <w:top w:val="single" w:sz="4" w:space="0" w:color="auto"/>
              <w:left w:val="single" w:sz="4" w:space="0" w:color="auto"/>
              <w:bottom w:val="single" w:sz="4" w:space="0" w:color="auto"/>
              <w:right w:val="single" w:sz="4" w:space="0" w:color="auto"/>
            </w:tcBorders>
          </w:tcPr>
          <w:p w:rsidR="004E6148" w:rsidRPr="00B62A70" w:rsidRDefault="00DB7DB4" w:rsidP="002E538A">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Centros Comunitarios de a</w:t>
            </w:r>
            <w:r w:rsidR="001468C5" w:rsidRPr="00B62A70">
              <w:rPr>
                <w:rFonts w:ascii="Times New Roman" w:hAnsi="Times New Roman" w:cs="Times New Roman"/>
                <w:sz w:val="20"/>
                <w:szCs w:val="20"/>
              </w:rPr>
              <w:t xml:space="preserve">tención a </w:t>
            </w:r>
            <w:r w:rsidRPr="00B62A70">
              <w:rPr>
                <w:rFonts w:ascii="Times New Roman" w:hAnsi="Times New Roman" w:cs="Times New Roman"/>
                <w:sz w:val="20"/>
                <w:szCs w:val="20"/>
              </w:rPr>
              <w:t>la Infancia en zonas de medio, bajo y muy bajo índice de Desarrollo Social, Tlalpan 2018.</w:t>
            </w:r>
          </w:p>
          <w:p w:rsidR="00C55D26" w:rsidRPr="00B62A70" w:rsidRDefault="00C55D26" w:rsidP="002E538A">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Conformar un Equipo Operativo con cinco personas que colaboraran con la implementación en la operación, supervisión y seguimiento del programa, de la siguiente forma: 2 Coordinadores generales y 3 facilitadores.</w:t>
            </w:r>
          </w:p>
          <w:p w:rsidR="00C55D26" w:rsidRPr="00B62A70" w:rsidRDefault="00C55D26" w:rsidP="002E538A">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La periodicidad del Programa Social es  de febrero a octubre del 2018.</w:t>
            </w:r>
          </w:p>
        </w:tc>
      </w:tr>
    </w:tbl>
    <w:p w:rsidR="0077306F" w:rsidRPr="00B62A70" w:rsidRDefault="0077306F" w:rsidP="00A97F5D">
      <w:pPr>
        <w:spacing w:after="0" w:line="240" w:lineRule="auto"/>
        <w:jc w:val="both"/>
        <w:rPr>
          <w:rFonts w:ascii="Times New Roman" w:hAnsi="Times New Roman" w:cs="Times New Roman"/>
          <w:sz w:val="20"/>
          <w:szCs w:val="20"/>
        </w:rPr>
      </w:pPr>
    </w:p>
    <w:p w:rsidR="0077306F" w:rsidRPr="00B62A70" w:rsidRDefault="0077306F" w:rsidP="00A97F5D">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lastRenderedPageBreak/>
        <w:t xml:space="preserve">II. </w:t>
      </w:r>
      <w:r w:rsidR="00812CA4" w:rsidRPr="00B62A70">
        <w:rPr>
          <w:rFonts w:ascii="Times New Roman" w:hAnsi="Times New Roman" w:cs="Times New Roman"/>
          <w:b/>
          <w:sz w:val="20"/>
          <w:szCs w:val="20"/>
        </w:rPr>
        <w:t>METODOLOGÍA DE LA EVALUACIÓN IN</w:t>
      </w:r>
      <w:r w:rsidR="00614453" w:rsidRPr="00B62A70">
        <w:rPr>
          <w:rFonts w:ascii="Times New Roman" w:hAnsi="Times New Roman" w:cs="Times New Roman"/>
          <w:b/>
          <w:sz w:val="20"/>
          <w:szCs w:val="20"/>
        </w:rPr>
        <w:t xml:space="preserve">TERNA </w:t>
      </w:r>
    </w:p>
    <w:p w:rsidR="00A97F5D" w:rsidRPr="00B62A70" w:rsidRDefault="00A97F5D" w:rsidP="00A97F5D">
      <w:pPr>
        <w:spacing w:after="0" w:line="240" w:lineRule="auto"/>
        <w:jc w:val="both"/>
        <w:rPr>
          <w:rFonts w:ascii="Times New Roman" w:hAnsi="Times New Roman" w:cs="Times New Roman"/>
          <w:sz w:val="20"/>
          <w:szCs w:val="20"/>
        </w:rPr>
      </w:pPr>
    </w:p>
    <w:p w:rsidR="0077306F" w:rsidRPr="00B62A70" w:rsidRDefault="0077306F" w:rsidP="00A97F5D">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II.1</w:t>
      </w:r>
      <w:r w:rsidR="00D600C5" w:rsidRPr="00B62A70">
        <w:rPr>
          <w:rFonts w:ascii="Times New Roman" w:hAnsi="Times New Roman" w:cs="Times New Roman"/>
          <w:b/>
          <w:sz w:val="20"/>
          <w:szCs w:val="20"/>
        </w:rPr>
        <w:t>.</w:t>
      </w:r>
      <w:r w:rsidRPr="00B62A70">
        <w:rPr>
          <w:rFonts w:ascii="Times New Roman" w:hAnsi="Times New Roman" w:cs="Times New Roman"/>
          <w:b/>
          <w:sz w:val="20"/>
          <w:szCs w:val="20"/>
        </w:rPr>
        <w:t xml:space="preserve"> Área encargada de la Evaluación Interna</w:t>
      </w:r>
    </w:p>
    <w:p w:rsidR="00A97F5D" w:rsidRPr="00B62A70" w:rsidRDefault="00A97F5D" w:rsidP="00A97F5D">
      <w:pPr>
        <w:spacing w:after="0" w:line="240" w:lineRule="auto"/>
        <w:jc w:val="both"/>
        <w:rPr>
          <w:rFonts w:ascii="Times New Roman" w:hAnsi="Times New Roman" w:cs="Times New Roman"/>
          <w:sz w:val="20"/>
          <w:szCs w:val="20"/>
        </w:rPr>
      </w:pPr>
    </w:p>
    <w:p w:rsidR="00293E2D" w:rsidRPr="00B62A70" w:rsidRDefault="00293E2D" w:rsidP="00293E2D">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La</w:t>
      </w:r>
      <w:r w:rsidR="00506AEB" w:rsidRPr="00B62A70">
        <w:rPr>
          <w:rFonts w:ascii="Times New Roman" w:hAnsi="Times New Roman" w:cs="Times New Roman"/>
          <w:sz w:val="20"/>
          <w:szCs w:val="20"/>
        </w:rPr>
        <w:t xml:space="preserve"> evaluación interna se realizó</w:t>
      </w:r>
      <w:r w:rsidRPr="00B62A70">
        <w:rPr>
          <w:rFonts w:ascii="Times New Roman" w:hAnsi="Times New Roman" w:cs="Times New Roman"/>
          <w:sz w:val="20"/>
          <w:szCs w:val="20"/>
        </w:rPr>
        <w:t xml:space="preserve"> en apego a lo establecido en los Lineamientos para la Evaluación Interna de los Programas Sociales, emitidos por el Consejo de Evaluación del Desarrollo Social del Distrito Federal, y los resultados serán publicados y entregados a las instancias que establece el artículo 42 de la Ley de Desarrollo Social del Distrito Federal, en un plazo no mayor a seis meses después de finalizado el ejercicio fiscal.</w:t>
      </w:r>
    </w:p>
    <w:p w:rsidR="00293E2D" w:rsidRPr="00B62A70" w:rsidRDefault="00293E2D" w:rsidP="00293E2D">
      <w:pPr>
        <w:spacing w:after="0" w:line="240" w:lineRule="auto"/>
        <w:jc w:val="both"/>
        <w:rPr>
          <w:rFonts w:ascii="Times New Roman" w:hAnsi="Times New Roman" w:cs="Times New Roman"/>
          <w:sz w:val="20"/>
          <w:szCs w:val="20"/>
        </w:rPr>
      </w:pPr>
    </w:p>
    <w:tbl>
      <w:tblPr>
        <w:tblStyle w:val="Tablaconcuadrcula"/>
        <w:tblW w:w="10065" w:type="dxa"/>
        <w:tblInd w:w="108" w:type="dxa"/>
        <w:tblLayout w:type="fixed"/>
        <w:tblLook w:val="04A0" w:firstRow="1" w:lastRow="0" w:firstColumn="1" w:lastColumn="0" w:noHBand="0" w:noVBand="1"/>
      </w:tblPr>
      <w:tblGrid>
        <w:gridCol w:w="1021"/>
        <w:gridCol w:w="1093"/>
        <w:gridCol w:w="750"/>
        <w:gridCol w:w="983"/>
        <w:gridCol w:w="1427"/>
        <w:gridCol w:w="1984"/>
        <w:gridCol w:w="1389"/>
        <w:gridCol w:w="1418"/>
      </w:tblGrid>
      <w:tr w:rsidR="00614453" w:rsidRPr="00B62A70" w:rsidTr="002E538A">
        <w:trPr>
          <w:trHeight w:val="386"/>
        </w:trPr>
        <w:tc>
          <w:tcPr>
            <w:tcW w:w="1021" w:type="dxa"/>
          </w:tcPr>
          <w:p w:rsidR="003B309E" w:rsidRPr="00B62A70" w:rsidRDefault="007833B3" w:rsidP="004E6148">
            <w:pPr>
              <w:jc w:val="center"/>
              <w:rPr>
                <w:rFonts w:ascii="Times New Roman" w:hAnsi="Times New Roman" w:cs="Times New Roman"/>
                <w:sz w:val="20"/>
                <w:szCs w:val="20"/>
              </w:rPr>
            </w:pPr>
            <w:r w:rsidRPr="00B62A70">
              <w:rPr>
                <w:rFonts w:ascii="Times New Roman" w:hAnsi="Times New Roman" w:cs="Times New Roman"/>
                <w:sz w:val="20"/>
                <w:szCs w:val="20"/>
              </w:rPr>
              <w:t xml:space="preserve">Evaluación interna </w:t>
            </w:r>
          </w:p>
        </w:tc>
        <w:tc>
          <w:tcPr>
            <w:tcW w:w="1093" w:type="dxa"/>
          </w:tcPr>
          <w:p w:rsidR="003B309E" w:rsidRPr="00B62A70" w:rsidRDefault="003B309E" w:rsidP="004E6148">
            <w:pPr>
              <w:jc w:val="center"/>
              <w:rPr>
                <w:rFonts w:ascii="Times New Roman" w:hAnsi="Times New Roman" w:cs="Times New Roman"/>
                <w:b/>
                <w:sz w:val="20"/>
                <w:szCs w:val="20"/>
              </w:rPr>
            </w:pPr>
            <w:r w:rsidRPr="00B62A70">
              <w:rPr>
                <w:rFonts w:ascii="Times New Roman" w:hAnsi="Times New Roman" w:cs="Times New Roman"/>
                <w:b/>
                <w:sz w:val="20"/>
                <w:szCs w:val="20"/>
              </w:rPr>
              <w:t>Puesto</w:t>
            </w:r>
          </w:p>
        </w:tc>
        <w:tc>
          <w:tcPr>
            <w:tcW w:w="750" w:type="dxa"/>
          </w:tcPr>
          <w:p w:rsidR="003B309E" w:rsidRPr="00B62A70" w:rsidRDefault="003B309E" w:rsidP="004E6148">
            <w:pPr>
              <w:jc w:val="center"/>
              <w:rPr>
                <w:rFonts w:ascii="Times New Roman" w:hAnsi="Times New Roman" w:cs="Times New Roman"/>
                <w:b/>
                <w:sz w:val="20"/>
                <w:szCs w:val="20"/>
              </w:rPr>
            </w:pPr>
            <w:r w:rsidRPr="00B62A70">
              <w:rPr>
                <w:rFonts w:ascii="Times New Roman" w:hAnsi="Times New Roman" w:cs="Times New Roman"/>
                <w:b/>
                <w:sz w:val="20"/>
                <w:szCs w:val="20"/>
              </w:rPr>
              <w:t>Sexo</w:t>
            </w:r>
          </w:p>
        </w:tc>
        <w:tc>
          <w:tcPr>
            <w:tcW w:w="983" w:type="dxa"/>
          </w:tcPr>
          <w:p w:rsidR="003B309E" w:rsidRPr="00B62A70" w:rsidRDefault="003B309E" w:rsidP="004E6148">
            <w:pPr>
              <w:jc w:val="center"/>
              <w:rPr>
                <w:rFonts w:ascii="Times New Roman" w:hAnsi="Times New Roman" w:cs="Times New Roman"/>
                <w:b/>
                <w:sz w:val="20"/>
                <w:szCs w:val="20"/>
              </w:rPr>
            </w:pPr>
            <w:r w:rsidRPr="00B62A70">
              <w:rPr>
                <w:rFonts w:ascii="Times New Roman" w:hAnsi="Times New Roman" w:cs="Times New Roman"/>
                <w:b/>
                <w:sz w:val="20"/>
                <w:szCs w:val="20"/>
              </w:rPr>
              <w:t>Edad</w:t>
            </w:r>
          </w:p>
        </w:tc>
        <w:tc>
          <w:tcPr>
            <w:tcW w:w="1427" w:type="dxa"/>
          </w:tcPr>
          <w:p w:rsidR="003B309E" w:rsidRPr="00B62A70" w:rsidRDefault="003B309E" w:rsidP="004E6148">
            <w:pPr>
              <w:jc w:val="center"/>
              <w:rPr>
                <w:rFonts w:ascii="Times New Roman" w:hAnsi="Times New Roman" w:cs="Times New Roman"/>
                <w:b/>
                <w:sz w:val="20"/>
                <w:szCs w:val="20"/>
              </w:rPr>
            </w:pPr>
            <w:r w:rsidRPr="00B62A70">
              <w:rPr>
                <w:rFonts w:ascii="Times New Roman" w:hAnsi="Times New Roman" w:cs="Times New Roman"/>
                <w:b/>
                <w:sz w:val="20"/>
                <w:szCs w:val="20"/>
              </w:rPr>
              <w:t>Formación Profesional</w:t>
            </w:r>
          </w:p>
        </w:tc>
        <w:tc>
          <w:tcPr>
            <w:tcW w:w="1984" w:type="dxa"/>
          </w:tcPr>
          <w:p w:rsidR="003B309E" w:rsidRPr="00B62A70" w:rsidRDefault="003B309E" w:rsidP="004E6148">
            <w:pPr>
              <w:jc w:val="center"/>
              <w:rPr>
                <w:rFonts w:ascii="Times New Roman" w:hAnsi="Times New Roman" w:cs="Times New Roman"/>
                <w:b/>
                <w:sz w:val="20"/>
                <w:szCs w:val="20"/>
              </w:rPr>
            </w:pPr>
            <w:r w:rsidRPr="00B62A70">
              <w:rPr>
                <w:rFonts w:ascii="Times New Roman" w:hAnsi="Times New Roman" w:cs="Times New Roman"/>
                <w:b/>
                <w:sz w:val="20"/>
                <w:szCs w:val="20"/>
              </w:rPr>
              <w:t>Funciones</w:t>
            </w:r>
          </w:p>
        </w:tc>
        <w:tc>
          <w:tcPr>
            <w:tcW w:w="1389" w:type="dxa"/>
          </w:tcPr>
          <w:p w:rsidR="003B309E" w:rsidRPr="00B62A70" w:rsidRDefault="003B309E" w:rsidP="002E538A">
            <w:pPr>
              <w:jc w:val="center"/>
              <w:rPr>
                <w:rFonts w:ascii="Times New Roman" w:hAnsi="Times New Roman" w:cs="Times New Roman"/>
                <w:b/>
                <w:sz w:val="20"/>
                <w:szCs w:val="20"/>
              </w:rPr>
            </w:pPr>
            <w:r w:rsidRPr="00B62A70">
              <w:rPr>
                <w:rFonts w:ascii="Times New Roman" w:hAnsi="Times New Roman" w:cs="Times New Roman"/>
                <w:b/>
                <w:sz w:val="20"/>
                <w:szCs w:val="20"/>
              </w:rPr>
              <w:t>Experiencia</w:t>
            </w:r>
            <w:r w:rsidR="002E538A">
              <w:rPr>
                <w:rFonts w:ascii="Times New Roman" w:hAnsi="Times New Roman" w:cs="Times New Roman"/>
                <w:b/>
                <w:sz w:val="20"/>
                <w:szCs w:val="20"/>
              </w:rPr>
              <w:t xml:space="preserve"> </w:t>
            </w:r>
            <w:r w:rsidRPr="00B62A70">
              <w:rPr>
                <w:rFonts w:ascii="Times New Roman" w:hAnsi="Times New Roman" w:cs="Times New Roman"/>
                <w:b/>
                <w:sz w:val="20"/>
                <w:szCs w:val="20"/>
              </w:rPr>
              <w:t>en M&amp;E (1)</w:t>
            </w:r>
          </w:p>
        </w:tc>
        <w:tc>
          <w:tcPr>
            <w:tcW w:w="1418" w:type="dxa"/>
          </w:tcPr>
          <w:p w:rsidR="003B309E" w:rsidRPr="00B62A70" w:rsidRDefault="003B309E" w:rsidP="004E6148">
            <w:pPr>
              <w:jc w:val="center"/>
              <w:rPr>
                <w:rFonts w:ascii="Times New Roman" w:hAnsi="Times New Roman" w:cs="Times New Roman"/>
                <w:b/>
                <w:sz w:val="20"/>
                <w:szCs w:val="20"/>
              </w:rPr>
            </w:pPr>
            <w:r w:rsidRPr="00B62A70">
              <w:rPr>
                <w:rFonts w:ascii="Times New Roman" w:hAnsi="Times New Roman" w:cs="Times New Roman"/>
                <w:b/>
                <w:sz w:val="20"/>
                <w:szCs w:val="20"/>
              </w:rPr>
              <w:t>Exclusivo M&amp;E (2)</w:t>
            </w:r>
          </w:p>
        </w:tc>
      </w:tr>
      <w:tr w:rsidR="00614453" w:rsidRPr="00B62A70" w:rsidTr="002E538A">
        <w:trPr>
          <w:trHeight w:val="402"/>
        </w:trPr>
        <w:tc>
          <w:tcPr>
            <w:tcW w:w="1021" w:type="dxa"/>
            <w:vAlign w:val="center"/>
          </w:tcPr>
          <w:p w:rsidR="003B309E" w:rsidRPr="00B62A70" w:rsidRDefault="007833B3" w:rsidP="00F20199">
            <w:pPr>
              <w:spacing w:after="5"/>
              <w:jc w:val="center"/>
              <w:rPr>
                <w:rFonts w:ascii="Times New Roman" w:hAnsi="Times New Roman" w:cs="Times New Roman"/>
                <w:sz w:val="20"/>
                <w:szCs w:val="20"/>
              </w:rPr>
            </w:pPr>
            <w:r w:rsidRPr="00B62A70">
              <w:rPr>
                <w:rFonts w:ascii="Times New Roman" w:hAnsi="Times New Roman" w:cs="Times New Roman"/>
                <w:sz w:val="20"/>
                <w:szCs w:val="20"/>
              </w:rPr>
              <w:t>2016</w:t>
            </w:r>
          </w:p>
        </w:tc>
        <w:tc>
          <w:tcPr>
            <w:tcW w:w="1093" w:type="dxa"/>
          </w:tcPr>
          <w:p w:rsidR="003B309E" w:rsidRPr="00B62A70" w:rsidRDefault="003B309E">
            <w:pPr>
              <w:spacing w:after="5"/>
              <w:jc w:val="both"/>
              <w:rPr>
                <w:rFonts w:ascii="Times New Roman" w:eastAsia="Times New Roman" w:hAnsi="Times New Roman" w:cs="Times New Roman"/>
                <w:sz w:val="20"/>
                <w:szCs w:val="20"/>
              </w:rPr>
            </w:pPr>
          </w:p>
        </w:tc>
        <w:tc>
          <w:tcPr>
            <w:tcW w:w="750" w:type="dxa"/>
          </w:tcPr>
          <w:p w:rsidR="003B309E" w:rsidRPr="00B62A70" w:rsidRDefault="003B309E">
            <w:pPr>
              <w:spacing w:after="5"/>
              <w:jc w:val="both"/>
              <w:rPr>
                <w:rFonts w:ascii="Times New Roman" w:eastAsia="Times New Roman" w:hAnsi="Times New Roman" w:cs="Times New Roman"/>
                <w:sz w:val="20"/>
                <w:szCs w:val="20"/>
              </w:rPr>
            </w:pPr>
          </w:p>
        </w:tc>
        <w:tc>
          <w:tcPr>
            <w:tcW w:w="983" w:type="dxa"/>
          </w:tcPr>
          <w:p w:rsidR="003B309E" w:rsidRPr="00B62A70" w:rsidRDefault="003B309E">
            <w:pPr>
              <w:spacing w:after="5"/>
              <w:jc w:val="both"/>
              <w:rPr>
                <w:rFonts w:ascii="Times New Roman" w:eastAsia="Times New Roman" w:hAnsi="Times New Roman" w:cs="Times New Roman"/>
                <w:sz w:val="20"/>
                <w:szCs w:val="20"/>
              </w:rPr>
            </w:pPr>
          </w:p>
        </w:tc>
        <w:tc>
          <w:tcPr>
            <w:tcW w:w="1427" w:type="dxa"/>
          </w:tcPr>
          <w:p w:rsidR="003B309E" w:rsidRPr="00B62A70" w:rsidRDefault="003B309E">
            <w:pPr>
              <w:spacing w:after="5"/>
              <w:jc w:val="both"/>
              <w:rPr>
                <w:rFonts w:ascii="Times New Roman" w:eastAsia="Times New Roman" w:hAnsi="Times New Roman" w:cs="Times New Roman"/>
                <w:sz w:val="20"/>
                <w:szCs w:val="20"/>
              </w:rPr>
            </w:pPr>
          </w:p>
        </w:tc>
        <w:tc>
          <w:tcPr>
            <w:tcW w:w="1984" w:type="dxa"/>
          </w:tcPr>
          <w:p w:rsidR="003B309E" w:rsidRPr="00B62A70" w:rsidRDefault="003B309E">
            <w:pPr>
              <w:spacing w:after="5"/>
              <w:jc w:val="both"/>
              <w:rPr>
                <w:rFonts w:ascii="Times New Roman" w:eastAsia="Times New Roman" w:hAnsi="Times New Roman" w:cs="Times New Roman"/>
                <w:sz w:val="20"/>
                <w:szCs w:val="20"/>
              </w:rPr>
            </w:pPr>
          </w:p>
        </w:tc>
        <w:tc>
          <w:tcPr>
            <w:tcW w:w="1389" w:type="dxa"/>
          </w:tcPr>
          <w:p w:rsidR="003B309E" w:rsidRPr="00B62A70" w:rsidRDefault="003B309E">
            <w:pPr>
              <w:spacing w:after="5"/>
              <w:jc w:val="both"/>
              <w:rPr>
                <w:rFonts w:ascii="Times New Roman" w:eastAsia="Times New Roman" w:hAnsi="Times New Roman" w:cs="Times New Roman"/>
                <w:sz w:val="20"/>
                <w:szCs w:val="20"/>
              </w:rPr>
            </w:pPr>
          </w:p>
        </w:tc>
        <w:tc>
          <w:tcPr>
            <w:tcW w:w="1418" w:type="dxa"/>
          </w:tcPr>
          <w:p w:rsidR="003B309E" w:rsidRPr="00B62A70" w:rsidRDefault="003B309E">
            <w:pPr>
              <w:spacing w:after="5"/>
              <w:jc w:val="both"/>
              <w:rPr>
                <w:rFonts w:ascii="Times New Roman" w:eastAsia="Times New Roman" w:hAnsi="Times New Roman" w:cs="Times New Roman"/>
                <w:sz w:val="20"/>
                <w:szCs w:val="20"/>
              </w:rPr>
            </w:pPr>
          </w:p>
        </w:tc>
      </w:tr>
      <w:tr w:rsidR="00614453" w:rsidRPr="00B62A70" w:rsidTr="002E538A">
        <w:trPr>
          <w:trHeight w:val="402"/>
        </w:trPr>
        <w:tc>
          <w:tcPr>
            <w:tcW w:w="1021" w:type="dxa"/>
            <w:vMerge w:val="restart"/>
            <w:vAlign w:val="center"/>
          </w:tcPr>
          <w:p w:rsidR="00F20199" w:rsidRPr="00B62A70" w:rsidRDefault="00F20199" w:rsidP="00F20199">
            <w:pPr>
              <w:jc w:val="center"/>
              <w:rPr>
                <w:rFonts w:ascii="Times New Roman" w:hAnsi="Times New Roman" w:cs="Times New Roman"/>
                <w:sz w:val="20"/>
                <w:szCs w:val="20"/>
              </w:rPr>
            </w:pPr>
            <w:r w:rsidRPr="00B62A70">
              <w:rPr>
                <w:rFonts w:ascii="Times New Roman" w:hAnsi="Times New Roman" w:cs="Times New Roman"/>
                <w:sz w:val="20"/>
                <w:szCs w:val="20"/>
              </w:rPr>
              <w:t>2017</w:t>
            </w:r>
          </w:p>
        </w:tc>
        <w:tc>
          <w:tcPr>
            <w:tcW w:w="1093" w:type="dxa"/>
          </w:tcPr>
          <w:p w:rsidR="00F20199" w:rsidRPr="00B62A70" w:rsidRDefault="00F20199" w:rsidP="004F1ED4">
            <w:pPr>
              <w:jc w:val="both"/>
              <w:rPr>
                <w:rFonts w:ascii="Times New Roman" w:hAnsi="Times New Roman" w:cs="Times New Roman"/>
                <w:sz w:val="20"/>
                <w:szCs w:val="20"/>
              </w:rPr>
            </w:pPr>
            <w:r w:rsidRPr="00B62A70">
              <w:rPr>
                <w:rFonts w:ascii="Times New Roman" w:hAnsi="Times New Roman" w:cs="Times New Roman"/>
                <w:sz w:val="20"/>
                <w:szCs w:val="20"/>
              </w:rPr>
              <w:t>Honorarios</w:t>
            </w:r>
          </w:p>
        </w:tc>
        <w:tc>
          <w:tcPr>
            <w:tcW w:w="750" w:type="dxa"/>
          </w:tcPr>
          <w:p w:rsidR="00F20199" w:rsidRPr="00B62A70" w:rsidRDefault="00F20199" w:rsidP="003B309E">
            <w:pPr>
              <w:jc w:val="both"/>
              <w:rPr>
                <w:rFonts w:ascii="Times New Roman" w:hAnsi="Times New Roman" w:cs="Times New Roman"/>
                <w:sz w:val="20"/>
                <w:szCs w:val="20"/>
              </w:rPr>
            </w:pPr>
            <w:r w:rsidRPr="00B62A70">
              <w:rPr>
                <w:rFonts w:ascii="Times New Roman" w:hAnsi="Times New Roman" w:cs="Times New Roman"/>
                <w:sz w:val="20"/>
                <w:szCs w:val="20"/>
              </w:rPr>
              <w:t>M</w:t>
            </w:r>
          </w:p>
        </w:tc>
        <w:tc>
          <w:tcPr>
            <w:tcW w:w="983" w:type="dxa"/>
          </w:tcPr>
          <w:p w:rsidR="00F20199" w:rsidRPr="00B62A70" w:rsidRDefault="00F20199" w:rsidP="004F1ED4">
            <w:pPr>
              <w:jc w:val="both"/>
              <w:rPr>
                <w:rFonts w:ascii="Times New Roman" w:hAnsi="Times New Roman" w:cs="Times New Roman"/>
                <w:sz w:val="20"/>
                <w:szCs w:val="20"/>
              </w:rPr>
            </w:pPr>
            <w:r w:rsidRPr="00B62A70">
              <w:rPr>
                <w:rFonts w:ascii="Times New Roman" w:hAnsi="Times New Roman" w:cs="Times New Roman"/>
                <w:sz w:val="20"/>
                <w:szCs w:val="20"/>
              </w:rPr>
              <w:t>56</w:t>
            </w:r>
          </w:p>
        </w:tc>
        <w:tc>
          <w:tcPr>
            <w:tcW w:w="1427" w:type="dxa"/>
          </w:tcPr>
          <w:p w:rsidR="00F20199" w:rsidRPr="00B62A70" w:rsidRDefault="00F20199" w:rsidP="004F1ED4">
            <w:pPr>
              <w:jc w:val="both"/>
              <w:rPr>
                <w:rFonts w:ascii="Times New Roman" w:hAnsi="Times New Roman" w:cs="Times New Roman"/>
                <w:sz w:val="20"/>
                <w:szCs w:val="20"/>
              </w:rPr>
            </w:pPr>
            <w:r w:rsidRPr="00B62A70">
              <w:rPr>
                <w:rFonts w:ascii="Times New Roman" w:hAnsi="Times New Roman" w:cs="Times New Roman"/>
                <w:sz w:val="20"/>
                <w:szCs w:val="20"/>
              </w:rPr>
              <w:t>Sociología</w:t>
            </w:r>
          </w:p>
        </w:tc>
        <w:tc>
          <w:tcPr>
            <w:tcW w:w="1984" w:type="dxa"/>
          </w:tcPr>
          <w:p w:rsidR="00F20199" w:rsidRPr="00B62A70" w:rsidRDefault="00F20199" w:rsidP="004F1ED4">
            <w:pPr>
              <w:jc w:val="both"/>
              <w:rPr>
                <w:rFonts w:ascii="Times New Roman" w:hAnsi="Times New Roman" w:cs="Times New Roman"/>
                <w:sz w:val="20"/>
                <w:szCs w:val="20"/>
              </w:rPr>
            </w:pPr>
            <w:r w:rsidRPr="00B62A70">
              <w:rPr>
                <w:rFonts w:ascii="Times New Roman" w:hAnsi="Times New Roman" w:cs="Times New Roman"/>
                <w:sz w:val="20"/>
                <w:szCs w:val="20"/>
              </w:rPr>
              <w:t>Sistematización e elaboración de informes</w:t>
            </w:r>
          </w:p>
        </w:tc>
        <w:tc>
          <w:tcPr>
            <w:tcW w:w="1389" w:type="dxa"/>
          </w:tcPr>
          <w:p w:rsidR="00F20199" w:rsidRPr="00B62A70" w:rsidRDefault="00F20199" w:rsidP="004F1ED4">
            <w:pPr>
              <w:jc w:val="both"/>
              <w:rPr>
                <w:rFonts w:ascii="Times New Roman" w:hAnsi="Times New Roman" w:cs="Times New Roman"/>
                <w:sz w:val="20"/>
                <w:szCs w:val="20"/>
              </w:rPr>
            </w:pPr>
            <w:r w:rsidRPr="00B62A70">
              <w:rPr>
                <w:rFonts w:ascii="Times New Roman" w:hAnsi="Times New Roman" w:cs="Times New Roman"/>
                <w:sz w:val="20"/>
                <w:szCs w:val="20"/>
              </w:rPr>
              <w:t>4 años</w:t>
            </w:r>
          </w:p>
        </w:tc>
        <w:tc>
          <w:tcPr>
            <w:tcW w:w="1418" w:type="dxa"/>
          </w:tcPr>
          <w:p w:rsidR="00F20199" w:rsidRPr="00B62A70" w:rsidRDefault="00F20199" w:rsidP="004F1ED4">
            <w:pPr>
              <w:jc w:val="both"/>
              <w:rPr>
                <w:rFonts w:ascii="Times New Roman" w:hAnsi="Times New Roman" w:cs="Times New Roman"/>
                <w:sz w:val="20"/>
                <w:szCs w:val="20"/>
              </w:rPr>
            </w:pPr>
            <w:r w:rsidRPr="00B62A70">
              <w:rPr>
                <w:rFonts w:ascii="Times New Roman" w:hAnsi="Times New Roman" w:cs="Times New Roman"/>
                <w:sz w:val="20"/>
                <w:szCs w:val="20"/>
              </w:rPr>
              <w:t>Evaluación del programas</w:t>
            </w:r>
          </w:p>
        </w:tc>
      </w:tr>
      <w:tr w:rsidR="00614453" w:rsidRPr="00B62A70" w:rsidTr="002E538A">
        <w:trPr>
          <w:trHeight w:val="402"/>
        </w:trPr>
        <w:tc>
          <w:tcPr>
            <w:tcW w:w="1021" w:type="dxa"/>
            <w:vMerge/>
            <w:vAlign w:val="center"/>
          </w:tcPr>
          <w:p w:rsidR="00F20199" w:rsidRPr="00B62A70" w:rsidRDefault="00F20199" w:rsidP="00F20199">
            <w:pPr>
              <w:jc w:val="center"/>
              <w:rPr>
                <w:rFonts w:ascii="Times New Roman" w:hAnsi="Times New Roman" w:cs="Times New Roman"/>
                <w:sz w:val="20"/>
                <w:szCs w:val="20"/>
              </w:rPr>
            </w:pPr>
          </w:p>
        </w:tc>
        <w:tc>
          <w:tcPr>
            <w:tcW w:w="1093" w:type="dxa"/>
          </w:tcPr>
          <w:p w:rsidR="00F20199" w:rsidRPr="00B62A70" w:rsidRDefault="00F20199" w:rsidP="007833B3">
            <w:pPr>
              <w:spacing w:after="5"/>
              <w:jc w:val="both"/>
              <w:rPr>
                <w:rFonts w:ascii="Times New Roman" w:eastAsia="Times New Roman" w:hAnsi="Times New Roman" w:cs="Times New Roman"/>
                <w:sz w:val="20"/>
                <w:szCs w:val="20"/>
              </w:rPr>
            </w:pPr>
            <w:r w:rsidRPr="00B62A70">
              <w:rPr>
                <w:rFonts w:ascii="Times New Roman" w:hAnsi="Times New Roman" w:cs="Times New Roman"/>
                <w:sz w:val="20"/>
                <w:szCs w:val="20"/>
              </w:rPr>
              <w:t>Directora</w:t>
            </w:r>
          </w:p>
        </w:tc>
        <w:tc>
          <w:tcPr>
            <w:tcW w:w="750" w:type="dxa"/>
          </w:tcPr>
          <w:p w:rsidR="00F20199" w:rsidRPr="00B62A70" w:rsidRDefault="00F20199" w:rsidP="007833B3">
            <w:pPr>
              <w:spacing w:after="5"/>
              <w:jc w:val="both"/>
              <w:rPr>
                <w:rFonts w:ascii="Times New Roman" w:eastAsia="Times New Roman" w:hAnsi="Times New Roman" w:cs="Times New Roman"/>
                <w:sz w:val="20"/>
                <w:szCs w:val="20"/>
              </w:rPr>
            </w:pPr>
            <w:r w:rsidRPr="00B62A70">
              <w:rPr>
                <w:rFonts w:ascii="Times New Roman" w:hAnsi="Times New Roman" w:cs="Times New Roman"/>
                <w:sz w:val="20"/>
                <w:szCs w:val="20"/>
              </w:rPr>
              <w:t>F</w:t>
            </w:r>
          </w:p>
        </w:tc>
        <w:tc>
          <w:tcPr>
            <w:tcW w:w="983" w:type="dxa"/>
          </w:tcPr>
          <w:p w:rsidR="00F20199" w:rsidRPr="00B62A70" w:rsidRDefault="00F20199" w:rsidP="007833B3">
            <w:pPr>
              <w:spacing w:after="5"/>
              <w:jc w:val="both"/>
              <w:rPr>
                <w:rFonts w:ascii="Times New Roman" w:eastAsia="Times New Roman" w:hAnsi="Times New Roman" w:cs="Times New Roman"/>
                <w:sz w:val="20"/>
                <w:szCs w:val="20"/>
              </w:rPr>
            </w:pPr>
            <w:r w:rsidRPr="00B62A70">
              <w:rPr>
                <w:rFonts w:ascii="Times New Roman" w:hAnsi="Times New Roman" w:cs="Times New Roman"/>
                <w:sz w:val="20"/>
                <w:szCs w:val="20"/>
              </w:rPr>
              <w:t>68</w:t>
            </w:r>
          </w:p>
        </w:tc>
        <w:tc>
          <w:tcPr>
            <w:tcW w:w="1427" w:type="dxa"/>
          </w:tcPr>
          <w:p w:rsidR="00F20199" w:rsidRPr="00B62A70" w:rsidRDefault="00F20199" w:rsidP="007833B3">
            <w:pPr>
              <w:spacing w:after="5"/>
              <w:jc w:val="both"/>
              <w:rPr>
                <w:rFonts w:ascii="Times New Roman" w:eastAsia="Times New Roman" w:hAnsi="Times New Roman" w:cs="Times New Roman"/>
                <w:sz w:val="20"/>
                <w:szCs w:val="20"/>
              </w:rPr>
            </w:pPr>
            <w:r w:rsidRPr="00B62A70">
              <w:rPr>
                <w:rFonts w:ascii="Times New Roman" w:hAnsi="Times New Roman" w:cs="Times New Roman"/>
                <w:sz w:val="20"/>
                <w:szCs w:val="20"/>
              </w:rPr>
              <w:t>Historiadora</w:t>
            </w:r>
          </w:p>
        </w:tc>
        <w:tc>
          <w:tcPr>
            <w:tcW w:w="1984" w:type="dxa"/>
          </w:tcPr>
          <w:p w:rsidR="00F20199" w:rsidRPr="00B62A70" w:rsidRDefault="00F20199" w:rsidP="007833B3">
            <w:pPr>
              <w:spacing w:after="5"/>
              <w:jc w:val="both"/>
              <w:rPr>
                <w:rFonts w:ascii="Times New Roman" w:eastAsia="Times New Roman" w:hAnsi="Times New Roman" w:cs="Times New Roman"/>
                <w:sz w:val="20"/>
                <w:szCs w:val="20"/>
              </w:rPr>
            </w:pPr>
            <w:r w:rsidRPr="00B62A70">
              <w:rPr>
                <w:rFonts w:ascii="Times New Roman" w:hAnsi="Times New Roman" w:cs="Times New Roman"/>
                <w:sz w:val="20"/>
                <w:szCs w:val="20"/>
              </w:rPr>
              <w:t>Coordinación supervisión</w:t>
            </w:r>
          </w:p>
        </w:tc>
        <w:tc>
          <w:tcPr>
            <w:tcW w:w="1389" w:type="dxa"/>
          </w:tcPr>
          <w:p w:rsidR="00F20199" w:rsidRPr="00B62A70" w:rsidRDefault="00F20199" w:rsidP="007833B3">
            <w:pPr>
              <w:spacing w:after="5"/>
              <w:jc w:val="both"/>
              <w:rPr>
                <w:rFonts w:ascii="Times New Roman" w:eastAsia="Times New Roman" w:hAnsi="Times New Roman" w:cs="Times New Roman"/>
                <w:sz w:val="20"/>
                <w:szCs w:val="20"/>
              </w:rPr>
            </w:pPr>
            <w:r w:rsidRPr="00B62A70">
              <w:rPr>
                <w:rFonts w:ascii="Times New Roman" w:hAnsi="Times New Roman" w:cs="Times New Roman"/>
                <w:sz w:val="20"/>
                <w:szCs w:val="20"/>
              </w:rPr>
              <w:t>10 años</w:t>
            </w:r>
          </w:p>
        </w:tc>
        <w:tc>
          <w:tcPr>
            <w:tcW w:w="1418" w:type="dxa"/>
          </w:tcPr>
          <w:p w:rsidR="00F20199" w:rsidRPr="00B62A70" w:rsidRDefault="00F20199" w:rsidP="007833B3">
            <w:pPr>
              <w:spacing w:after="5"/>
              <w:jc w:val="both"/>
              <w:rPr>
                <w:rFonts w:ascii="Times New Roman" w:eastAsia="Times New Roman" w:hAnsi="Times New Roman" w:cs="Times New Roman"/>
                <w:sz w:val="20"/>
                <w:szCs w:val="20"/>
              </w:rPr>
            </w:pPr>
            <w:r w:rsidRPr="00B62A70">
              <w:rPr>
                <w:rFonts w:ascii="Times New Roman" w:hAnsi="Times New Roman" w:cs="Times New Roman"/>
                <w:sz w:val="20"/>
                <w:szCs w:val="20"/>
              </w:rPr>
              <w:t>Evaluación y seguimiento</w:t>
            </w:r>
          </w:p>
        </w:tc>
      </w:tr>
      <w:tr w:rsidR="00614453" w:rsidRPr="00B62A70" w:rsidTr="002E538A">
        <w:trPr>
          <w:trHeight w:val="402"/>
        </w:trPr>
        <w:tc>
          <w:tcPr>
            <w:tcW w:w="1021" w:type="dxa"/>
            <w:vMerge w:val="restart"/>
            <w:vAlign w:val="center"/>
          </w:tcPr>
          <w:p w:rsidR="00F20199" w:rsidRPr="00B62A70" w:rsidRDefault="00F20199" w:rsidP="00F20199">
            <w:pPr>
              <w:jc w:val="center"/>
              <w:rPr>
                <w:rFonts w:ascii="Times New Roman" w:hAnsi="Times New Roman" w:cs="Times New Roman"/>
                <w:sz w:val="20"/>
                <w:szCs w:val="20"/>
              </w:rPr>
            </w:pPr>
            <w:r w:rsidRPr="00B62A70">
              <w:rPr>
                <w:rFonts w:ascii="Times New Roman" w:hAnsi="Times New Roman" w:cs="Times New Roman"/>
                <w:sz w:val="20"/>
                <w:szCs w:val="20"/>
              </w:rPr>
              <w:t>2018</w:t>
            </w:r>
          </w:p>
        </w:tc>
        <w:tc>
          <w:tcPr>
            <w:tcW w:w="1093" w:type="dxa"/>
          </w:tcPr>
          <w:p w:rsidR="00F20199" w:rsidRPr="00B62A70" w:rsidRDefault="00F20199" w:rsidP="00F20199">
            <w:pPr>
              <w:jc w:val="both"/>
              <w:rPr>
                <w:rFonts w:ascii="Times New Roman" w:hAnsi="Times New Roman" w:cs="Times New Roman"/>
                <w:sz w:val="20"/>
                <w:szCs w:val="20"/>
              </w:rPr>
            </w:pPr>
            <w:r w:rsidRPr="00B62A70">
              <w:rPr>
                <w:rFonts w:ascii="Times New Roman" w:hAnsi="Times New Roman" w:cs="Times New Roman"/>
                <w:sz w:val="20"/>
                <w:szCs w:val="20"/>
              </w:rPr>
              <w:t>Honorarios</w:t>
            </w:r>
          </w:p>
        </w:tc>
        <w:tc>
          <w:tcPr>
            <w:tcW w:w="750" w:type="dxa"/>
          </w:tcPr>
          <w:p w:rsidR="00F20199" w:rsidRPr="00B62A70" w:rsidRDefault="00F20199" w:rsidP="00F20199">
            <w:pPr>
              <w:jc w:val="both"/>
              <w:rPr>
                <w:rFonts w:ascii="Times New Roman" w:hAnsi="Times New Roman" w:cs="Times New Roman"/>
                <w:sz w:val="20"/>
                <w:szCs w:val="20"/>
              </w:rPr>
            </w:pPr>
            <w:r w:rsidRPr="00B62A70">
              <w:rPr>
                <w:rFonts w:ascii="Times New Roman" w:hAnsi="Times New Roman" w:cs="Times New Roman"/>
                <w:sz w:val="20"/>
                <w:szCs w:val="20"/>
              </w:rPr>
              <w:t>M</w:t>
            </w:r>
          </w:p>
        </w:tc>
        <w:tc>
          <w:tcPr>
            <w:tcW w:w="983" w:type="dxa"/>
          </w:tcPr>
          <w:p w:rsidR="00F20199" w:rsidRPr="00B62A70" w:rsidRDefault="00F20199" w:rsidP="00F20199">
            <w:pPr>
              <w:jc w:val="both"/>
              <w:rPr>
                <w:rFonts w:ascii="Times New Roman" w:hAnsi="Times New Roman" w:cs="Times New Roman"/>
                <w:sz w:val="20"/>
                <w:szCs w:val="20"/>
              </w:rPr>
            </w:pPr>
            <w:r w:rsidRPr="00B62A70">
              <w:rPr>
                <w:rFonts w:ascii="Times New Roman" w:hAnsi="Times New Roman" w:cs="Times New Roman"/>
                <w:sz w:val="20"/>
                <w:szCs w:val="20"/>
              </w:rPr>
              <w:t>56</w:t>
            </w:r>
          </w:p>
        </w:tc>
        <w:tc>
          <w:tcPr>
            <w:tcW w:w="1427" w:type="dxa"/>
          </w:tcPr>
          <w:p w:rsidR="00F20199" w:rsidRPr="00B62A70" w:rsidRDefault="00F20199" w:rsidP="00F20199">
            <w:pPr>
              <w:jc w:val="both"/>
              <w:rPr>
                <w:rFonts w:ascii="Times New Roman" w:hAnsi="Times New Roman" w:cs="Times New Roman"/>
                <w:sz w:val="20"/>
                <w:szCs w:val="20"/>
              </w:rPr>
            </w:pPr>
            <w:r w:rsidRPr="00B62A70">
              <w:rPr>
                <w:rFonts w:ascii="Times New Roman" w:hAnsi="Times New Roman" w:cs="Times New Roman"/>
                <w:sz w:val="20"/>
                <w:szCs w:val="20"/>
              </w:rPr>
              <w:t>Sociología</w:t>
            </w:r>
          </w:p>
        </w:tc>
        <w:tc>
          <w:tcPr>
            <w:tcW w:w="1984" w:type="dxa"/>
          </w:tcPr>
          <w:p w:rsidR="00F20199" w:rsidRPr="00B62A70" w:rsidRDefault="00F20199" w:rsidP="00F20199">
            <w:pPr>
              <w:jc w:val="both"/>
              <w:rPr>
                <w:rFonts w:ascii="Times New Roman" w:hAnsi="Times New Roman" w:cs="Times New Roman"/>
                <w:sz w:val="20"/>
                <w:szCs w:val="20"/>
              </w:rPr>
            </w:pPr>
            <w:r w:rsidRPr="00B62A70">
              <w:rPr>
                <w:rFonts w:ascii="Times New Roman" w:hAnsi="Times New Roman" w:cs="Times New Roman"/>
                <w:sz w:val="20"/>
                <w:szCs w:val="20"/>
              </w:rPr>
              <w:t>Sistematización e elaboración de informes</w:t>
            </w:r>
          </w:p>
        </w:tc>
        <w:tc>
          <w:tcPr>
            <w:tcW w:w="1389" w:type="dxa"/>
          </w:tcPr>
          <w:p w:rsidR="00F20199" w:rsidRPr="00B62A70" w:rsidRDefault="00F20199" w:rsidP="00F20199">
            <w:pPr>
              <w:jc w:val="both"/>
              <w:rPr>
                <w:rFonts w:ascii="Times New Roman" w:hAnsi="Times New Roman" w:cs="Times New Roman"/>
                <w:sz w:val="20"/>
                <w:szCs w:val="20"/>
              </w:rPr>
            </w:pPr>
            <w:r w:rsidRPr="00B62A70">
              <w:rPr>
                <w:rFonts w:ascii="Times New Roman" w:hAnsi="Times New Roman" w:cs="Times New Roman"/>
                <w:sz w:val="20"/>
                <w:szCs w:val="20"/>
              </w:rPr>
              <w:t>4 años</w:t>
            </w:r>
          </w:p>
        </w:tc>
        <w:tc>
          <w:tcPr>
            <w:tcW w:w="1418" w:type="dxa"/>
          </w:tcPr>
          <w:p w:rsidR="00F20199" w:rsidRPr="00B62A70" w:rsidRDefault="00F20199" w:rsidP="00F20199">
            <w:pPr>
              <w:jc w:val="both"/>
              <w:rPr>
                <w:rFonts w:ascii="Times New Roman" w:hAnsi="Times New Roman" w:cs="Times New Roman"/>
                <w:sz w:val="20"/>
                <w:szCs w:val="20"/>
              </w:rPr>
            </w:pPr>
            <w:r w:rsidRPr="00B62A70">
              <w:rPr>
                <w:rFonts w:ascii="Times New Roman" w:hAnsi="Times New Roman" w:cs="Times New Roman"/>
                <w:sz w:val="20"/>
                <w:szCs w:val="20"/>
              </w:rPr>
              <w:t>Evaluación del programas</w:t>
            </w:r>
          </w:p>
        </w:tc>
      </w:tr>
      <w:tr w:rsidR="00614453" w:rsidRPr="00B62A70" w:rsidTr="002E538A">
        <w:trPr>
          <w:trHeight w:val="402"/>
        </w:trPr>
        <w:tc>
          <w:tcPr>
            <w:tcW w:w="1021" w:type="dxa"/>
            <w:vMerge/>
          </w:tcPr>
          <w:p w:rsidR="00F20199" w:rsidRPr="00B62A70" w:rsidRDefault="00F20199" w:rsidP="00F20199">
            <w:pPr>
              <w:jc w:val="both"/>
              <w:rPr>
                <w:rFonts w:ascii="Times New Roman" w:hAnsi="Times New Roman" w:cs="Times New Roman"/>
                <w:sz w:val="20"/>
                <w:szCs w:val="20"/>
              </w:rPr>
            </w:pPr>
          </w:p>
        </w:tc>
        <w:tc>
          <w:tcPr>
            <w:tcW w:w="1093" w:type="dxa"/>
          </w:tcPr>
          <w:p w:rsidR="00F20199" w:rsidRPr="00B62A70" w:rsidRDefault="00F20199" w:rsidP="00612A2D">
            <w:pPr>
              <w:spacing w:after="5"/>
              <w:jc w:val="both"/>
              <w:rPr>
                <w:rFonts w:ascii="Times New Roman" w:eastAsia="Times New Roman" w:hAnsi="Times New Roman" w:cs="Times New Roman"/>
                <w:sz w:val="20"/>
                <w:szCs w:val="20"/>
              </w:rPr>
            </w:pPr>
            <w:r w:rsidRPr="00B62A70">
              <w:rPr>
                <w:rFonts w:ascii="Times New Roman" w:hAnsi="Times New Roman" w:cs="Times New Roman"/>
                <w:sz w:val="20"/>
                <w:szCs w:val="20"/>
              </w:rPr>
              <w:t>Director</w:t>
            </w:r>
          </w:p>
        </w:tc>
        <w:tc>
          <w:tcPr>
            <w:tcW w:w="750" w:type="dxa"/>
          </w:tcPr>
          <w:p w:rsidR="00F20199" w:rsidRPr="00B62A70" w:rsidRDefault="00612A2D" w:rsidP="00F20199">
            <w:pPr>
              <w:spacing w:after="5"/>
              <w:jc w:val="both"/>
              <w:rPr>
                <w:rFonts w:ascii="Times New Roman" w:eastAsia="Times New Roman" w:hAnsi="Times New Roman" w:cs="Times New Roman"/>
                <w:sz w:val="20"/>
                <w:szCs w:val="20"/>
              </w:rPr>
            </w:pPr>
            <w:r w:rsidRPr="00B62A70">
              <w:rPr>
                <w:rFonts w:ascii="Times New Roman" w:eastAsia="Times New Roman" w:hAnsi="Times New Roman" w:cs="Times New Roman"/>
                <w:sz w:val="20"/>
                <w:szCs w:val="20"/>
              </w:rPr>
              <w:t>M</w:t>
            </w:r>
          </w:p>
        </w:tc>
        <w:tc>
          <w:tcPr>
            <w:tcW w:w="983" w:type="dxa"/>
          </w:tcPr>
          <w:p w:rsidR="00F20199" w:rsidRPr="00B62A70" w:rsidRDefault="00F20199" w:rsidP="00F20199">
            <w:pPr>
              <w:spacing w:after="5"/>
              <w:jc w:val="both"/>
              <w:rPr>
                <w:rFonts w:ascii="Times New Roman" w:eastAsia="Times New Roman" w:hAnsi="Times New Roman" w:cs="Times New Roman"/>
                <w:sz w:val="20"/>
                <w:szCs w:val="20"/>
              </w:rPr>
            </w:pPr>
          </w:p>
        </w:tc>
        <w:tc>
          <w:tcPr>
            <w:tcW w:w="1427" w:type="dxa"/>
          </w:tcPr>
          <w:p w:rsidR="00F20199" w:rsidRPr="00B62A70" w:rsidRDefault="00F20199" w:rsidP="00F20199">
            <w:pPr>
              <w:spacing w:after="5"/>
              <w:jc w:val="both"/>
              <w:rPr>
                <w:rFonts w:ascii="Times New Roman" w:eastAsia="Times New Roman" w:hAnsi="Times New Roman" w:cs="Times New Roman"/>
                <w:sz w:val="20"/>
                <w:szCs w:val="20"/>
              </w:rPr>
            </w:pPr>
          </w:p>
        </w:tc>
        <w:tc>
          <w:tcPr>
            <w:tcW w:w="1984" w:type="dxa"/>
          </w:tcPr>
          <w:p w:rsidR="00F20199" w:rsidRPr="00B62A70" w:rsidRDefault="00F20199" w:rsidP="00F20199">
            <w:pPr>
              <w:spacing w:after="5"/>
              <w:jc w:val="both"/>
              <w:rPr>
                <w:rFonts w:ascii="Times New Roman" w:eastAsia="Times New Roman" w:hAnsi="Times New Roman" w:cs="Times New Roman"/>
                <w:sz w:val="20"/>
                <w:szCs w:val="20"/>
              </w:rPr>
            </w:pPr>
            <w:r w:rsidRPr="00B62A70">
              <w:rPr>
                <w:rFonts w:ascii="Times New Roman" w:hAnsi="Times New Roman" w:cs="Times New Roman"/>
                <w:sz w:val="20"/>
                <w:szCs w:val="20"/>
              </w:rPr>
              <w:t>Coordinación supervisión</w:t>
            </w:r>
          </w:p>
        </w:tc>
        <w:tc>
          <w:tcPr>
            <w:tcW w:w="1389" w:type="dxa"/>
          </w:tcPr>
          <w:p w:rsidR="00F20199" w:rsidRPr="00B62A70" w:rsidRDefault="00F20199" w:rsidP="00F20199">
            <w:pPr>
              <w:spacing w:after="5"/>
              <w:jc w:val="both"/>
              <w:rPr>
                <w:rFonts w:ascii="Times New Roman" w:eastAsia="Times New Roman" w:hAnsi="Times New Roman" w:cs="Times New Roman"/>
                <w:sz w:val="20"/>
                <w:szCs w:val="20"/>
              </w:rPr>
            </w:pPr>
          </w:p>
        </w:tc>
        <w:tc>
          <w:tcPr>
            <w:tcW w:w="1418" w:type="dxa"/>
          </w:tcPr>
          <w:p w:rsidR="00F20199" w:rsidRPr="00B62A70" w:rsidRDefault="00F20199" w:rsidP="00F20199">
            <w:pPr>
              <w:spacing w:after="5"/>
              <w:jc w:val="both"/>
              <w:rPr>
                <w:rFonts w:ascii="Times New Roman" w:eastAsia="Times New Roman" w:hAnsi="Times New Roman" w:cs="Times New Roman"/>
                <w:sz w:val="20"/>
                <w:szCs w:val="20"/>
              </w:rPr>
            </w:pPr>
          </w:p>
        </w:tc>
      </w:tr>
    </w:tbl>
    <w:p w:rsidR="00A97F5D" w:rsidRPr="00B62A70" w:rsidRDefault="00A97F5D" w:rsidP="00A97F5D">
      <w:pPr>
        <w:spacing w:after="0" w:line="240" w:lineRule="auto"/>
        <w:jc w:val="both"/>
        <w:rPr>
          <w:rFonts w:ascii="Times New Roman" w:hAnsi="Times New Roman" w:cs="Times New Roman"/>
          <w:sz w:val="20"/>
          <w:szCs w:val="20"/>
        </w:rPr>
      </w:pPr>
    </w:p>
    <w:p w:rsidR="0077306F" w:rsidRPr="00B62A70" w:rsidRDefault="00EA397D" w:rsidP="00A97F5D">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II.2</w:t>
      </w:r>
      <w:r w:rsidR="00D600C5" w:rsidRPr="00B62A70">
        <w:rPr>
          <w:rFonts w:ascii="Times New Roman" w:hAnsi="Times New Roman" w:cs="Times New Roman"/>
          <w:b/>
          <w:sz w:val="20"/>
          <w:szCs w:val="20"/>
        </w:rPr>
        <w:t>.</w:t>
      </w:r>
      <w:r w:rsidRPr="00B62A70">
        <w:rPr>
          <w:rFonts w:ascii="Times New Roman" w:hAnsi="Times New Roman" w:cs="Times New Roman"/>
          <w:b/>
          <w:sz w:val="20"/>
          <w:szCs w:val="20"/>
        </w:rPr>
        <w:t xml:space="preserve"> Metodología de</w:t>
      </w:r>
      <w:r w:rsidR="00A57F26" w:rsidRPr="00B62A70">
        <w:rPr>
          <w:rFonts w:ascii="Times New Roman" w:hAnsi="Times New Roman" w:cs="Times New Roman"/>
          <w:b/>
          <w:sz w:val="20"/>
          <w:szCs w:val="20"/>
        </w:rPr>
        <w:t xml:space="preserve"> </w:t>
      </w:r>
      <w:r w:rsidRPr="00B62A70">
        <w:rPr>
          <w:rFonts w:ascii="Times New Roman" w:hAnsi="Times New Roman" w:cs="Times New Roman"/>
          <w:b/>
          <w:sz w:val="20"/>
          <w:szCs w:val="20"/>
        </w:rPr>
        <w:t>la Evaluación</w:t>
      </w:r>
      <w:r w:rsidR="00927200" w:rsidRPr="00B62A70">
        <w:rPr>
          <w:rFonts w:ascii="Times New Roman" w:hAnsi="Times New Roman" w:cs="Times New Roman"/>
          <w:b/>
          <w:sz w:val="20"/>
          <w:szCs w:val="20"/>
        </w:rPr>
        <w:t xml:space="preserve"> </w:t>
      </w:r>
    </w:p>
    <w:p w:rsidR="00A97F5D" w:rsidRPr="00B62A70" w:rsidRDefault="00A97F5D" w:rsidP="00A97F5D">
      <w:pPr>
        <w:spacing w:after="0" w:line="240" w:lineRule="auto"/>
        <w:jc w:val="both"/>
        <w:rPr>
          <w:rFonts w:ascii="Times New Roman" w:hAnsi="Times New Roman" w:cs="Times New Roman"/>
          <w:sz w:val="20"/>
          <w:szCs w:val="20"/>
        </w:rPr>
      </w:pPr>
    </w:p>
    <w:p w:rsidR="00952326" w:rsidRPr="00B62A70" w:rsidRDefault="00B46E9A" w:rsidP="00A97F5D">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La Evaluación Interna 201</w:t>
      </w:r>
      <w:r w:rsidR="00640725" w:rsidRPr="00B62A70">
        <w:rPr>
          <w:rFonts w:ascii="Times New Roman" w:hAnsi="Times New Roman" w:cs="Times New Roman"/>
          <w:sz w:val="20"/>
          <w:szCs w:val="20"/>
        </w:rPr>
        <w:t>8</w:t>
      </w:r>
      <w:r w:rsidRPr="00B62A70">
        <w:rPr>
          <w:rFonts w:ascii="Times New Roman" w:hAnsi="Times New Roman" w:cs="Times New Roman"/>
          <w:sz w:val="20"/>
          <w:szCs w:val="20"/>
        </w:rPr>
        <w:t xml:space="preserve"> forma parte de la Evaluación Interna Integral del Programa Socia</w:t>
      </w:r>
      <w:r w:rsidR="00640725" w:rsidRPr="00B62A70">
        <w:rPr>
          <w:rFonts w:ascii="Times New Roman" w:hAnsi="Times New Roman" w:cs="Times New Roman"/>
          <w:sz w:val="20"/>
          <w:szCs w:val="20"/>
        </w:rPr>
        <w:t>l de mediano plazo (2016-2018) El objetivo de llevar a cabo una evaluación integral en tres etapas ha sido generar un proceso incremental de aprendizaje que permita de forma progresiva crear condiciones idóneas para la evaluación de los programas sociales en los diferentes ámbitos de gobierno de la Ciudad de México como contribución al afianzamiento de una cultura organizacional abierta al mejoramiento continuo.</w:t>
      </w:r>
    </w:p>
    <w:p w:rsidR="00612A2D" w:rsidRPr="00B62A70" w:rsidRDefault="00612A2D" w:rsidP="00A97F5D">
      <w:pPr>
        <w:spacing w:after="0" w:line="240" w:lineRule="auto"/>
        <w:jc w:val="both"/>
        <w:rPr>
          <w:rFonts w:ascii="Times New Roman" w:hAnsi="Times New Roman" w:cs="Times New Roman"/>
          <w:sz w:val="20"/>
          <w:szCs w:val="20"/>
        </w:rPr>
      </w:pPr>
    </w:p>
    <w:p w:rsidR="00952326" w:rsidRDefault="005A440A" w:rsidP="00A97F5D">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El </w:t>
      </w:r>
      <w:r w:rsidR="00A4389C" w:rsidRPr="00B62A70">
        <w:rPr>
          <w:rFonts w:ascii="Times New Roman" w:hAnsi="Times New Roman" w:cs="Times New Roman"/>
          <w:sz w:val="20"/>
          <w:szCs w:val="20"/>
        </w:rPr>
        <w:t xml:space="preserve">presente programa social es de creación en 2016 </w:t>
      </w:r>
    </w:p>
    <w:p w:rsidR="00E30686" w:rsidRPr="00B62A70" w:rsidRDefault="00E30686" w:rsidP="00A97F5D">
      <w:pPr>
        <w:spacing w:after="0" w:line="240" w:lineRule="auto"/>
        <w:jc w:val="both"/>
        <w:rPr>
          <w:rFonts w:ascii="Times New Roman" w:hAnsi="Times New Roman" w:cs="Times New Roman"/>
          <w:sz w:val="20"/>
          <w:szCs w:val="20"/>
        </w:rPr>
      </w:pPr>
    </w:p>
    <w:p w:rsidR="00610E5D" w:rsidRPr="00B62A70" w:rsidRDefault="00610E5D" w:rsidP="00A97F5D">
      <w:pPr>
        <w:spacing w:after="0" w:line="240" w:lineRule="auto"/>
        <w:jc w:val="both"/>
        <w:rPr>
          <w:rFonts w:ascii="Times New Roman" w:hAnsi="Times New Roman" w:cs="Times New Roman"/>
          <w:sz w:val="20"/>
          <w:szCs w:val="20"/>
          <w:lang w:val="es-ES"/>
        </w:rPr>
      </w:pPr>
      <w:r w:rsidRPr="00B62A70">
        <w:rPr>
          <w:rFonts w:ascii="Times New Roman" w:hAnsi="Times New Roman" w:cs="Times New Roman"/>
          <w:sz w:val="20"/>
          <w:szCs w:val="20"/>
        </w:rPr>
        <w:t xml:space="preserve">De esta forma, </w:t>
      </w:r>
      <w:r w:rsidR="001C06B4" w:rsidRPr="00B62A70">
        <w:rPr>
          <w:rFonts w:ascii="Times New Roman" w:hAnsi="Times New Roman" w:cs="Times New Roman"/>
          <w:sz w:val="20"/>
          <w:szCs w:val="20"/>
        </w:rPr>
        <w:t xml:space="preserve">éste programa social es de creación en 2016, por tanto no tuvo evaluación </w:t>
      </w:r>
      <w:r w:rsidRPr="00B62A70">
        <w:rPr>
          <w:rFonts w:ascii="Times New Roman" w:hAnsi="Times New Roman" w:cs="Times New Roman"/>
          <w:sz w:val="20"/>
          <w:szCs w:val="20"/>
        </w:rPr>
        <w:t xml:space="preserve">en </w:t>
      </w:r>
      <w:r w:rsidR="001C06B4" w:rsidRPr="00B62A70">
        <w:rPr>
          <w:rFonts w:ascii="Times New Roman" w:hAnsi="Times New Roman" w:cs="Times New Roman"/>
          <w:sz w:val="20"/>
          <w:szCs w:val="20"/>
        </w:rPr>
        <w:t xml:space="preserve">dicho año, en esta </w:t>
      </w:r>
      <w:r w:rsidRPr="00B62A70">
        <w:rPr>
          <w:rFonts w:ascii="Times New Roman" w:hAnsi="Times New Roman" w:cs="Times New Roman"/>
          <w:sz w:val="20"/>
          <w:szCs w:val="20"/>
        </w:rPr>
        <w:t xml:space="preserve"> PRIMERA ETAPA</w:t>
      </w:r>
      <w:r w:rsidR="00591987" w:rsidRPr="00B62A70">
        <w:rPr>
          <w:rFonts w:ascii="Times New Roman" w:hAnsi="Times New Roman" w:cs="Times New Roman"/>
          <w:sz w:val="20"/>
          <w:szCs w:val="20"/>
        </w:rPr>
        <w:t>.</w:t>
      </w:r>
      <w:r w:rsidRPr="00B62A70">
        <w:rPr>
          <w:rFonts w:ascii="Times New Roman" w:hAnsi="Times New Roman" w:cs="Times New Roman"/>
          <w:sz w:val="20"/>
          <w:szCs w:val="20"/>
        </w:rPr>
        <w:t xml:space="preserve"> </w:t>
      </w:r>
      <w:r w:rsidR="006B63EC" w:rsidRPr="00B62A70">
        <w:rPr>
          <w:rFonts w:ascii="Times New Roman" w:hAnsi="Times New Roman" w:cs="Times New Roman"/>
          <w:sz w:val="20"/>
          <w:szCs w:val="20"/>
        </w:rPr>
        <w:t xml:space="preserve">En el 2017 </w:t>
      </w:r>
      <w:r w:rsidR="001C06B4" w:rsidRPr="00B62A70">
        <w:rPr>
          <w:rFonts w:ascii="Times New Roman" w:hAnsi="Times New Roman" w:cs="Times New Roman"/>
          <w:sz w:val="20"/>
          <w:szCs w:val="20"/>
        </w:rPr>
        <w:t>se aplicó una encuesta para saber características socio-demográficas de las personas beneficiarias del programa a fin de conocer las características de la población</w:t>
      </w:r>
      <w:r w:rsidRPr="00B62A70">
        <w:rPr>
          <w:rFonts w:ascii="Times New Roman" w:hAnsi="Times New Roman" w:cs="Times New Roman"/>
          <w:sz w:val="20"/>
          <w:szCs w:val="20"/>
        </w:rPr>
        <w:t xml:space="preserve"> con la evaluación de diseño </w:t>
      </w:r>
      <w:r w:rsidR="001C06B4" w:rsidRPr="00B62A70">
        <w:rPr>
          <w:rFonts w:ascii="Times New Roman" w:hAnsi="Times New Roman" w:cs="Times New Roman"/>
          <w:sz w:val="20"/>
          <w:szCs w:val="20"/>
        </w:rPr>
        <w:t xml:space="preserve">y construcción de la Línea Base, </w:t>
      </w:r>
      <w:r w:rsidR="00591987" w:rsidRPr="00B62A70">
        <w:rPr>
          <w:rFonts w:ascii="Times New Roman" w:hAnsi="Times New Roman" w:cs="Times New Roman"/>
          <w:sz w:val="20"/>
          <w:szCs w:val="20"/>
        </w:rPr>
        <w:t xml:space="preserve">esto </w:t>
      </w:r>
      <w:r w:rsidR="001C06B4" w:rsidRPr="00B62A70">
        <w:rPr>
          <w:rFonts w:ascii="Times New Roman" w:hAnsi="Times New Roman" w:cs="Times New Roman"/>
          <w:sz w:val="20"/>
          <w:szCs w:val="20"/>
        </w:rPr>
        <w:t>comprendió un análisis de</w:t>
      </w:r>
      <w:r w:rsidR="00844621" w:rsidRPr="00B62A70">
        <w:rPr>
          <w:rFonts w:ascii="Times New Roman" w:hAnsi="Times New Roman" w:cs="Times New Roman"/>
          <w:sz w:val="20"/>
          <w:szCs w:val="20"/>
        </w:rPr>
        <w:t xml:space="preserve"> diagnóstico</w:t>
      </w:r>
      <w:r w:rsidR="00CC486B" w:rsidRPr="00B62A70">
        <w:rPr>
          <w:rFonts w:ascii="Times New Roman" w:hAnsi="Times New Roman" w:cs="Times New Roman"/>
          <w:sz w:val="20"/>
          <w:szCs w:val="20"/>
        </w:rPr>
        <w:t xml:space="preserve"> del p</w:t>
      </w:r>
      <w:r w:rsidR="00844621" w:rsidRPr="00B62A70">
        <w:rPr>
          <w:rFonts w:ascii="Times New Roman" w:hAnsi="Times New Roman" w:cs="Times New Roman"/>
          <w:sz w:val="20"/>
          <w:szCs w:val="20"/>
        </w:rPr>
        <w:t xml:space="preserve">roblema atendido y la forma en que estos elementos de </w:t>
      </w:r>
      <w:r w:rsidR="006B63EC" w:rsidRPr="00B62A70">
        <w:rPr>
          <w:rFonts w:ascii="Times New Roman" w:hAnsi="Times New Roman" w:cs="Times New Roman"/>
          <w:sz w:val="20"/>
          <w:szCs w:val="20"/>
        </w:rPr>
        <w:t>investigación</w:t>
      </w:r>
      <w:r w:rsidR="00844621" w:rsidRPr="00B62A70">
        <w:rPr>
          <w:rFonts w:ascii="Times New Roman" w:hAnsi="Times New Roman" w:cs="Times New Roman"/>
          <w:sz w:val="20"/>
          <w:szCs w:val="20"/>
        </w:rPr>
        <w:t xml:space="preserve">  han evolucionado y lo han influido o afectado</w:t>
      </w:r>
      <w:r w:rsidR="00CC486B" w:rsidRPr="00B62A70">
        <w:rPr>
          <w:rFonts w:ascii="Times New Roman" w:hAnsi="Times New Roman" w:cs="Times New Roman"/>
          <w:sz w:val="20"/>
          <w:szCs w:val="20"/>
        </w:rPr>
        <w:t>; el análisis de la población afectada  por la problemática y la capacidad de atención del programa social; el análisis del ordenamiento y consistencia del programa, examinando sus objetivos generales y/o específicos, sus componentes y actividades para responder a cada uno de ellos; la revisión de los indicadores diseñados para monitorear cada nivel de objetivos; y el diseño de la línea base del programa social, es decir, la magnitud de la problemática  social en la población atendida. La evaluación puede ser consultada en</w:t>
      </w:r>
      <w:r w:rsidR="0035147F" w:rsidRPr="0035147F">
        <w:rPr>
          <w:rFonts w:ascii="Times New Roman" w:hAnsi="Times New Roman" w:cs="Times New Roman"/>
          <w:color w:val="FF0000"/>
          <w:sz w:val="20"/>
          <w:szCs w:val="20"/>
        </w:rPr>
        <w:t>:…..</w:t>
      </w:r>
    </w:p>
    <w:p w:rsidR="00610E5D" w:rsidRPr="00B62A70" w:rsidRDefault="00610E5D" w:rsidP="00A97F5D">
      <w:pPr>
        <w:spacing w:after="0" w:line="240" w:lineRule="auto"/>
        <w:jc w:val="both"/>
        <w:rPr>
          <w:rFonts w:ascii="Times New Roman" w:hAnsi="Times New Roman" w:cs="Times New Roman"/>
          <w:sz w:val="20"/>
          <w:szCs w:val="20"/>
        </w:rPr>
      </w:pPr>
    </w:p>
    <w:p w:rsidR="00047422" w:rsidRPr="00B62A70" w:rsidRDefault="0011535B" w:rsidP="00047422">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La SEGUNDA ETAPA, correspondió en 2017 a la </w:t>
      </w:r>
      <w:r w:rsidRPr="00B62A70">
        <w:rPr>
          <w:rFonts w:ascii="Times New Roman" w:hAnsi="Times New Roman" w:cs="Times New Roman"/>
          <w:b/>
          <w:sz w:val="20"/>
          <w:szCs w:val="20"/>
        </w:rPr>
        <w:t>Evaluación de Operación y satisfacción, y levantamiento de Panel</w:t>
      </w:r>
      <w:r w:rsidRPr="00B62A70">
        <w:rPr>
          <w:rFonts w:ascii="Times New Roman" w:hAnsi="Times New Roman" w:cs="Times New Roman"/>
          <w:sz w:val="20"/>
          <w:szCs w:val="20"/>
        </w:rPr>
        <w:t>, que implicó el análisis de los procesos seguidos por el programa social  para otorgar los bienes o servicios a la población atendida</w:t>
      </w:r>
      <w:r w:rsidR="007B38F8" w:rsidRPr="00B62A70">
        <w:rPr>
          <w:rFonts w:ascii="Times New Roman" w:hAnsi="Times New Roman" w:cs="Times New Roman"/>
          <w:sz w:val="20"/>
          <w:szCs w:val="20"/>
        </w:rPr>
        <w:t xml:space="preserve">, el análisis de la calidad de atención del programa y de la percepción de beneficiarios a través de los resultados arrojados por el levantamiento de la línea base planteada en 2016; además del diseño del levantamiento de panel, como seguimiento al levantamiento inicial, es decir, establecer la ruta crítica para aplicar </w:t>
      </w:r>
      <w:r w:rsidR="00047422" w:rsidRPr="00B62A70">
        <w:rPr>
          <w:rFonts w:ascii="Times New Roman" w:hAnsi="Times New Roman" w:cs="Times New Roman"/>
          <w:sz w:val="20"/>
          <w:szCs w:val="20"/>
        </w:rPr>
        <w:t>a la misma población el instrumento diseñado inicialmente , pero un periodo después.</w:t>
      </w:r>
      <w:r w:rsidRPr="00B62A70">
        <w:rPr>
          <w:rFonts w:ascii="Times New Roman" w:hAnsi="Times New Roman" w:cs="Times New Roman"/>
          <w:sz w:val="20"/>
          <w:szCs w:val="20"/>
        </w:rPr>
        <w:t xml:space="preserve"> </w:t>
      </w:r>
      <w:r w:rsidR="00047422" w:rsidRPr="00B62A70">
        <w:rPr>
          <w:rFonts w:ascii="Times New Roman" w:hAnsi="Times New Roman" w:cs="Times New Roman"/>
          <w:sz w:val="20"/>
          <w:szCs w:val="20"/>
        </w:rPr>
        <w:t>La evaluación puede ser consultada en</w:t>
      </w:r>
      <w:r w:rsidR="00047422" w:rsidRPr="0035147F">
        <w:rPr>
          <w:rFonts w:ascii="Times New Roman" w:hAnsi="Times New Roman" w:cs="Times New Roman"/>
          <w:color w:val="FF0000"/>
          <w:sz w:val="20"/>
          <w:szCs w:val="20"/>
        </w:rPr>
        <w:t>: …</w:t>
      </w:r>
    </w:p>
    <w:p w:rsidR="00047422" w:rsidRPr="00B62A70" w:rsidRDefault="00047422" w:rsidP="00047422">
      <w:pPr>
        <w:spacing w:after="0" w:line="240" w:lineRule="auto"/>
        <w:jc w:val="both"/>
        <w:rPr>
          <w:rFonts w:ascii="Times New Roman" w:hAnsi="Times New Roman" w:cs="Times New Roman"/>
          <w:sz w:val="20"/>
          <w:szCs w:val="20"/>
        </w:rPr>
      </w:pPr>
    </w:p>
    <w:p w:rsidR="00047422" w:rsidRPr="00B62A70" w:rsidRDefault="00047422" w:rsidP="00047422">
      <w:pPr>
        <w:spacing w:after="0" w:line="240" w:lineRule="auto"/>
        <w:jc w:val="both"/>
        <w:rPr>
          <w:rFonts w:ascii="Times New Roman" w:hAnsi="Times New Roman" w:cs="Times New Roman"/>
          <w:sz w:val="20"/>
          <w:szCs w:val="20"/>
          <w:lang w:val="es-ES"/>
        </w:rPr>
      </w:pPr>
      <w:r w:rsidRPr="00B62A70">
        <w:rPr>
          <w:rFonts w:ascii="Times New Roman" w:hAnsi="Times New Roman" w:cs="Times New Roman"/>
          <w:sz w:val="20"/>
          <w:szCs w:val="20"/>
        </w:rPr>
        <w:t xml:space="preserve">La TERCERA ETAPA </w:t>
      </w:r>
      <w:r w:rsidR="008706B1" w:rsidRPr="00B62A70">
        <w:rPr>
          <w:rFonts w:ascii="Times New Roman" w:hAnsi="Times New Roman" w:cs="Times New Roman"/>
          <w:sz w:val="20"/>
          <w:szCs w:val="20"/>
        </w:rPr>
        <w:t xml:space="preserve">y última, en 2018, corresponde a la presente </w:t>
      </w:r>
      <w:r w:rsidR="008706B1" w:rsidRPr="00B62A70">
        <w:rPr>
          <w:rFonts w:ascii="Times New Roman" w:hAnsi="Times New Roman" w:cs="Times New Roman"/>
          <w:b/>
          <w:sz w:val="20"/>
          <w:szCs w:val="20"/>
        </w:rPr>
        <w:t>Evaluación de Resultados</w:t>
      </w:r>
      <w:r w:rsidR="008706B1" w:rsidRPr="00B62A70">
        <w:rPr>
          <w:rFonts w:ascii="Times New Roman" w:hAnsi="Times New Roman" w:cs="Times New Roman"/>
          <w:sz w:val="20"/>
          <w:szCs w:val="20"/>
          <w:lang w:val="es-ES"/>
        </w:rPr>
        <w:t xml:space="preserve">, que comprende el análisis de los resultados del levantamiento de panel, a través del cual se determinarán el cumplimiento de los objetivos  y metas  del programa </w:t>
      </w:r>
      <w:r w:rsidR="000B21EB" w:rsidRPr="00B62A70">
        <w:rPr>
          <w:rFonts w:ascii="Times New Roman" w:hAnsi="Times New Roman" w:cs="Times New Roman"/>
          <w:sz w:val="20"/>
          <w:szCs w:val="20"/>
          <w:lang w:val="es-ES"/>
        </w:rPr>
        <w:t>social, de los efectos esperados y la medición de cambios en el nivel de bienestar en la población, como resultado de la intervención.</w:t>
      </w:r>
    </w:p>
    <w:p w:rsidR="000B21EB" w:rsidRPr="00B62A70" w:rsidRDefault="000B21EB" w:rsidP="00047422">
      <w:pPr>
        <w:spacing w:after="0" w:line="240" w:lineRule="auto"/>
        <w:jc w:val="both"/>
        <w:rPr>
          <w:rFonts w:ascii="Times New Roman" w:hAnsi="Times New Roman" w:cs="Times New Roman"/>
          <w:sz w:val="20"/>
          <w:szCs w:val="20"/>
          <w:lang w:val="es-ES"/>
        </w:rPr>
      </w:pPr>
    </w:p>
    <w:p w:rsidR="000B21EB" w:rsidRPr="00B62A70" w:rsidRDefault="000B21EB" w:rsidP="00047422">
      <w:pPr>
        <w:spacing w:after="0" w:line="240" w:lineRule="auto"/>
        <w:jc w:val="both"/>
        <w:rPr>
          <w:rFonts w:ascii="Times New Roman" w:hAnsi="Times New Roman" w:cs="Times New Roman"/>
          <w:sz w:val="20"/>
          <w:szCs w:val="20"/>
          <w:lang w:val="es-ES"/>
        </w:rPr>
      </w:pPr>
      <w:r w:rsidRPr="00B62A70">
        <w:rPr>
          <w:rFonts w:ascii="Times New Roman" w:hAnsi="Times New Roman" w:cs="Times New Roman"/>
          <w:sz w:val="20"/>
          <w:szCs w:val="20"/>
          <w:lang w:val="es-ES"/>
        </w:rPr>
        <w:lastRenderedPageBreak/>
        <w:t xml:space="preserve">La metodología de la evaluación es cuantitativa y cualitativa. Metodología que a través de diversas estrategias analíticas permitirá construir y explicar los procesos e interacciones entre los diferentes actores involucrados que hacen posible que el programa social se lleve a cabo, y con ello, una valoración objetiva de las fortalezas y áreas de oportunidad que al respecto se tengan. </w:t>
      </w:r>
    </w:p>
    <w:p w:rsidR="00EA7E68" w:rsidRPr="00B62A70" w:rsidRDefault="00EA7E68" w:rsidP="00A97F5D">
      <w:pPr>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3148"/>
        <w:gridCol w:w="6706"/>
      </w:tblGrid>
      <w:tr w:rsidR="00B82BC6" w:rsidRPr="00B62A70" w:rsidTr="002E538A">
        <w:tc>
          <w:tcPr>
            <w:tcW w:w="3148" w:type="dxa"/>
            <w:tcBorders>
              <w:bottom w:val="single" w:sz="4" w:space="0" w:color="auto"/>
            </w:tcBorders>
          </w:tcPr>
          <w:p w:rsidR="00B82BC6" w:rsidRPr="00B62A70" w:rsidRDefault="00B82BC6" w:rsidP="002E538A">
            <w:pPr>
              <w:jc w:val="center"/>
              <w:rPr>
                <w:rFonts w:ascii="Times New Roman" w:hAnsi="Times New Roman" w:cs="Times New Roman"/>
                <w:b/>
                <w:sz w:val="20"/>
                <w:szCs w:val="20"/>
              </w:rPr>
            </w:pPr>
            <w:r w:rsidRPr="00B62A70">
              <w:rPr>
                <w:rFonts w:ascii="Times New Roman" w:hAnsi="Times New Roman" w:cs="Times New Roman"/>
                <w:b/>
                <w:sz w:val="20"/>
                <w:szCs w:val="20"/>
              </w:rPr>
              <w:t>Apartado de la Evaluación</w:t>
            </w:r>
          </w:p>
        </w:tc>
        <w:tc>
          <w:tcPr>
            <w:tcW w:w="6706" w:type="dxa"/>
          </w:tcPr>
          <w:p w:rsidR="00B82BC6" w:rsidRPr="00B62A70" w:rsidRDefault="00B82BC6" w:rsidP="002E538A">
            <w:pPr>
              <w:jc w:val="center"/>
              <w:rPr>
                <w:rFonts w:ascii="Times New Roman" w:hAnsi="Times New Roman" w:cs="Times New Roman"/>
                <w:b/>
                <w:sz w:val="20"/>
                <w:szCs w:val="20"/>
              </w:rPr>
            </w:pPr>
            <w:r w:rsidRPr="00B62A70">
              <w:rPr>
                <w:rFonts w:ascii="Times New Roman" w:hAnsi="Times New Roman" w:cs="Times New Roman"/>
                <w:b/>
                <w:sz w:val="20"/>
                <w:szCs w:val="20"/>
              </w:rPr>
              <w:t>Periodo de análisis</w:t>
            </w:r>
          </w:p>
        </w:tc>
      </w:tr>
      <w:tr w:rsidR="002E538A" w:rsidRPr="00B62A70" w:rsidTr="002E538A">
        <w:trPr>
          <w:trHeight w:val="60"/>
        </w:trPr>
        <w:tc>
          <w:tcPr>
            <w:tcW w:w="3148" w:type="dxa"/>
            <w:tcBorders>
              <w:bottom w:val="nil"/>
            </w:tcBorders>
          </w:tcPr>
          <w:p w:rsidR="002E538A" w:rsidRPr="00B62A70" w:rsidRDefault="002E538A" w:rsidP="002E538A">
            <w:pPr>
              <w:jc w:val="center"/>
              <w:rPr>
                <w:rFonts w:ascii="Times New Roman" w:hAnsi="Times New Roman" w:cs="Times New Roman"/>
                <w:sz w:val="20"/>
                <w:szCs w:val="20"/>
              </w:rPr>
            </w:pPr>
            <w:r w:rsidRPr="00B62A70">
              <w:rPr>
                <w:rFonts w:ascii="Times New Roman" w:hAnsi="Times New Roman" w:cs="Times New Roman"/>
                <w:sz w:val="20"/>
                <w:szCs w:val="20"/>
              </w:rPr>
              <w:t>2017</w:t>
            </w:r>
          </w:p>
        </w:tc>
        <w:tc>
          <w:tcPr>
            <w:tcW w:w="6706" w:type="dxa"/>
            <w:vMerge w:val="restart"/>
          </w:tcPr>
          <w:p w:rsidR="002E538A" w:rsidRPr="00B62A70" w:rsidRDefault="002E538A" w:rsidP="002E538A">
            <w:pPr>
              <w:jc w:val="center"/>
              <w:rPr>
                <w:rFonts w:ascii="Times New Roman" w:hAnsi="Times New Roman" w:cs="Times New Roman"/>
                <w:sz w:val="20"/>
                <w:szCs w:val="20"/>
              </w:rPr>
            </w:pPr>
            <w:r w:rsidRPr="00B62A70">
              <w:rPr>
                <w:rFonts w:ascii="Times New Roman" w:hAnsi="Times New Roman" w:cs="Times New Roman"/>
                <w:sz w:val="20"/>
                <w:szCs w:val="20"/>
              </w:rPr>
              <w:t>Julio - diciembre</w:t>
            </w:r>
          </w:p>
        </w:tc>
      </w:tr>
      <w:tr w:rsidR="002E538A" w:rsidRPr="00B62A70" w:rsidTr="002E538A">
        <w:trPr>
          <w:trHeight w:val="60"/>
        </w:trPr>
        <w:tc>
          <w:tcPr>
            <w:tcW w:w="3148" w:type="dxa"/>
            <w:tcBorders>
              <w:top w:val="nil"/>
              <w:bottom w:val="single" w:sz="4" w:space="0" w:color="auto"/>
            </w:tcBorders>
          </w:tcPr>
          <w:p w:rsidR="002E538A" w:rsidRPr="00B62A70" w:rsidRDefault="002E538A" w:rsidP="002E538A">
            <w:pPr>
              <w:jc w:val="center"/>
              <w:rPr>
                <w:rFonts w:ascii="Times New Roman" w:hAnsi="Times New Roman" w:cs="Times New Roman"/>
                <w:sz w:val="20"/>
                <w:szCs w:val="20"/>
              </w:rPr>
            </w:pPr>
            <w:r w:rsidRPr="00B62A70">
              <w:rPr>
                <w:rFonts w:ascii="Times New Roman" w:hAnsi="Times New Roman" w:cs="Times New Roman"/>
                <w:sz w:val="20"/>
                <w:szCs w:val="20"/>
              </w:rPr>
              <w:t>Evaluación Operación  satisfacción y levantamiento de Panel</w:t>
            </w:r>
          </w:p>
        </w:tc>
        <w:tc>
          <w:tcPr>
            <w:tcW w:w="6706" w:type="dxa"/>
            <w:vMerge/>
          </w:tcPr>
          <w:p w:rsidR="002E538A" w:rsidRPr="00B62A70" w:rsidRDefault="002E538A" w:rsidP="002E538A">
            <w:pPr>
              <w:jc w:val="center"/>
              <w:rPr>
                <w:rFonts w:ascii="Times New Roman" w:hAnsi="Times New Roman" w:cs="Times New Roman"/>
                <w:sz w:val="20"/>
                <w:szCs w:val="20"/>
              </w:rPr>
            </w:pPr>
          </w:p>
        </w:tc>
      </w:tr>
      <w:tr w:rsidR="002E538A" w:rsidRPr="00B62A70" w:rsidTr="002E538A">
        <w:trPr>
          <w:trHeight w:val="191"/>
        </w:trPr>
        <w:tc>
          <w:tcPr>
            <w:tcW w:w="3148" w:type="dxa"/>
            <w:tcBorders>
              <w:bottom w:val="nil"/>
            </w:tcBorders>
          </w:tcPr>
          <w:p w:rsidR="002E538A" w:rsidRPr="00B62A70" w:rsidRDefault="002E538A" w:rsidP="002E538A">
            <w:pPr>
              <w:jc w:val="center"/>
              <w:rPr>
                <w:rFonts w:ascii="Times New Roman" w:hAnsi="Times New Roman" w:cs="Times New Roman"/>
                <w:b/>
                <w:sz w:val="20"/>
                <w:szCs w:val="20"/>
              </w:rPr>
            </w:pPr>
            <w:r w:rsidRPr="00B62A70">
              <w:rPr>
                <w:rFonts w:ascii="Times New Roman" w:hAnsi="Times New Roman" w:cs="Times New Roman"/>
                <w:sz w:val="20"/>
                <w:szCs w:val="20"/>
              </w:rPr>
              <w:t>2018</w:t>
            </w:r>
          </w:p>
        </w:tc>
        <w:tc>
          <w:tcPr>
            <w:tcW w:w="6706" w:type="dxa"/>
            <w:vMerge w:val="restart"/>
          </w:tcPr>
          <w:p w:rsidR="002E538A" w:rsidRPr="00B62A70" w:rsidRDefault="002E538A" w:rsidP="002E538A">
            <w:pPr>
              <w:jc w:val="center"/>
              <w:rPr>
                <w:rFonts w:ascii="Times New Roman" w:hAnsi="Times New Roman" w:cs="Times New Roman"/>
                <w:sz w:val="20"/>
                <w:szCs w:val="20"/>
              </w:rPr>
            </w:pPr>
            <w:r w:rsidRPr="00B62A70">
              <w:rPr>
                <w:rFonts w:ascii="Times New Roman" w:hAnsi="Times New Roman" w:cs="Times New Roman"/>
                <w:sz w:val="20"/>
                <w:szCs w:val="20"/>
              </w:rPr>
              <w:t>Abril- junio</w:t>
            </w:r>
          </w:p>
        </w:tc>
      </w:tr>
      <w:tr w:rsidR="002E538A" w:rsidRPr="00B62A70" w:rsidTr="002E538A">
        <w:trPr>
          <w:trHeight w:val="191"/>
        </w:trPr>
        <w:tc>
          <w:tcPr>
            <w:tcW w:w="3148" w:type="dxa"/>
            <w:tcBorders>
              <w:top w:val="nil"/>
              <w:bottom w:val="nil"/>
            </w:tcBorders>
          </w:tcPr>
          <w:p w:rsidR="002E538A" w:rsidRPr="00B62A70" w:rsidRDefault="002E538A" w:rsidP="002E538A">
            <w:pPr>
              <w:jc w:val="center"/>
              <w:rPr>
                <w:rFonts w:ascii="Times New Roman" w:hAnsi="Times New Roman" w:cs="Times New Roman"/>
                <w:sz w:val="20"/>
                <w:szCs w:val="20"/>
              </w:rPr>
            </w:pPr>
            <w:r w:rsidRPr="00B62A70">
              <w:rPr>
                <w:rFonts w:ascii="Times New Roman" w:hAnsi="Times New Roman" w:cs="Times New Roman"/>
                <w:sz w:val="20"/>
                <w:szCs w:val="20"/>
              </w:rPr>
              <w:t>Sistematización de resultados</w:t>
            </w:r>
          </w:p>
        </w:tc>
        <w:tc>
          <w:tcPr>
            <w:tcW w:w="6706" w:type="dxa"/>
            <w:vMerge/>
          </w:tcPr>
          <w:p w:rsidR="002E538A" w:rsidRPr="00B62A70" w:rsidRDefault="002E538A" w:rsidP="002E538A">
            <w:pPr>
              <w:jc w:val="center"/>
              <w:rPr>
                <w:rFonts w:ascii="Times New Roman" w:hAnsi="Times New Roman" w:cs="Times New Roman"/>
                <w:sz w:val="20"/>
                <w:szCs w:val="20"/>
              </w:rPr>
            </w:pPr>
          </w:p>
        </w:tc>
      </w:tr>
      <w:tr w:rsidR="002E538A" w:rsidRPr="00B62A70" w:rsidTr="002E538A">
        <w:trPr>
          <w:trHeight w:val="191"/>
        </w:trPr>
        <w:tc>
          <w:tcPr>
            <w:tcW w:w="3148" w:type="dxa"/>
            <w:tcBorders>
              <w:top w:val="nil"/>
              <w:bottom w:val="nil"/>
            </w:tcBorders>
          </w:tcPr>
          <w:p w:rsidR="002E538A" w:rsidRPr="00B62A70" w:rsidRDefault="002E538A" w:rsidP="002E538A">
            <w:pPr>
              <w:jc w:val="center"/>
              <w:rPr>
                <w:rFonts w:ascii="Times New Roman" w:hAnsi="Times New Roman" w:cs="Times New Roman"/>
                <w:sz w:val="20"/>
                <w:szCs w:val="20"/>
              </w:rPr>
            </w:pPr>
            <w:r w:rsidRPr="00B62A70">
              <w:rPr>
                <w:rFonts w:ascii="Times New Roman" w:hAnsi="Times New Roman" w:cs="Times New Roman"/>
                <w:sz w:val="20"/>
                <w:szCs w:val="20"/>
              </w:rPr>
              <w:t>Evaluación de Resultados</w:t>
            </w:r>
          </w:p>
        </w:tc>
        <w:tc>
          <w:tcPr>
            <w:tcW w:w="6706" w:type="dxa"/>
            <w:vMerge/>
          </w:tcPr>
          <w:p w:rsidR="002E538A" w:rsidRPr="00B62A70" w:rsidRDefault="002E538A" w:rsidP="002E538A">
            <w:pPr>
              <w:jc w:val="center"/>
              <w:rPr>
                <w:rFonts w:ascii="Times New Roman" w:hAnsi="Times New Roman" w:cs="Times New Roman"/>
                <w:sz w:val="20"/>
                <w:szCs w:val="20"/>
              </w:rPr>
            </w:pPr>
          </w:p>
        </w:tc>
      </w:tr>
      <w:tr w:rsidR="002E538A" w:rsidRPr="00B62A70" w:rsidTr="002E538A">
        <w:trPr>
          <w:trHeight w:val="191"/>
        </w:trPr>
        <w:tc>
          <w:tcPr>
            <w:tcW w:w="3148" w:type="dxa"/>
            <w:tcBorders>
              <w:top w:val="nil"/>
            </w:tcBorders>
          </w:tcPr>
          <w:p w:rsidR="002E538A" w:rsidRPr="00B62A70" w:rsidRDefault="002E538A" w:rsidP="002E538A">
            <w:pPr>
              <w:jc w:val="center"/>
              <w:rPr>
                <w:rFonts w:ascii="Times New Roman" w:hAnsi="Times New Roman" w:cs="Times New Roman"/>
                <w:sz w:val="20"/>
                <w:szCs w:val="20"/>
              </w:rPr>
            </w:pPr>
            <w:r w:rsidRPr="00B62A70">
              <w:rPr>
                <w:rFonts w:ascii="Times New Roman" w:hAnsi="Times New Roman" w:cs="Times New Roman"/>
                <w:sz w:val="20"/>
                <w:szCs w:val="20"/>
              </w:rPr>
              <w:t>Interpretación de resultados</w:t>
            </w:r>
          </w:p>
        </w:tc>
        <w:tc>
          <w:tcPr>
            <w:tcW w:w="6706" w:type="dxa"/>
            <w:vMerge/>
          </w:tcPr>
          <w:p w:rsidR="002E538A" w:rsidRPr="00B62A70" w:rsidRDefault="002E538A" w:rsidP="002E538A">
            <w:pPr>
              <w:jc w:val="center"/>
              <w:rPr>
                <w:rFonts w:ascii="Times New Roman" w:hAnsi="Times New Roman" w:cs="Times New Roman"/>
                <w:sz w:val="20"/>
                <w:szCs w:val="20"/>
              </w:rPr>
            </w:pPr>
          </w:p>
        </w:tc>
      </w:tr>
    </w:tbl>
    <w:p w:rsidR="00EA397D" w:rsidRPr="00B62A70" w:rsidRDefault="00EA397D" w:rsidP="00EA7E68">
      <w:pPr>
        <w:spacing w:after="0" w:line="240" w:lineRule="auto"/>
        <w:jc w:val="both"/>
        <w:rPr>
          <w:rFonts w:ascii="Times New Roman" w:hAnsi="Times New Roman" w:cs="Times New Roman"/>
          <w:sz w:val="20"/>
          <w:szCs w:val="20"/>
        </w:rPr>
      </w:pPr>
    </w:p>
    <w:p w:rsidR="00C51C2B" w:rsidRPr="00B62A70" w:rsidRDefault="00B82BC6" w:rsidP="00EA7E68">
      <w:pPr>
        <w:spacing w:after="0" w:line="240" w:lineRule="auto"/>
        <w:jc w:val="both"/>
        <w:rPr>
          <w:rFonts w:ascii="Times New Roman" w:hAnsi="Times New Roman" w:cs="Times New Roman"/>
          <w:sz w:val="20"/>
          <w:szCs w:val="20"/>
        </w:rPr>
      </w:pPr>
      <w:r w:rsidRPr="00B62A70">
        <w:rPr>
          <w:rFonts w:ascii="Times New Roman" w:hAnsi="Times New Roman" w:cs="Times New Roman"/>
          <w:b/>
          <w:sz w:val="20"/>
          <w:szCs w:val="20"/>
        </w:rPr>
        <w:t>II.3 Fuentes de Información</w:t>
      </w:r>
      <w:r w:rsidR="006B67D5" w:rsidRPr="00B62A70">
        <w:rPr>
          <w:rFonts w:ascii="Times New Roman" w:hAnsi="Times New Roman" w:cs="Times New Roman"/>
          <w:b/>
          <w:sz w:val="20"/>
          <w:szCs w:val="20"/>
        </w:rPr>
        <w:t xml:space="preserve"> de la Evaluación.</w:t>
      </w:r>
    </w:p>
    <w:p w:rsidR="006B67D5" w:rsidRPr="00B62A70" w:rsidRDefault="006B67D5" w:rsidP="00EA7E68">
      <w:pPr>
        <w:spacing w:after="0" w:line="240" w:lineRule="auto"/>
        <w:jc w:val="both"/>
        <w:rPr>
          <w:rFonts w:ascii="Times New Roman" w:hAnsi="Times New Roman" w:cs="Times New Roman"/>
          <w:sz w:val="20"/>
          <w:szCs w:val="20"/>
        </w:rPr>
      </w:pPr>
    </w:p>
    <w:p w:rsidR="00C51C2B" w:rsidRPr="00B62A70" w:rsidRDefault="00033C3E" w:rsidP="00EA7E68">
      <w:pPr>
        <w:autoSpaceDE w:val="0"/>
        <w:autoSpaceDN w:val="0"/>
        <w:adjustRightInd w:val="0"/>
        <w:spacing w:after="0" w:line="240" w:lineRule="auto"/>
        <w:rPr>
          <w:rFonts w:ascii="Times New Roman" w:hAnsi="Times New Roman" w:cs="Times New Roman"/>
          <w:b/>
          <w:sz w:val="20"/>
          <w:szCs w:val="20"/>
        </w:rPr>
      </w:pPr>
      <w:r w:rsidRPr="00B62A70">
        <w:rPr>
          <w:rFonts w:ascii="Times New Roman" w:hAnsi="Times New Roman" w:cs="Times New Roman"/>
          <w:b/>
          <w:sz w:val="20"/>
          <w:szCs w:val="20"/>
        </w:rPr>
        <w:t>II</w:t>
      </w:r>
      <w:r w:rsidR="00EF0EC1" w:rsidRPr="00B62A70">
        <w:rPr>
          <w:rFonts w:ascii="Times New Roman" w:hAnsi="Times New Roman" w:cs="Times New Roman"/>
          <w:b/>
          <w:sz w:val="20"/>
          <w:szCs w:val="20"/>
        </w:rPr>
        <w:t xml:space="preserve">.3.1. </w:t>
      </w:r>
      <w:r w:rsidR="00C51C2B" w:rsidRPr="00B62A70">
        <w:rPr>
          <w:rFonts w:ascii="Times New Roman" w:hAnsi="Times New Roman" w:cs="Times New Roman"/>
          <w:b/>
          <w:sz w:val="20"/>
          <w:szCs w:val="20"/>
        </w:rPr>
        <w:t>Información de Gabinete</w:t>
      </w:r>
    </w:p>
    <w:p w:rsidR="00EF0EC1" w:rsidRPr="00B62A70" w:rsidRDefault="00EF0EC1" w:rsidP="00EA7E68">
      <w:pPr>
        <w:autoSpaceDE w:val="0"/>
        <w:autoSpaceDN w:val="0"/>
        <w:adjustRightInd w:val="0"/>
        <w:spacing w:after="0" w:line="240" w:lineRule="auto"/>
        <w:rPr>
          <w:rFonts w:ascii="Times New Roman" w:hAnsi="Times New Roman" w:cs="Times New Roman"/>
          <w:sz w:val="20"/>
          <w:szCs w:val="20"/>
        </w:rPr>
      </w:pPr>
    </w:p>
    <w:p w:rsidR="00C51C2B" w:rsidRPr="00B62A70" w:rsidRDefault="004E1C6F" w:rsidP="004E1C6F">
      <w:pPr>
        <w:autoSpaceDE w:val="0"/>
        <w:autoSpaceDN w:val="0"/>
        <w:adjustRightInd w:val="0"/>
        <w:spacing w:after="0" w:line="240" w:lineRule="auto"/>
        <w:rPr>
          <w:rFonts w:ascii="Times New Roman" w:hAnsi="Times New Roman" w:cs="Times New Roman"/>
          <w:sz w:val="20"/>
          <w:szCs w:val="20"/>
        </w:rPr>
      </w:pPr>
      <w:r w:rsidRPr="00B62A70">
        <w:rPr>
          <w:rFonts w:ascii="Times New Roman" w:hAnsi="Times New Roman" w:cs="Times New Roman"/>
          <w:sz w:val="20"/>
          <w:szCs w:val="20"/>
        </w:rPr>
        <w:t xml:space="preserve">• </w:t>
      </w:r>
      <w:r w:rsidR="00C51C2B" w:rsidRPr="00B62A70">
        <w:rPr>
          <w:rFonts w:ascii="Times New Roman" w:hAnsi="Times New Roman" w:cs="Times New Roman"/>
          <w:sz w:val="20"/>
          <w:szCs w:val="20"/>
        </w:rPr>
        <w:t xml:space="preserve">Constitución Política de los Estados Unidos </w:t>
      </w:r>
      <w:proofErr w:type="gramStart"/>
      <w:r w:rsidR="00C51C2B" w:rsidRPr="00B62A70">
        <w:rPr>
          <w:rFonts w:ascii="Times New Roman" w:hAnsi="Times New Roman" w:cs="Times New Roman"/>
          <w:sz w:val="20"/>
          <w:szCs w:val="20"/>
        </w:rPr>
        <w:t>Mexicanos</w:t>
      </w:r>
      <w:proofErr w:type="gramEnd"/>
      <w:r w:rsidR="00C51C2B" w:rsidRPr="00B62A70">
        <w:rPr>
          <w:rFonts w:ascii="Times New Roman" w:hAnsi="Times New Roman" w:cs="Times New Roman"/>
          <w:sz w:val="20"/>
          <w:szCs w:val="20"/>
        </w:rPr>
        <w:t>.</w:t>
      </w:r>
    </w:p>
    <w:p w:rsidR="00C51C2B" w:rsidRPr="00B62A70" w:rsidRDefault="004E1C6F" w:rsidP="004E1C6F">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 </w:t>
      </w:r>
      <w:r w:rsidR="00C51C2B" w:rsidRPr="00B62A70">
        <w:rPr>
          <w:rFonts w:ascii="Times New Roman" w:hAnsi="Times New Roman" w:cs="Times New Roman"/>
          <w:sz w:val="20"/>
          <w:szCs w:val="20"/>
        </w:rPr>
        <w:t>Programa General de Desarrollo del Distrito Federal 2013-2018</w:t>
      </w:r>
      <w:r w:rsidR="006D302E" w:rsidRPr="00B62A70">
        <w:rPr>
          <w:rFonts w:ascii="Times New Roman" w:hAnsi="Times New Roman" w:cs="Times New Roman"/>
          <w:sz w:val="20"/>
          <w:szCs w:val="20"/>
        </w:rPr>
        <w:t>, publicado en la Gaceta Oficial del Distrito Federal el 11 de septiembre del 2013</w:t>
      </w:r>
    </w:p>
    <w:p w:rsidR="006D302E" w:rsidRPr="00B62A70" w:rsidRDefault="004E1C6F" w:rsidP="004E1C6F">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 </w:t>
      </w:r>
      <w:r w:rsidR="006D302E" w:rsidRPr="00B62A70">
        <w:rPr>
          <w:rFonts w:ascii="Times New Roman" w:hAnsi="Times New Roman" w:cs="Times New Roman"/>
          <w:sz w:val="20"/>
          <w:szCs w:val="20"/>
        </w:rPr>
        <w:t>Programa de Desarrollo de la Delegación Tlalpan 2015-2018, publicado en la Gaceta Oficial de la Ciudad de México el 4 de agosto de 2016.</w:t>
      </w:r>
    </w:p>
    <w:p w:rsidR="00C51C2B" w:rsidRPr="00B62A70" w:rsidRDefault="004E1C6F" w:rsidP="004E1C6F">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 </w:t>
      </w:r>
      <w:r w:rsidR="00B82BC6" w:rsidRPr="00B62A70">
        <w:rPr>
          <w:rFonts w:ascii="Times New Roman" w:hAnsi="Times New Roman" w:cs="Times New Roman"/>
          <w:sz w:val="20"/>
          <w:szCs w:val="20"/>
        </w:rPr>
        <w:t>Encuesta Naci</w:t>
      </w:r>
      <w:r w:rsidR="00C51C2B" w:rsidRPr="00B62A70">
        <w:rPr>
          <w:rFonts w:ascii="Times New Roman" w:hAnsi="Times New Roman" w:cs="Times New Roman"/>
          <w:sz w:val="20"/>
          <w:szCs w:val="20"/>
        </w:rPr>
        <w:t>onal de Población y Empleo 2010.</w:t>
      </w:r>
    </w:p>
    <w:p w:rsidR="00C51C2B" w:rsidRPr="00B62A70" w:rsidRDefault="004E1C6F" w:rsidP="004E1C6F">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 </w:t>
      </w:r>
      <w:r w:rsidR="00B82BC6" w:rsidRPr="00B62A70">
        <w:rPr>
          <w:rFonts w:ascii="Times New Roman" w:hAnsi="Times New Roman" w:cs="Times New Roman"/>
          <w:sz w:val="20"/>
          <w:szCs w:val="20"/>
        </w:rPr>
        <w:t>Índice de Desarrollo So</w:t>
      </w:r>
      <w:r w:rsidR="00C51C2B" w:rsidRPr="00B62A70">
        <w:rPr>
          <w:rFonts w:ascii="Times New Roman" w:hAnsi="Times New Roman" w:cs="Times New Roman"/>
          <w:sz w:val="20"/>
          <w:szCs w:val="20"/>
        </w:rPr>
        <w:t>cial del Distrito Federal 2010.</w:t>
      </w:r>
    </w:p>
    <w:p w:rsidR="00C51C2B" w:rsidRPr="00B62A70" w:rsidRDefault="004E1C6F" w:rsidP="004E1C6F">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 </w:t>
      </w:r>
      <w:r w:rsidR="00B82BC6" w:rsidRPr="00B62A70">
        <w:rPr>
          <w:rFonts w:ascii="Times New Roman" w:hAnsi="Times New Roman" w:cs="Times New Roman"/>
          <w:sz w:val="20"/>
          <w:szCs w:val="20"/>
        </w:rPr>
        <w:t>Censo de Población y Vivienda 2010.</w:t>
      </w:r>
      <w:r w:rsidR="00C51C2B" w:rsidRPr="00B62A70">
        <w:rPr>
          <w:rFonts w:ascii="Times New Roman" w:hAnsi="Times New Roman" w:cs="Times New Roman"/>
          <w:sz w:val="20"/>
          <w:szCs w:val="20"/>
        </w:rPr>
        <w:t xml:space="preserve"> </w:t>
      </w:r>
    </w:p>
    <w:p w:rsidR="0077306F" w:rsidRPr="00B62A70" w:rsidRDefault="004E1C6F" w:rsidP="004E1C6F">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 </w:t>
      </w:r>
      <w:r w:rsidR="00C51C2B" w:rsidRPr="00B62A70">
        <w:rPr>
          <w:rFonts w:ascii="Times New Roman" w:hAnsi="Times New Roman" w:cs="Times New Roman"/>
          <w:sz w:val="20"/>
          <w:szCs w:val="20"/>
        </w:rPr>
        <w:t>Ley de Desarrollo Social del Distrito Federal</w:t>
      </w:r>
      <w:r w:rsidR="006B67D5" w:rsidRPr="00B62A70">
        <w:rPr>
          <w:rFonts w:ascii="Times New Roman" w:hAnsi="Times New Roman" w:cs="Times New Roman"/>
          <w:sz w:val="20"/>
          <w:szCs w:val="20"/>
        </w:rPr>
        <w:t>.</w:t>
      </w:r>
    </w:p>
    <w:p w:rsidR="00EF0EC1" w:rsidRPr="00B62A70" w:rsidRDefault="004E1C6F" w:rsidP="004E1C6F">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 </w:t>
      </w:r>
      <w:r w:rsidR="00EF0EC1" w:rsidRPr="00B62A70">
        <w:rPr>
          <w:rFonts w:ascii="Times New Roman" w:hAnsi="Times New Roman" w:cs="Times New Roman"/>
          <w:sz w:val="20"/>
          <w:szCs w:val="20"/>
        </w:rPr>
        <w:t>Ley que Regula el Funcionamiento de los Centros de Atención y Cuidado Infantil para el Distrito Federal.</w:t>
      </w:r>
    </w:p>
    <w:p w:rsidR="005910AE" w:rsidRPr="00B62A70" w:rsidRDefault="004E1C6F" w:rsidP="004E1C6F">
      <w:pPr>
        <w:spacing w:after="0" w:line="240" w:lineRule="auto"/>
        <w:rPr>
          <w:rFonts w:ascii="Times New Roman" w:hAnsi="Times New Roman" w:cs="Times New Roman"/>
          <w:bCs/>
          <w:sz w:val="20"/>
          <w:szCs w:val="20"/>
        </w:rPr>
      </w:pPr>
      <w:r w:rsidRPr="00B62A70">
        <w:rPr>
          <w:rFonts w:ascii="Times New Roman" w:hAnsi="Times New Roman" w:cs="Times New Roman"/>
          <w:sz w:val="20"/>
          <w:szCs w:val="20"/>
        </w:rPr>
        <w:t xml:space="preserve">• </w:t>
      </w:r>
      <w:r w:rsidR="005910AE" w:rsidRPr="00B62A70">
        <w:rPr>
          <w:rFonts w:ascii="Times New Roman" w:hAnsi="Times New Roman" w:cs="Times New Roman"/>
          <w:bCs/>
          <w:sz w:val="20"/>
          <w:szCs w:val="20"/>
        </w:rPr>
        <w:t>Manual Administrativo MA-05/230317-OPA-TLP/011015.</w:t>
      </w:r>
    </w:p>
    <w:p w:rsidR="00072D7A" w:rsidRPr="00B62A70" w:rsidRDefault="004E1C6F" w:rsidP="004E1C6F">
      <w:pPr>
        <w:spacing w:after="0" w:line="240" w:lineRule="auto"/>
        <w:rPr>
          <w:rFonts w:ascii="Times New Roman" w:hAnsi="Times New Roman" w:cs="Times New Roman"/>
          <w:bCs/>
          <w:sz w:val="20"/>
          <w:szCs w:val="20"/>
        </w:rPr>
      </w:pPr>
      <w:r w:rsidRPr="00B62A70">
        <w:rPr>
          <w:rFonts w:ascii="Times New Roman" w:hAnsi="Times New Roman" w:cs="Times New Roman"/>
          <w:sz w:val="20"/>
          <w:szCs w:val="20"/>
        </w:rPr>
        <w:t xml:space="preserve">• </w:t>
      </w:r>
      <w:r w:rsidR="005910AE" w:rsidRPr="00B62A70">
        <w:rPr>
          <w:rFonts w:ascii="Times New Roman" w:hAnsi="Times New Roman" w:cs="Times New Roman"/>
          <w:bCs/>
          <w:sz w:val="20"/>
          <w:szCs w:val="20"/>
        </w:rPr>
        <w:t xml:space="preserve">Reglas de Operación del programa: Gaceta Oficial de la Ciudad de México 28 de Marzo de 2016; modificación en la Gaceta Oficial de la Ciudad de México </w:t>
      </w:r>
      <w:r w:rsidR="005A3A94" w:rsidRPr="00B62A70">
        <w:rPr>
          <w:rFonts w:ascii="Times New Roman" w:hAnsi="Times New Roman" w:cs="Times New Roman"/>
          <w:bCs/>
          <w:sz w:val="20"/>
          <w:szCs w:val="20"/>
        </w:rPr>
        <w:t>24 de mayo de</w:t>
      </w:r>
      <w:r w:rsidR="005910AE" w:rsidRPr="00B62A70">
        <w:rPr>
          <w:rFonts w:ascii="Times New Roman" w:hAnsi="Times New Roman" w:cs="Times New Roman"/>
          <w:bCs/>
          <w:sz w:val="20"/>
          <w:szCs w:val="20"/>
        </w:rPr>
        <w:t xml:space="preserve"> 2016.</w:t>
      </w:r>
    </w:p>
    <w:p w:rsidR="00072D7A" w:rsidRPr="00B62A70" w:rsidRDefault="00072D7A" w:rsidP="004E1C6F">
      <w:pPr>
        <w:spacing w:after="0" w:line="240" w:lineRule="auto"/>
        <w:rPr>
          <w:rFonts w:ascii="Times New Roman" w:hAnsi="Times New Roman" w:cs="Times New Roman"/>
          <w:bCs/>
          <w:sz w:val="20"/>
          <w:szCs w:val="20"/>
        </w:rPr>
      </w:pPr>
      <w:r w:rsidRPr="00B62A70">
        <w:rPr>
          <w:rFonts w:ascii="Times New Roman" w:hAnsi="Times New Roman" w:cs="Times New Roman"/>
          <w:sz w:val="20"/>
          <w:szCs w:val="20"/>
        </w:rPr>
        <w:t xml:space="preserve">• </w:t>
      </w:r>
      <w:r w:rsidRPr="00B62A70">
        <w:rPr>
          <w:rFonts w:ascii="Times New Roman" w:hAnsi="Times New Roman" w:cs="Times New Roman"/>
          <w:bCs/>
          <w:sz w:val="20"/>
          <w:szCs w:val="20"/>
        </w:rPr>
        <w:t xml:space="preserve">Reglas de operación del </w:t>
      </w:r>
      <w:r w:rsidR="00A4389C" w:rsidRPr="00B62A70">
        <w:rPr>
          <w:rFonts w:ascii="Times New Roman" w:hAnsi="Times New Roman" w:cs="Times New Roman"/>
          <w:bCs/>
          <w:sz w:val="20"/>
          <w:szCs w:val="20"/>
        </w:rPr>
        <w:t>Programa:</w:t>
      </w:r>
      <w:r w:rsidRPr="00B62A70">
        <w:rPr>
          <w:rFonts w:ascii="Times New Roman" w:hAnsi="Times New Roman" w:cs="Times New Roman"/>
          <w:bCs/>
          <w:sz w:val="20"/>
          <w:szCs w:val="20"/>
        </w:rPr>
        <w:t xml:space="preserve"> Gaceta Oficial de la Ciudad de México 31 de enero del 2017 </w:t>
      </w:r>
    </w:p>
    <w:p w:rsidR="005910AE" w:rsidRPr="00B62A70" w:rsidRDefault="004E1C6F" w:rsidP="004E1C6F">
      <w:pPr>
        <w:spacing w:after="0" w:line="240" w:lineRule="auto"/>
        <w:rPr>
          <w:rFonts w:ascii="Times New Roman" w:hAnsi="Times New Roman" w:cs="Times New Roman"/>
          <w:bCs/>
          <w:sz w:val="20"/>
          <w:szCs w:val="20"/>
        </w:rPr>
      </w:pPr>
      <w:r w:rsidRPr="00B62A70">
        <w:rPr>
          <w:rFonts w:ascii="Times New Roman" w:hAnsi="Times New Roman" w:cs="Times New Roman"/>
          <w:sz w:val="20"/>
          <w:szCs w:val="20"/>
        </w:rPr>
        <w:t>•</w:t>
      </w:r>
      <w:r w:rsidR="005910AE" w:rsidRPr="00B62A70">
        <w:rPr>
          <w:rFonts w:ascii="Times New Roman" w:hAnsi="Times New Roman" w:cs="Times New Roman"/>
          <w:bCs/>
          <w:sz w:val="20"/>
          <w:szCs w:val="20"/>
        </w:rPr>
        <w:t>Padrón de Beneficiarios del Programa, Gaceta Oficial de la Ciudad de</w:t>
      </w:r>
      <w:r w:rsidR="00625765" w:rsidRPr="00B62A70">
        <w:rPr>
          <w:rFonts w:ascii="Times New Roman" w:hAnsi="Times New Roman" w:cs="Times New Roman"/>
          <w:bCs/>
          <w:sz w:val="20"/>
          <w:szCs w:val="20"/>
        </w:rPr>
        <w:t xml:space="preserve"> México del 15 de marzo de 2017.</w:t>
      </w:r>
    </w:p>
    <w:p w:rsidR="00625765" w:rsidRPr="00B62A70" w:rsidRDefault="00625765" w:rsidP="00F44829">
      <w:pPr>
        <w:pStyle w:val="Prrafodelista"/>
        <w:numPr>
          <w:ilvl w:val="0"/>
          <w:numId w:val="18"/>
        </w:numPr>
        <w:spacing w:after="0" w:line="240" w:lineRule="auto"/>
        <w:ind w:left="142" w:hanging="142"/>
        <w:rPr>
          <w:rFonts w:ascii="Times New Roman" w:hAnsi="Times New Roman" w:cs="Times New Roman"/>
          <w:bCs/>
          <w:sz w:val="20"/>
          <w:szCs w:val="20"/>
        </w:rPr>
      </w:pPr>
      <w:r w:rsidRPr="00B62A70">
        <w:rPr>
          <w:rFonts w:ascii="Times New Roman" w:hAnsi="Times New Roman" w:cs="Times New Roman"/>
          <w:bCs/>
          <w:sz w:val="20"/>
          <w:szCs w:val="20"/>
        </w:rPr>
        <w:t>Modificaciones a las Reglas de Operación del programa Social publicadas en la Gaceta Oficial de la CDMX el 20 de octubre del 2017.</w:t>
      </w:r>
    </w:p>
    <w:p w:rsidR="000E4D51" w:rsidRPr="00B62A70" w:rsidRDefault="000E4D51" w:rsidP="004E1C6F">
      <w:pPr>
        <w:spacing w:after="0" w:line="240" w:lineRule="auto"/>
        <w:jc w:val="both"/>
        <w:rPr>
          <w:rFonts w:ascii="Times New Roman" w:hAnsi="Times New Roman" w:cs="Times New Roman"/>
          <w:sz w:val="20"/>
          <w:szCs w:val="20"/>
        </w:rPr>
      </w:pPr>
    </w:p>
    <w:p w:rsidR="00B82BC6" w:rsidRPr="00B62A70" w:rsidRDefault="00033C3E" w:rsidP="00EA7E68">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I</w:t>
      </w:r>
      <w:r w:rsidR="00EF0EC1" w:rsidRPr="00B62A70">
        <w:rPr>
          <w:rFonts w:ascii="Times New Roman" w:hAnsi="Times New Roman" w:cs="Times New Roman"/>
          <w:b/>
          <w:sz w:val="20"/>
          <w:szCs w:val="20"/>
        </w:rPr>
        <w:t xml:space="preserve">I.3.2. </w:t>
      </w:r>
      <w:r w:rsidR="000E4D51" w:rsidRPr="00B62A70">
        <w:rPr>
          <w:rFonts w:ascii="Times New Roman" w:hAnsi="Times New Roman" w:cs="Times New Roman"/>
          <w:b/>
          <w:sz w:val="20"/>
          <w:szCs w:val="20"/>
        </w:rPr>
        <w:t>Información de Campo</w:t>
      </w:r>
      <w:r w:rsidR="00E27759" w:rsidRPr="00B62A70">
        <w:rPr>
          <w:rFonts w:ascii="Times New Roman" w:hAnsi="Times New Roman" w:cs="Times New Roman"/>
          <w:b/>
          <w:sz w:val="20"/>
          <w:szCs w:val="20"/>
        </w:rPr>
        <w:t>.</w:t>
      </w:r>
    </w:p>
    <w:p w:rsidR="002668C3" w:rsidRPr="00B62A70" w:rsidRDefault="002668C3" w:rsidP="006D302E">
      <w:pPr>
        <w:spacing w:after="0"/>
        <w:jc w:val="both"/>
        <w:rPr>
          <w:rFonts w:ascii="Times New Roman" w:hAnsi="Times New Roman" w:cs="Times New Roman"/>
          <w:sz w:val="20"/>
          <w:szCs w:val="20"/>
        </w:rPr>
      </w:pPr>
    </w:p>
    <w:p w:rsidR="00433958" w:rsidRPr="00B62A70" w:rsidRDefault="002668C3" w:rsidP="006D302E">
      <w:pPr>
        <w:spacing w:after="0"/>
        <w:jc w:val="both"/>
        <w:rPr>
          <w:rFonts w:ascii="Times New Roman" w:hAnsi="Times New Roman" w:cs="Times New Roman"/>
          <w:sz w:val="20"/>
          <w:szCs w:val="20"/>
        </w:rPr>
      </w:pPr>
      <w:r w:rsidRPr="00B62A70">
        <w:rPr>
          <w:rFonts w:ascii="Times New Roman" w:hAnsi="Times New Roman" w:cs="Times New Roman"/>
          <w:sz w:val="20"/>
          <w:szCs w:val="20"/>
        </w:rPr>
        <w:t xml:space="preserve">En el 2017 se </w:t>
      </w:r>
      <w:r w:rsidR="003D33A5" w:rsidRPr="00B62A70">
        <w:rPr>
          <w:rFonts w:ascii="Times New Roman" w:hAnsi="Times New Roman" w:cs="Times New Roman"/>
          <w:sz w:val="20"/>
          <w:szCs w:val="20"/>
        </w:rPr>
        <w:t xml:space="preserve">realizó </w:t>
      </w:r>
      <w:r w:rsidRPr="00B62A70">
        <w:rPr>
          <w:rFonts w:ascii="Times New Roman" w:hAnsi="Times New Roman" w:cs="Times New Roman"/>
          <w:sz w:val="20"/>
          <w:szCs w:val="20"/>
        </w:rPr>
        <w:t xml:space="preserve"> el </w:t>
      </w:r>
      <w:r w:rsidR="003D33A5" w:rsidRPr="00B62A70">
        <w:rPr>
          <w:rFonts w:ascii="Times New Roman" w:hAnsi="Times New Roman" w:cs="Times New Roman"/>
          <w:sz w:val="20"/>
          <w:szCs w:val="20"/>
        </w:rPr>
        <w:t xml:space="preserve">levantamiento de la línea base, así como el </w:t>
      </w:r>
      <w:r w:rsidRPr="00B62A70">
        <w:rPr>
          <w:rFonts w:ascii="Times New Roman" w:hAnsi="Times New Roman" w:cs="Times New Roman"/>
          <w:sz w:val="20"/>
          <w:szCs w:val="20"/>
        </w:rPr>
        <w:t>Levantamiento de Panel</w:t>
      </w:r>
      <w:r w:rsidR="00AF0615" w:rsidRPr="00B62A70">
        <w:rPr>
          <w:rFonts w:ascii="Times New Roman" w:hAnsi="Times New Roman" w:cs="Times New Roman"/>
          <w:sz w:val="20"/>
          <w:szCs w:val="20"/>
        </w:rPr>
        <w:t xml:space="preserve">, </w:t>
      </w:r>
      <w:r w:rsidR="00D21654" w:rsidRPr="00B62A70">
        <w:rPr>
          <w:rFonts w:ascii="Times New Roman" w:hAnsi="Times New Roman" w:cs="Times New Roman"/>
          <w:sz w:val="20"/>
          <w:szCs w:val="20"/>
        </w:rPr>
        <w:t xml:space="preserve">Con base en los criterios de la evaluación interna de los programas sociales de la Ciudad de México se realizó una  encuesta de satisfacción   a los beneficiarios del presente Programa Social,  a fin de cubrir con las categorías de análisis de la evaluación del mismo, </w:t>
      </w:r>
      <w:r w:rsidR="00AF0615" w:rsidRPr="00B62A70">
        <w:rPr>
          <w:rFonts w:ascii="Times New Roman" w:hAnsi="Times New Roman" w:cs="Times New Roman"/>
          <w:sz w:val="20"/>
          <w:szCs w:val="20"/>
        </w:rPr>
        <w:t xml:space="preserve">el instrumento fue un muestreo aleatorio simple con un margen de error del 5% y un nivel de confianza del 90%, mismo que se aplicó a la población de 2703 usuarios de los 42 centros comunitarios de atención a la infancia, beneficiarios del programa </w:t>
      </w:r>
      <w:r w:rsidR="00D21654" w:rsidRPr="00B62A70">
        <w:rPr>
          <w:rFonts w:ascii="Times New Roman" w:hAnsi="Times New Roman" w:cs="Times New Roman"/>
          <w:sz w:val="20"/>
          <w:szCs w:val="20"/>
        </w:rPr>
        <w:t xml:space="preserve">y </w:t>
      </w:r>
      <w:r w:rsidR="00AF0615" w:rsidRPr="00B62A70">
        <w:rPr>
          <w:rFonts w:ascii="Times New Roman" w:hAnsi="Times New Roman" w:cs="Times New Roman"/>
          <w:sz w:val="20"/>
          <w:szCs w:val="20"/>
        </w:rPr>
        <w:t>con base en la fórmula que se muestra a continuación se determinó que el universo muestra sería de 245 usuarios de dichos centros.</w:t>
      </w:r>
    </w:p>
    <w:p w:rsidR="002668C3" w:rsidRPr="00B62A70" w:rsidRDefault="00433958" w:rsidP="006D302E">
      <w:pPr>
        <w:spacing w:after="0"/>
        <w:jc w:val="both"/>
        <w:rPr>
          <w:rFonts w:ascii="Times New Roman" w:hAnsi="Times New Roman" w:cs="Times New Roman"/>
          <w:sz w:val="20"/>
          <w:szCs w:val="20"/>
        </w:rPr>
      </w:pPr>
      <w:r w:rsidRPr="00B62A70">
        <w:rPr>
          <w:rFonts w:ascii="Times New Roman" w:hAnsi="Times New Roman" w:cs="Times New Roman"/>
          <w:noProof/>
          <w:sz w:val="20"/>
          <w:szCs w:val="20"/>
          <w:lang w:eastAsia="es-MX"/>
        </w:rPr>
        <w:lastRenderedPageBreak/>
        <w:drawing>
          <wp:inline distT="0" distB="0" distL="0" distR="0" wp14:anchorId="174CF73C" wp14:editId="7EB5860B">
            <wp:extent cx="4762500" cy="1572895"/>
            <wp:effectExtent l="0" t="0" r="0" b="8255"/>
            <wp:docPr id="1" name="Imagen 1" descr="C:\Users\Invitado\AppData\Local\Microsoft\Windows\Temporary Internet Files\Content.Word\muest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ado\AppData\Local\Microsoft\Windows\Temporary Internet Files\Content.Word\muestra.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0" cy="1572895"/>
                    </a:xfrm>
                    <a:prstGeom prst="rect">
                      <a:avLst/>
                    </a:prstGeom>
                    <a:noFill/>
                    <a:ln>
                      <a:noFill/>
                    </a:ln>
                  </pic:spPr>
                </pic:pic>
              </a:graphicData>
            </a:graphic>
          </wp:inline>
        </w:drawing>
      </w:r>
    </w:p>
    <w:p w:rsidR="002668C3" w:rsidRPr="00B62A70" w:rsidRDefault="002668C3" w:rsidP="006D302E">
      <w:pPr>
        <w:spacing w:after="0"/>
        <w:jc w:val="both"/>
        <w:rPr>
          <w:rFonts w:ascii="Times New Roman" w:hAnsi="Times New Roman" w:cs="Times New Roman"/>
          <w:sz w:val="20"/>
          <w:szCs w:val="20"/>
        </w:rPr>
      </w:pPr>
      <w:r w:rsidRPr="00B62A70">
        <w:rPr>
          <w:rFonts w:ascii="Times New Roman" w:hAnsi="Times New Roman" w:cs="Times New Roman"/>
          <w:sz w:val="20"/>
          <w:szCs w:val="20"/>
        </w:rPr>
        <w:t xml:space="preserve"> </w:t>
      </w:r>
      <w:r w:rsidR="00433958" w:rsidRPr="00B62A70">
        <w:rPr>
          <w:rFonts w:ascii="Times New Roman" w:hAnsi="Times New Roman" w:cs="Times New Roman"/>
          <w:sz w:val="20"/>
          <w:szCs w:val="20"/>
        </w:rPr>
        <w:t xml:space="preserve">Cuyas categorías de análisis </w:t>
      </w:r>
      <w:r w:rsidR="00D21654" w:rsidRPr="00B62A70">
        <w:rPr>
          <w:rFonts w:ascii="Times New Roman" w:hAnsi="Times New Roman" w:cs="Times New Roman"/>
          <w:sz w:val="20"/>
          <w:szCs w:val="20"/>
        </w:rPr>
        <w:t>son las siguientes:</w:t>
      </w:r>
    </w:p>
    <w:p w:rsidR="00DD4BF3" w:rsidRPr="00B62A70" w:rsidRDefault="00DD4BF3" w:rsidP="006D302E">
      <w:pPr>
        <w:spacing w:after="0"/>
        <w:jc w:val="both"/>
        <w:rPr>
          <w:rFonts w:ascii="Times New Roman" w:hAnsi="Times New Roman" w:cs="Times New Roman"/>
          <w:sz w:val="20"/>
          <w:szCs w:val="20"/>
        </w:rPr>
      </w:pPr>
      <w:r w:rsidRPr="00B62A70">
        <w:rPr>
          <w:rFonts w:ascii="Times New Roman" w:hAnsi="Times New Roman" w:cs="Times New Roman"/>
          <w:sz w:val="20"/>
          <w:szCs w:val="20"/>
        </w:rPr>
        <w:t>1.- Satisfacción de los usuarios respecto del programa</w:t>
      </w:r>
      <w:r w:rsidR="00EE131A" w:rsidRPr="00B62A70">
        <w:rPr>
          <w:rFonts w:ascii="Times New Roman" w:hAnsi="Times New Roman" w:cs="Times New Roman"/>
          <w:sz w:val="20"/>
          <w:szCs w:val="20"/>
        </w:rPr>
        <w:t>:</w:t>
      </w:r>
    </w:p>
    <w:p w:rsidR="00BC7A22" w:rsidRPr="00B62A70" w:rsidRDefault="00EE131A" w:rsidP="00BC7A22">
      <w:pPr>
        <w:spacing w:after="0"/>
        <w:jc w:val="both"/>
        <w:rPr>
          <w:rFonts w:ascii="Times New Roman" w:hAnsi="Times New Roman" w:cs="Times New Roman"/>
          <w:sz w:val="20"/>
          <w:szCs w:val="20"/>
          <w:lang w:val="es-ES"/>
        </w:rPr>
      </w:pPr>
      <w:r w:rsidRPr="00B62A70">
        <w:rPr>
          <w:rFonts w:ascii="Times New Roman" w:hAnsi="Times New Roman" w:cs="Times New Roman"/>
          <w:sz w:val="20"/>
          <w:szCs w:val="20"/>
        </w:rPr>
        <w:t xml:space="preserve">Dicha categoría busca recopilar información sobre la calidad de los servicios que ofrece el Centro y La mejora de </w:t>
      </w:r>
      <w:r w:rsidR="00C0714F" w:rsidRPr="00B62A70">
        <w:rPr>
          <w:rFonts w:ascii="Times New Roman" w:hAnsi="Times New Roman" w:cs="Times New Roman"/>
          <w:sz w:val="20"/>
          <w:szCs w:val="20"/>
        </w:rPr>
        <w:t>éstos</w:t>
      </w:r>
      <w:r w:rsidRPr="00B62A70">
        <w:rPr>
          <w:rFonts w:ascii="Times New Roman" w:hAnsi="Times New Roman" w:cs="Times New Roman"/>
          <w:sz w:val="20"/>
          <w:szCs w:val="20"/>
        </w:rPr>
        <w:t xml:space="preserve"> tras ser beneficiario del programa</w:t>
      </w:r>
      <w:r w:rsidR="00C0714F" w:rsidRPr="00B62A70">
        <w:rPr>
          <w:rFonts w:ascii="Times New Roman" w:hAnsi="Times New Roman" w:cs="Times New Roman"/>
          <w:sz w:val="20"/>
          <w:szCs w:val="20"/>
        </w:rPr>
        <w:t>.</w:t>
      </w:r>
      <w:r w:rsidR="00BC7A22" w:rsidRPr="00B62A70">
        <w:rPr>
          <w:rFonts w:ascii="Times New Roman" w:hAnsi="Times New Roman" w:cs="Times New Roman"/>
          <w:sz w:val="20"/>
          <w:szCs w:val="20"/>
          <w:lang w:val="es-ES"/>
        </w:rPr>
        <w:t xml:space="preserve"> Así  como recoger la percepción de los usuarios sobre el impacto del proyecto de mejoras realizado mediante el programa en las mejoras de los servicios que ofrece el centro.</w:t>
      </w:r>
    </w:p>
    <w:p w:rsidR="00DD4BF3" w:rsidRPr="00B62A70" w:rsidRDefault="00DD4BF3" w:rsidP="00BC7A22">
      <w:pPr>
        <w:spacing w:after="0"/>
        <w:jc w:val="both"/>
        <w:rPr>
          <w:rFonts w:ascii="Times New Roman" w:hAnsi="Times New Roman" w:cs="Times New Roman"/>
          <w:sz w:val="20"/>
          <w:szCs w:val="20"/>
          <w:lang w:val="es-ES"/>
        </w:rPr>
      </w:pPr>
      <w:r w:rsidRPr="00B62A70">
        <w:rPr>
          <w:rFonts w:ascii="Times New Roman" w:hAnsi="Times New Roman" w:cs="Times New Roman"/>
          <w:sz w:val="20"/>
          <w:szCs w:val="20"/>
        </w:rPr>
        <w:t>2.- Expectativas de los usuarios respecto del programa</w:t>
      </w:r>
      <w:r w:rsidR="00EE131A" w:rsidRPr="00B62A70">
        <w:rPr>
          <w:rFonts w:ascii="Times New Roman" w:hAnsi="Times New Roman" w:cs="Times New Roman"/>
          <w:sz w:val="20"/>
          <w:szCs w:val="20"/>
        </w:rPr>
        <w:t>:</w:t>
      </w:r>
    </w:p>
    <w:p w:rsidR="00EE131A" w:rsidRPr="00B62A70" w:rsidRDefault="00BC7A22" w:rsidP="00BC7A22">
      <w:pPr>
        <w:spacing w:after="0"/>
        <w:jc w:val="both"/>
        <w:rPr>
          <w:rFonts w:ascii="Times New Roman" w:hAnsi="Times New Roman" w:cs="Times New Roman"/>
          <w:sz w:val="20"/>
          <w:szCs w:val="20"/>
        </w:rPr>
      </w:pPr>
      <w:r w:rsidRPr="00B62A70">
        <w:rPr>
          <w:rFonts w:ascii="Times New Roman" w:hAnsi="Times New Roman" w:cs="Times New Roman"/>
          <w:sz w:val="20"/>
          <w:szCs w:val="20"/>
        </w:rPr>
        <w:t xml:space="preserve">Recopilar información respecto del conocimiento de la población usuaria de los centros del programa. </w:t>
      </w:r>
    </w:p>
    <w:p w:rsidR="00BC7A22" w:rsidRPr="00B62A70" w:rsidRDefault="00DD4BF3" w:rsidP="006D302E">
      <w:pPr>
        <w:spacing w:after="0"/>
        <w:jc w:val="both"/>
        <w:rPr>
          <w:rFonts w:ascii="Times New Roman" w:hAnsi="Times New Roman" w:cs="Times New Roman"/>
          <w:sz w:val="20"/>
          <w:szCs w:val="20"/>
        </w:rPr>
      </w:pPr>
      <w:r w:rsidRPr="00B62A70">
        <w:rPr>
          <w:rFonts w:ascii="Times New Roman" w:hAnsi="Times New Roman" w:cs="Times New Roman"/>
          <w:sz w:val="20"/>
          <w:szCs w:val="20"/>
        </w:rPr>
        <w:t>3.- Cohesión Social</w:t>
      </w:r>
    </w:p>
    <w:p w:rsidR="00BC7A22" w:rsidRPr="00B62A70" w:rsidRDefault="00BC7A22" w:rsidP="006D302E">
      <w:pPr>
        <w:spacing w:after="0"/>
        <w:jc w:val="both"/>
        <w:rPr>
          <w:rFonts w:ascii="Times New Roman" w:hAnsi="Times New Roman" w:cs="Times New Roman"/>
          <w:sz w:val="20"/>
          <w:szCs w:val="20"/>
        </w:rPr>
      </w:pPr>
      <w:r w:rsidRPr="00B62A70">
        <w:rPr>
          <w:rFonts w:ascii="Times New Roman" w:hAnsi="Times New Roman" w:cs="Times New Roman"/>
          <w:sz w:val="20"/>
          <w:szCs w:val="20"/>
        </w:rPr>
        <w:t xml:space="preserve">Recopilar información sobre la </w:t>
      </w:r>
      <w:r w:rsidRPr="00B62A70">
        <w:rPr>
          <w:rFonts w:ascii="Times New Roman" w:hAnsi="Times New Roman" w:cs="Times New Roman"/>
          <w:sz w:val="20"/>
          <w:szCs w:val="20"/>
          <w:lang w:val="es-ES"/>
        </w:rPr>
        <w:t>relevancia</w:t>
      </w:r>
      <w:r w:rsidRPr="00B62A70">
        <w:rPr>
          <w:rFonts w:ascii="Times New Roman" w:hAnsi="Times New Roman" w:cs="Times New Roman"/>
          <w:sz w:val="20"/>
          <w:szCs w:val="20"/>
        </w:rPr>
        <w:t xml:space="preserve">, percepción de mejora en servicios y calidad de vida tras la aplicación del Programa. </w:t>
      </w:r>
    </w:p>
    <w:p w:rsidR="00DD4BF3" w:rsidRPr="00B62A70" w:rsidRDefault="00DD4BF3" w:rsidP="006D302E">
      <w:pPr>
        <w:spacing w:after="0"/>
        <w:jc w:val="both"/>
        <w:rPr>
          <w:rFonts w:ascii="Times New Roman" w:hAnsi="Times New Roman" w:cs="Times New Roman"/>
          <w:sz w:val="20"/>
          <w:szCs w:val="20"/>
        </w:rPr>
      </w:pPr>
      <w:r w:rsidRPr="00B62A70">
        <w:rPr>
          <w:rFonts w:ascii="Times New Roman" w:hAnsi="Times New Roman" w:cs="Times New Roman"/>
          <w:sz w:val="20"/>
          <w:szCs w:val="20"/>
        </w:rPr>
        <w:t>4.- Calidad en la gestión</w:t>
      </w:r>
    </w:p>
    <w:p w:rsidR="00BC7A22" w:rsidRPr="00B62A70" w:rsidRDefault="00BC7A22" w:rsidP="006D302E">
      <w:pPr>
        <w:spacing w:after="0"/>
        <w:jc w:val="both"/>
        <w:rPr>
          <w:rFonts w:ascii="Times New Roman" w:hAnsi="Times New Roman" w:cs="Times New Roman"/>
          <w:sz w:val="20"/>
          <w:szCs w:val="20"/>
        </w:rPr>
      </w:pPr>
      <w:r w:rsidRPr="00B62A70">
        <w:rPr>
          <w:rFonts w:ascii="Times New Roman" w:hAnsi="Times New Roman" w:cs="Times New Roman"/>
          <w:sz w:val="20"/>
          <w:szCs w:val="20"/>
        </w:rPr>
        <w:t xml:space="preserve">Recoger información sobre </w:t>
      </w:r>
      <w:r w:rsidR="00550A19" w:rsidRPr="00B62A70">
        <w:rPr>
          <w:rFonts w:ascii="Times New Roman" w:hAnsi="Times New Roman" w:cs="Times New Roman"/>
          <w:sz w:val="20"/>
          <w:szCs w:val="20"/>
        </w:rPr>
        <w:t>los tiempos de gestión del programa, así como la operatividad del mismo.</w:t>
      </w:r>
    </w:p>
    <w:p w:rsidR="00DD4BF3" w:rsidRPr="00B62A70" w:rsidRDefault="00DD4BF3" w:rsidP="006D302E">
      <w:pPr>
        <w:spacing w:after="0"/>
        <w:jc w:val="both"/>
        <w:rPr>
          <w:rFonts w:ascii="Times New Roman" w:hAnsi="Times New Roman" w:cs="Times New Roman"/>
          <w:sz w:val="20"/>
          <w:szCs w:val="20"/>
        </w:rPr>
      </w:pPr>
      <w:r w:rsidRPr="00B62A70">
        <w:rPr>
          <w:rFonts w:ascii="Times New Roman" w:hAnsi="Times New Roman" w:cs="Times New Roman"/>
          <w:sz w:val="20"/>
          <w:szCs w:val="20"/>
        </w:rPr>
        <w:t>5.- Calidad del beneficio</w:t>
      </w:r>
    </w:p>
    <w:p w:rsidR="00550A19" w:rsidRPr="00B62A70" w:rsidRDefault="00550A19" w:rsidP="006D302E">
      <w:pPr>
        <w:spacing w:after="0"/>
        <w:jc w:val="both"/>
        <w:rPr>
          <w:rFonts w:ascii="Times New Roman" w:hAnsi="Times New Roman" w:cs="Times New Roman"/>
          <w:sz w:val="20"/>
          <w:szCs w:val="20"/>
        </w:rPr>
      </w:pPr>
      <w:r w:rsidRPr="00B62A70">
        <w:rPr>
          <w:rFonts w:ascii="Times New Roman" w:hAnsi="Times New Roman" w:cs="Times New Roman"/>
          <w:sz w:val="20"/>
          <w:szCs w:val="20"/>
        </w:rPr>
        <w:t>Recopilar información sobre la importancia del proyecto de mejora realizado en el centro mediante el programa y su impacto en la comunidad.</w:t>
      </w:r>
    </w:p>
    <w:p w:rsidR="00550A19" w:rsidRPr="00B62A70" w:rsidRDefault="00DD4BF3" w:rsidP="006D302E">
      <w:pPr>
        <w:spacing w:after="0"/>
        <w:jc w:val="both"/>
        <w:rPr>
          <w:rFonts w:ascii="Times New Roman" w:hAnsi="Times New Roman" w:cs="Times New Roman"/>
          <w:sz w:val="20"/>
          <w:szCs w:val="20"/>
          <w:lang w:val="es-ES"/>
        </w:rPr>
      </w:pPr>
      <w:r w:rsidRPr="00B62A70">
        <w:rPr>
          <w:rFonts w:ascii="Times New Roman" w:hAnsi="Times New Roman" w:cs="Times New Roman"/>
          <w:sz w:val="20"/>
          <w:szCs w:val="20"/>
        </w:rPr>
        <w:t>6.- Contraprestación.</w:t>
      </w:r>
      <w:r w:rsidR="00550A19" w:rsidRPr="00B62A70">
        <w:rPr>
          <w:rFonts w:ascii="Times New Roman" w:hAnsi="Times New Roman" w:cs="Times New Roman"/>
          <w:sz w:val="20"/>
          <w:szCs w:val="20"/>
          <w:lang w:val="es-ES"/>
        </w:rPr>
        <w:t xml:space="preserve"> </w:t>
      </w:r>
    </w:p>
    <w:p w:rsidR="00DD4BF3" w:rsidRPr="00B62A70" w:rsidRDefault="00550A19" w:rsidP="006D302E">
      <w:pPr>
        <w:spacing w:after="0"/>
        <w:jc w:val="both"/>
        <w:rPr>
          <w:rFonts w:ascii="Times New Roman" w:hAnsi="Times New Roman" w:cs="Times New Roman"/>
          <w:sz w:val="20"/>
          <w:szCs w:val="20"/>
        </w:rPr>
      </w:pPr>
      <w:r w:rsidRPr="00B62A70">
        <w:rPr>
          <w:rFonts w:ascii="Times New Roman" w:hAnsi="Times New Roman" w:cs="Times New Roman"/>
          <w:sz w:val="20"/>
          <w:szCs w:val="20"/>
          <w:lang w:val="es-ES"/>
        </w:rPr>
        <w:t>Recoger información sobre la percepción en la</w:t>
      </w:r>
      <w:r w:rsidR="008E01A0" w:rsidRPr="00B62A70">
        <w:rPr>
          <w:rFonts w:ascii="Times New Roman" w:hAnsi="Times New Roman" w:cs="Times New Roman"/>
          <w:sz w:val="20"/>
          <w:szCs w:val="20"/>
          <w:lang w:val="es-ES"/>
        </w:rPr>
        <w:t xml:space="preserve"> concordancia entre las acciones realizadas como beneficiarios y las</w:t>
      </w:r>
      <w:r w:rsidRPr="00B62A70">
        <w:rPr>
          <w:rFonts w:ascii="Times New Roman" w:hAnsi="Times New Roman" w:cs="Times New Roman"/>
          <w:sz w:val="20"/>
          <w:szCs w:val="20"/>
          <w:lang w:val="es-ES"/>
        </w:rPr>
        <w:t xml:space="preserve"> mejora</w:t>
      </w:r>
      <w:r w:rsidR="008E01A0" w:rsidRPr="00B62A70">
        <w:rPr>
          <w:rFonts w:ascii="Times New Roman" w:hAnsi="Times New Roman" w:cs="Times New Roman"/>
          <w:sz w:val="20"/>
          <w:szCs w:val="20"/>
          <w:lang w:val="es-ES"/>
        </w:rPr>
        <w:t>s</w:t>
      </w:r>
      <w:r w:rsidRPr="00B62A70">
        <w:rPr>
          <w:rFonts w:ascii="Times New Roman" w:hAnsi="Times New Roman" w:cs="Times New Roman"/>
          <w:sz w:val="20"/>
          <w:szCs w:val="20"/>
          <w:lang w:val="es-ES"/>
        </w:rPr>
        <w:t xml:space="preserve"> </w:t>
      </w:r>
      <w:r w:rsidR="008E01A0" w:rsidRPr="00B62A70">
        <w:rPr>
          <w:rFonts w:ascii="Times New Roman" w:hAnsi="Times New Roman" w:cs="Times New Roman"/>
          <w:sz w:val="20"/>
          <w:szCs w:val="20"/>
          <w:lang w:val="es-ES"/>
        </w:rPr>
        <w:t>implem</w:t>
      </w:r>
      <w:r w:rsidRPr="00B62A70">
        <w:rPr>
          <w:rFonts w:ascii="Times New Roman" w:hAnsi="Times New Roman" w:cs="Times New Roman"/>
          <w:sz w:val="20"/>
          <w:szCs w:val="20"/>
          <w:lang w:val="es-ES"/>
        </w:rPr>
        <w:t>en</w:t>
      </w:r>
      <w:r w:rsidR="008E01A0" w:rsidRPr="00B62A70">
        <w:rPr>
          <w:rFonts w:ascii="Times New Roman" w:hAnsi="Times New Roman" w:cs="Times New Roman"/>
          <w:sz w:val="20"/>
          <w:szCs w:val="20"/>
          <w:lang w:val="es-ES"/>
        </w:rPr>
        <w:t>tadas</w:t>
      </w:r>
      <w:r w:rsidRPr="00B62A70">
        <w:rPr>
          <w:rFonts w:ascii="Times New Roman" w:hAnsi="Times New Roman" w:cs="Times New Roman"/>
          <w:sz w:val="20"/>
          <w:szCs w:val="20"/>
          <w:lang w:val="es-ES"/>
        </w:rPr>
        <w:t xml:space="preserve"> </w:t>
      </w:r>
      <w:r w:rsidR="008E01A0" w:rsidRPr="00B62A70">
        <w:rPr>
          <w:rFonts w:ascii="Times New Roman" w:hAnsi="Times New Roman" w:cs="Times New Roman"/>
          <w:sz w:val="20"/>
          <w:szCs w:val="20"/>
          <w:lang w:val="es-ES"/>
        </w:rPr>
        <w:t>en los centros que recibieron el apoyo económico del programa.</w:t>
      </w:r>
    </w:p>
    <w:p w:rsidR="00DD4BF3" w:rsidRPr="00B62A70" w:rsidRDefault="00DD4BF3" w:rsidP="006D302E">
      <w:pPr>
        <w:spacing w:after="0"/>
        <w:jc w:val="both"/>
        <w:rPr>
          <w:rFonts w:ascii="Times New Roman" w:hAnsi="Times New Roman" w:cs="Times New Roman"/>
          <w:sz w:val="20"/>
          <w:szCs w:val="20"/>
        </w:rPr>
      </w:pPr>
      <w:r w:rsidRPr="00B62A70">
        <w:rPr>
          <w:rFonts w:ascii="Times New Roman" w:hAnsi="Times New Roman" w:cs="Times New Roman"/>
          <w:sz w:val="20"/>
          <w:szCs w:val="20"/>
        </w:rPr>
        <w:t>7.- Imagen del Programa.</w:t>
      </w:r>
    </w:p>
    <w:p w:rsidR="008E01A0" w:rsidRPr="00B62A70" w:rsidRDefault="008E01A0" w:rsidP="006D302E">
      <w:pPr>
        <w:spacing w:after="0"/>
        <w:jc w:val="both"/>
        <w:rPr>
          <w:rFonts w:ascii="Times New Roman" w:hAnsi="Times New Roman" w:cs="Times New Roman"/>
          <w:sz w:val="20"/>
          <w:szCs w:val="20"/>
        </w:rPr>
      </w:pPr>
      <w:r w:rsidRPr="00B62A70">
        <w:rPr>
          <w:rFonts w:ascii="Times New Roman" w:hAnsi="Times New Roman" w:cs="Times New Roman"/>
          <w:sz w:val="20"/>
          <w:szCs w:val="20"/>
        </w:rPr>
        <w:t>Recopilar información sobre la difusión y transparencia del programa.</w:t>
      </w:r>
    </w:p>
    <w:p w:rsidR="00DD4BF3" w:rsidRPr="00B62A70" w:rsidRDefault="00DD4BF3" w:rsidP="006D302E">
      <w:pPr>
        <w:spacing w:after="0"/>
        <w:jc w:val="both"/>
        <w:rPr>
          <w:rFonts w:ascii="Times New Roman" w:hAnsi="Times New Roman" w:cs="Times New Roman"/>
          <w:sz w:val="20"/>
          <w:szCs w:val="20"/>
        </w:rPr>
      </w:pPr>
      <w:r w:rsidRPr="00B62A70">
        <w:rPr>
          <w:rFonts w:ascii="Times New Roman" w:hAnsi="Times New Roman" w:cs="Times New Roman"/>
          <w:sz w:val="20"/>
          <w:szCs w:val="20"/>
        </w:rPr>
        <w:t>8.- Sugerencias y recomendaciones</w:t>
      </w:r>
    </w:p>
    <w:p w:rsidR="008E01A0" w:rsidRPr="00B62A70" w:rsidRDefault="008E01A0" w:rsidP="006D302E">
      <w:pPr>
        <w:spacing w:after="0"/>
        <w:jc w:val="both"/>
        <w:rPr>
          <w:rFonts w:ascii="Times New Roman" w:hAnsi="Times New Roman" w:cs="Times New Roman"/>
          <w:color w:val="D99594" w:themeColor="accent2" w:themeTint="99"/>
          <w:sz w:val="20"/>
          <w:szCs w:val="20"/>
        </w:rPr>
      </w:pPr>
      <w:r w:rsidRPr="00B62A70">
        <w:rPr>
          <w:rFonts w:ascii="Times New Roman" w:hAnsi="Times New Roman" w:cs="Times New Roman"/>
          <w:sz w:val="20"/>
          <w:szCs w:val="20"/>
        </w:rPr>
        <w:t>Recopilar información para las posibles mejoras del programa</w:t>
      </w:r>
      <w:r w:rsidRPr="00B62A70">
        <w:rPr>
          <w:rFonts w:ascii="Times New Roman" w:hAnsi="Times New Roman" w:cs="Times New Roman"/>
          <w:color w:val="D99594" w:themeColor="accent2" w:themeTint="99"/>
          <w:sz w:val="20"/>
          <w:szCs w:val="20"/>
        </w:rPr>
        <w:t>.</w:t>
      </w:r>
    </w:p>
    <w:p w:rsidR="00DD4BF3" w:rsidRPr="00B62A70" w:rsidRDefault="00DD4BF3" w:rsidP="006D302E">
      <w:pPr>
        <w:spacing w:after="0"/>
        <w:jc w:val="both"/>
        <w:rPr>
          <w:rFonts w:ascii="Times New Roman" w:hAnsi="Times New Roman" w:cs="Times New Roman"/>
          <w:sz w:val="20"/>
          <w:szCs w:val="20"/>
        </w:rPr>
      </w:pPr>
    </w:p>
    <w:tbl>
      <w:tblPr>
        <w:tblStyle w:val="Tablaconcuadrcula"/>
        <w:tblW w:w="9923" w:type="dxa"/>
        <w:tblInd w:w="108" w:type="dxa"/>
        <w:tblLook w:val="04A0" w:firstRow="1" w:lastRow="0" w:firstColumn="1" w:lastColumn="0" w:noHBand="0" w:noVBand="1"/>
      </w:tblPr>
      <w:tblGrid>
        <w:gridCol w:w="1633"/>
        <w:gridCol w:w="1479"/>
        <w:gridCol w:w="2370"/>
        <w:gridCol w:w="2234"/>
        <w:gridCol w:w="2207"/>
      </w:tblGrid>
      <w:tr w:rsidR="000F6673" w:rsidRPr="00B62A70" w:rsidTr="002E538A">
        <w:tc>
          <w:tcPr>
            <w:tcW w:w="1524" w:type="dxa"/>
          </w:tcPr>
          <w:p w:rsidR="000F6673" w:rsidRPr="00B62A70" w:rsidRDefault="000F6673" w:rsidP="002E538A">
            <w:pPr>
              <w:jc w:val="center"/>
              <w:rPr>
                <w:rFonts w:ascii="Times New Roman" w:hAnsi="Times New Roman" w:cs="Times New Roman"/>
                <w:b/>
                <w:sz w:val="20"/>
                <w:szCs w:val="20"/>
              </w:rPr>
            </w:pPr>
            <w:r w:rsidRPr="00B62A70">
              <w:rPr>
                <w:rFonts w:ascii="Times New Roman" w:hAnsi="Times New Roman" w:cs="Times New Roman"/>
                <w:b/>
                <w:sz w:val="20"/>
                <w:szCs w:val="20"/>
              </w:rPr>
              <w:t>Categoría de Análisis</w:t>
            </w:r>
          </w:p>
        </w:tc>
        <w:tc>
          <w:tcPr>
            <w:tcW w:w="1482" w:type="dxa"/>
          </w:tcPr>
          <w:p w:rsidR="000F6673" w:rsidRPr="00B62A70" w:rsidRDefault="000F6673" w:rsidP="002E538A">
            <w:pPr>
              <w:jc w:val="both"/>
              <w:rPr>
                <w:rFonts w:ascii="Times New Roman" w:hAnsi="Times New Roman" w:cs="Times New Roman"/>
                <w:b/>
                <w:sz w:val="20"/>
                <w:szCs w:val="20"/>
              </w:rPr>
            </w:pPr>
            <w:r w:rsidRPr="00B62A70">
              <w:rPr>
                <w:rFonts w:ascii="Times New Roman" w:hAnsi="Times New Roman" w:cs="Times New Roman"/>
                <w:b/>
                <w:sz w:val="20"/>
                <w:szCs w:val="20"/>
              </w:rPr>
              <w:t xml:space="preserve">Justificación </w:t>
            </w:r>
          </w:p>
        </w:tc>
        <w:tc>
          <w:tcPr>
            <w:tcW w:w="2410" w:type="dxa"/>
          </w:tcPr>
          <w:p w:rsidR="000F6673" w:rsidRPr="00B62A70" w:rsidRDefault="000F6673" w:rsidP="002E538A">
            <w:pPr>
              <w:jc w:val="both"/>
              <w:rPr>
                <w:rFonts w:ascii="Times New Roman" w:hAnsi="Times New Roman" w:cs="Times New Roman"/>
                <w:b/>
                <w:sz w:val="20"/>
                <w:szCs w:val="20"/>
              </w:rPr>
            </w:pPr>
            <w:r w:rsidRPr="00B62A70">
              <w:rPr>
                <w:rFonts w:ascii="Times New Roman" w:hAnsi="Times New Roman" w:cs="Times New Roman"/>
                <w:b/>
                <w:sz w:val="20"/>
                <w:szCs w:val="20"/>
              </w:rPr>
              <w:t>Reactivos del instrumento línea base</w:t>
            </w:r>
          </w:p>
        </w:tc>
        <w:tc>
          <w:tcPr>
            <w:tcW w:w="2268" w:type="dxa"/>
          </w:tcPr>
          <w:p w:rsidR="000F6673" w:rsidRPr="00B62A70" w:rsidRDefault="000F6673" w:rsidP="002E538A">
            <w:pPr>
              <w:jc w:val="both"/>
              <w:rPr>
                <w:rFonts w:ascii="Times New Roman" w:hAnsi="Times New Roman" w:cs="Times New Roman"/>
                <w:b/>
                <w:sz w:val="20"/>
                <w:szCs w:val="20"/>
              </w:rPr>
            </w:pPr>
            <w:r w:rsidRPr="00B62A70">
              <w:rPr>
                <w:rFonts w:ascii="Times New Roman" w:hAnsi="Times New Roman" w:cs="Times New Roman"/>
                <w:b/>
                <w:sz w:val="20"/>
                <w:szCs w:val="20"/>
              </w:rPr>
              <w:t>Reactivos del instrumento Panel</w:t>
            </w:r>
          </w:p>
        </w:tc>
        <w:tc>
          <w:tcPr>
            <w:tcW w:w="2239" w:type="dxa"/>
            <w:tcBorders>
              <w:bottom w:val="single" w:sz="4" w:space="0" w:color="auto"/>
            </w:tcBorders>
          </w:tcPr>
          <w:p w:rsidR="000F6673" w:rsidRPr="0035147F" w:rsidRDefault="000F6673" w:rsidP="002E538A">
            <w:pPr>
              <w:jc w:val="both"/>
              <w:rPr>
                <w:rFonts w:ascii="Times New Roman" w:hAnsi="Times New Roman" w:cs="Times New Roman"/>
                <w:b/>
                <w:sz w:val="20"/>
                <w:szCs w:val="20"/>
              </w:rPr>
            </w:pPr>
            <w:r w:rsidRPr="0035147F">
              <w:rPr>
                <w:rFonts w:ascii="Times New Roman" w:hAnsi="Times New Roman" w:cs="Times New Roman"/>
                <w:b/>
                <w:sz w:val="20"/>
                <w:szCs w:val="20"/>
              </w:rPr>
              <w:t xml:space="preserve">Justificación de su inclusión en Panel </w:t>
            </w:r>
          </w:p>
        </w:tc>
      </w:tr>
      <w:tr w:rsidR="001704C6" w:rsidRPr="00B62A70" w:rsidTr="002E538A">
        <w:trPr>
          <w:trHeight w:val="848"/>
        </w:trPr>
        <w:tc>
          <w:tcPr>
            <w:tcW w:w="1524" w:type="dxa"/>
            <w:vMerge w:val="restart"/>
            <w:tcBorders>
              <w:right w:val="single" w:sz="4" w:space="0" w:color="auto"/>
            </w:tcBorders>
          </w:tcPr>
          <w:p w:rsidR="001704C6" w:rsidRPr="00B62A70" w:rsidRDefault="001704C6" w:rsidP="002E538A">
            <w:pPr>
              <w:jc w:val="both"/>
              <w:rPr>
                <w:rFonts w:ascii="Times New Roman" w:hAnsi="Times New Roman" w:cs="Times New Roman"/>
                <w:sz w:val="20"/>
                <w:szCs w:val="20"/>
              </w:rPr>
            </w:pPr>
            <w:r w:rsidRPr="00B62A70">
              <w:rPr>
                <w:rFonts w:ascii="Times New Roman" w:hAnsi="Times New Roman" w:cs="Times New Roman"/>
                <w:sz w:val="20"/>
                <w:szCs w:val="20"/>
              </w:rPr>
              <w:t>Satisfacción de los usuarios respecto del programa</w:t>
            </w:r>
          </w:p>
        </w:tc>
        <w:tc>
          <w:tcPr>
            <w:tcW w:w="1482" w:type="dxa"/>
            <w:vMerge w:val="restart"/>
            <w:tcBorders>
              <w:right w:val="single" w:sz="4" w:space="0" w:color="auto"/>
            </w:tcBorders>
          </w:tcPr>
          <w:p w:rsidR="001704C6" w:rsidRPr="00B62A70" w:rsidRDefault="001704C6" w:rsidP="002E538A">
            <w:pPr>
              <w:jc w:val="both"/>
              <w:rPr>
                <w:rFonts w:ascii="Times New Roman" w:hAnsi="Times New Roman" w:cs="Times New Roman"/>
                <w:sz w:val="20"/>
                <w:szCs w:val="20"/>
                <w:lang w:val="es-ES"/>
              </w:rPr>
            </w:pPr>
            <w:r w:rsidRPr="00B62A70">
              <w:rPr>
                <w:rFonts w:ascii="Times New Roman" w:hAnsi="Times New Roman" w:cs="Times New Roman"/>
                <w:sz w:val="20"/>
                <w:szCs w:val="20"/>
              </w:rPr>
              <w:t>Recopilar información sobre la calidad de los servicios que ofrece el Centro y La mejora de éstos tras ser beneficiario del programa.</w:t>
            </w:r>
            <w:r w:rsidRPr="00B62A70">
              <w:rPr>
                <w:rFonts w:ascii="Times New Roman" w:hAnsi="Times New Roman" w:cs="Times New Roman"/>
                <w:sz w:val="20"/>
                <w:szCs w:val="20"/>
                <w:lang w:val="es-ES"/>
              </w:rPr>
              <w:t xml:space="preserve"> Así  como recoger la percepción de los usuarios sobre el impacto del proyecto de </w:t>
            </w:r>
            <w:r w:rsidRPr="00B62A70">
              <w:rPr>
                <w:rFonts w:ascii="Times New Roman" w:hAnsi="Times New Roman" w:cs="Times New Roman"/>
                <w:sz w:val="20"/>
                <w:szCs w:val="20"/>
                <w:lang w:val="es-ES"/>
              </w:rPr>
              <w:lastRenderedPageBreak/>
              <w:t>mejoras realizado mediante el programa en las mejoras de los servicios que ofrece el centro.</w:t>
            </w:r>
          </w:p>
          <w:p w:rsidR="001704C6" w:rsidRPr="00B62A70" w:rsidRDefault="001704C6" w:rsidP="002E538A">
            <w:pPr>
              <w:jc w:val="both"/>
              <w:rPr>
                <w:rFonts w:ascii="Times New Roman" w:eastAsia="Times New Roman" w:hAnsi="Times New Roman" w:cs="Times New Roman"/>
                <w:sz w:val="20"/>
                <w:szCs w:val="20"/>
                <w:lang w:val="es-ES" w:eastAsia="es-ES"/>
              </w:rPr>
            </w:pPr>
          </w:p>
        </w:tc>
        <w:tc>
          <w:tcPr>
            <w:tcW w:w="2410" w:type="dxa"/>
            <w:vMerge w:val="restart"/>
            <w:tcBorders>
              <w:right w:val="single" w:sz="4" w:space="0" w:color="auto"/>
            </w:tcBorders>
          </w:tcPr>
          <w:p w:rsidR="001704C6" w:rsidRPr="00B62A70" w:rsidRDefault="001704C6" w:rsidP="002E538A">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lastRenderedPageBreak/>
              <w:t>¿Considera que mejorará  la atención que brinda el Centro de atención y cuidado infantil tras ser beneficiario de dicho programa?</w:t>
            </w:r>
          </w:p>
          <w:p w:rsidR="001704C6" w:rsidRPr="00B62A70" w:rsidRDefault="001704C6" w:rsidP="002E538A">
            <w:pPr>
              <w:jc w:val="both"/>
              <w:rPr>
                <w:rFonts w:ascii="Times New Roman" w:eastAsia="Times New Roman" w:hAnsi="Times New Roman" w:cs="Times New Roman"/>
                <w:sz w:val="20"/>
                <w:szCs w:val="20"/>
                <w:lang w:val="es-ES" w:eastAsia="es-ES"/>
              </w:rPr>
            </w:pPr>
          </w:p>
          <w:p w:rsidR="001704C6" w:rsidRPr="00B62A70" w:rsidRDefault="001704C6" w:rsidP="002E538A">
            <w:pPr>
              <w:jc w:val="both"/>
              <w:rPr>
                <w:rFonts w:ascii="Times New Roman" w:hAnsi="Times New Roman" w:cs="Times New Roman"/>
                <w:sz w:val="20"/>
                <w:szCs w:val="20"/>
              </w:rPr>
            </w:pPr>
            <w:r w:rsidRPr="00B62A70">
              <w:rPr>
                <w:rFonts w:ascii="Times New Roman" w:hAnsi="Times New Roman" w:cs="Times New Roman"/>
                <w:sz w:val="20"/>
                <w:szCs w:val="20"/>
              </w:rPr>
              <w:t>¿El espacio y mobiliario en el Centro son suficientes para ofrecer el servicio?</w:t>
            </w:r>
          </w:p>
          <w:p w:rsidR="001704C6" w:rsidRPr="00B62A70" w:rsidRDefault="001704C6" w:rsidP="002E538A">
            <w:pPr>
              <w:jc w:val="both"/>
              <w:rPr>
                <w:rFonts w:ascii="Times New Roman" w:eastAsia="Times New Roman" w:hAnsi="Times New Roman" w:cs="Times New Roman"/>
                <w:sz w:val="20"/>
                <w:szCs w:val="20"/>
                <w:lang w:val="es-ES" w:eastAsia="es-ES"/>
              </w:rPr>
            </w:pPr>
          </w:p>
          <w:p w:rsidR="001704C6" w:rsidRPr="00B62A70" w:rsidRDefault="001704C6" w:rsidP="002E538A">
            <w:pPr>
              <w:jc w:val="both"/>
              <w:rPr>
                <w:rFonts w:ascii="Times New Roman" w:hAnsi="Times New Roman" w:cs="Times New Roman"/>
                <w:sz w:val="20"/>
                <w:szCs w:val="20"/>
                <w:lang w:val="es-ES"/>
              </w:rPr>
            </w:pPr>
            <w:r w:rsidRPr="00B62A70">
              <w:rPr>
                <w:rFonts w:ascii="Times New Roman" w:hAnsi="Times New Roman" w:cs="Times New Roman"/>
                <w:sz w:val="20"/>
                <w:szCs w:val="20"/>
                <w:lang w:val="es-ES"/>
              </w:rPr>
              <w:t>¿Considera que las instalaciones del Centro tienen  la limpieza adecuada?</w:t>
            </w:r>
          </w:p>
          <w:p w:rsidR="001704C6" w:rsidRPr="00B62A70" w:rsidRDefault="001704C6" w:rsidP="002E538A">
            <w:pPr>
              <w:jc w:val="both"/>
              <w:rPr>
                <w:rFonts w:ascii="Times New Roman" w:eastAsia="Times New Roman" w:hAnsi="Times New Roman" w:cs="Times New Roman"/>
                <w:sz w:val="20"/>
                <w:szCs w:val="20"/>
                <w:lang w:val="es-ES" w:eastAsia="es-ES"/>
              </w:rPr>
            </w:pPr>
          </w:p>
          <w:p w:rsidR="001704C6" w:rsidRPr="00B62A70" w:rsidRDefault="001704C6" w:rsidP="002E538A">
            <w:pPr>
              <w:jc w:val="both"/>
              <w:rPr>
                <w:rFonts w:ascii="Times New Roman" w:hAnsi="Times New Roman" w:cs="Times New Roman"/>
                <w:sz w:val="20"/>
                <w:szCs w:val="20"/>
                <w:lang w:val="es-ES"/>
              </w:rPr>
            </w:pPr>
            <w:r w:rsidRPr="00B62A70">
              <w:rPr>
                <w:rFonts w:ascii="Times New Roman" w:hAnsi="Times New Roman" w:cs="Times New Roman"/>
                <w:sz w:val="20"/>
                <w:szCs w:val="20"/>
                <w:lang w:val="es-ES"/>
              </w:rPr>
              <w:t>¿Los servicios que ofrece el Centro son?</w:t>
            </w:r>
          </w:p>
          <w:p w:rsidR="001704C6" w:rsidRPr="00B62A70" w:rsidRDefault="001704C6" w:rsidP="002E538A">
            <w:pPr>
              <w:jc w:val="both"/>
              <w:rPr>
                <w:rFonts w:ascii="Times New Roman" w:eastAsia="Times New Roman" w:hAnsi="Times New Roman" w:cs="Times New Roman"/>
                <w:sz w:val="20"/>
                <w:szCs w:val="20"/>
                <w:lang w:val="es-ES" w:eastAsia="es-ES"/>
              </w:rPr>
            </w:pPr>
          </w:p>
          <w:p w:rsidR="001704C6" w:rsidRPr="00B62A70" w:rsidRDefault="001704C6" w:rsidP="002E538A">
            <w:pPr>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lang w:val="es-ES"/>
              </w:rPr>
              <w:t>¿Recomendaría a otras personas hacer uso de los servicios del Centro?</w:t>
            </w:r>
          </w:p>
        </w:tc>
        <w:tc>
          <w:tcPr>
            <w:tcW w:w="2268" w:type="dxa"/>
            <w:vMerge w:val="restart"/>
            <w:tcBorders>
              <w:right w:val="single" w:sz="4" w:space="0" w:color="auto"/>
            </w:tcBorders>
          </w:tcPr>
          <w:p w:rsidR="001704C6" w:rsidRPr="00B62A70" w:rsidRDefault="001704C6" w:rsidP="002E538A">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lastRenderedPageBreak/>
              <w:t>¿Considera que mejorará  la atención que brinda el Centro de atención y cuidado infantil tras ser beneficiario de dicho programa?</w:t>
            </w:r>
          </w:p>
          <w:p w:rsidR="001704C6" w:rsidRPr="00B62A70" w:rsidRDefault="001704C6" w:rsidP="002E538A">
            <w:pPr>
              <w:jc w:val="both"/>
              <w:rPr>
                <w:rFonts w:ascii="Times New Roman" w:eastAsia="Times New Roman" w:hAnsi="Times New Roman" w:cs="Times New Roman"/>
                <w:sz w:val="20"/>
                <w:szCs w:val="20"/>
                <w:lang w:val="es-ES" w:eastAsia="es-ES"/>
              </w:rPr>
            </w:pPr>
          </w:p>
          <w:p w:rsidR="001704C6" w:rsidRPr="00B62A70" w:rsidRDefault="001704C6" w:rsidP="002E538A">
            <w:pPr>
              <w:jc w:val="both"/>
              <w:rPr>
                <w:rFonts w:ascii="Times New Roman" w:hAnsi="Times New Roman" w:cs="Times New Roman"/>
                <w:sz w:val="20"/>
                <w:szCs w:val="20"/>
              </w:rPr>
            </w:pPr>
            <w:r w:rsidRPr="00B62A70">
              <w:rPr>
                <w:rFonts w:ascii="Times New Roman" w:hAnsi="Times New Roman" w:cs="Times New Roman"/>
                <w:sz w:val="20"/>
                <w:szCs w:val="20"/>
              </w:rPr>
              <w:t>¿El espacio y mobiliario en el Centro son suficientes para ofrecer el servicio?</w:t>
            </w:r>
          </w:p>
          <w:p w:rsidR="001704C6" w:rsidRPr="00B62A70" w:rsidRDefault="001704C6" w:rsidP="002E538A">
            <w:pPr>
              <w:jc w:val="both"/>
              <w:rPr>
                <w:rFonts w:ascii="Times New Roman" w:eastAsia="Times New Roman" w:hAnsi="Times New Roman" w:cs="Times New Roman"/>
                <w:sz w:val="20"/>
                <w:szCs w:val="20"/>
                <w:lang w:val="es-ES" w:eastAsia="es-ES"/>
              </w:rPr>
            </w:pPr>
          </w:p>
          <w:p w:rsidR="001704C6" w:rsidRPr="00B62A70" w:rsidRDefault="001704C6" w:rsidP="002E538A">
            <w:pPr>
              <w:jc w:val="both"/>
              <w:rPr>
                <w:rFonts w:ascii="Times New Roman" w:hAnsi="Times New Roman" w:cs="Times New Roman"/>
                <w:sz w:val="20"/>
                <w:szCs w:val="20"/>
                <w:lang w:val="es-ES"/>
              </w:rPr>
            </w:pPr>
            <w:r w:rsidRPr="00B62A70">
              <w:rPr>
                <w:rFonts w:ascii="Times New Roman" w:hAnsi="Times New Roman" w:cs="Times New Roman"/>
                <w:sz w:val="20"/>
                <w:szCs w:val="20"/>
                <w:lang w:val="es-ES"/>
              </w:rPr>
              <w:t>¿Considera que las instalaciones del Centro tienen  la limpieza adecuada?</w:t>
            </w:r>
          </w:p>
          <w:p w:rsidR="001704C6" w:rsidRPr="00B62A70" w:rsidRDefault="001704C6" w:rsidP="002E538A">
            <w:pPr>
              <w:jc w:val="both"/>
              <w:rPr>
                <w:rFonts w:ascii="Times New Roman" w:eastAsia="Times New Roman" w:hAnsi="Times New Roman" w:cs="Times New Roman"/>
                <w:sz w:val="20"/>
                <w:szCs w:val="20"/>
                <w:lang w:val="es-ES" w:eastAsia="es-ES"/>
              </w:rPr>
            </w:pPr>
          </w:p>
          <w:p w:rsidR="001704C6" w:rsidRPr="00B62A70" w:rsidRDefault="001704C6" w:rsidP="002E538A">
            <w:pPr>
              <w:jc w:val="both"/>
              <w:rPr>
                <w:rFonts w:ascii="Times New Roman" w:hAnsi="Times New Roman" w:cs="Times New Roman"/>
                <w:sz w:val="20"/>
                <w:szCs w:val="20"/>
                <w:lang w:val="es-ES"/>
              </w:rPr>
            </w:pPr>
            <w:r w:rsidRPr="00B62A70">
              <w:rPr>
                <w:rFonts w:ascii="Times New Roman" w:hAnsi="Times New Roman" w:cs="Times New Roman"/>
                <w:sz w:val="20"/>
                <w:szCs w:val="20"/>
                <w:lang w:val="es-ES"/>
              </w:rPr>
              <w:t>¿Los servicios que ofrece el Centro son?</w:t>
            </w:r>
          </w:p>
          <w:p w:rsidR="001704C6" w:rsidRPr="00B62A70" w:rsidRDefault="001704C6" w:rsidP="002E538A">
            <w:pPr>
              <w:jc w:val="both"/>
              <w:rPr>
                <w:rFonts w:ascii="Times New Roman" w:eastAsia="Times New Roman" w:hAnsi="Times New Roman" w:cs="Times New Roman"/>
                <w:sz w:val="20"/>
                <w:szCs w:val="20"/>
                <w:lang w:val="es-ES" w:eastAsia="es-ES"/>
              </w:rPr>
            </w:pPr>
          </w:p>
          <w:p w:rsidR="001704C6" w:rsidRPr="00B62A70" w:rsidRDefault="001704C6" w:rsidP="002E538A">
            <w:pPr>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lang w:val="es-ES"/>
              </w:rPr>
              <w:t>¿Recomendaría a otras personas hacer uso de los servicios del Centro?</w:t>
            </w:r>
          </w:p>
        </w:tc>
        <w:tc>
          <w:tcPr>
            <w:tcW w:w="2239" w:type="dxa"/>
            <w:tcBorders>
              <w:top w:val="single" w:sz="4" w:space="0" w:color="auto"/>
              <w:left w:val="single" w:sz="4" w:space="0" w:color="auto"/>
              <w:bottom w:val="nil"/>
              <w:right w:val="single" w:sz="4" w:space="0" w:color="auto"/>
            </w:tcBorders>
          </w:tcPr>
          <w:p w:rsidR="00F44829" w:rsidRPr="0035147F" w:rsidRDefault="00F44829" w:rsidP="002E538A">
            <w:pPr>
              <w:jc w:val="both"/>
              <w:rPr>
                <w:rFonts w:ascii="Times New Roman" w:hAnsi="Times New Roman" w:cs="Times New Roman"/>
                <w:sz w:val="20"/>
                <w:szCs w:val="20"/>
              </w:rPr>
            </w:pPr>
            <w:r w:rsidRPr="0035147F">
              <w:rPr>
                <w:rFonts w:ascii="Times New Roman" w:hAnsi="Times New Roman" w:cs="Times New Roman"/>
                <w:sz w:val="20"/>
                <w:szCs w:val="20"/>
              </w:rPr>
              <w:lastRenderedPageBreak/>
              <w:t>Conocer de la satisfacción  de la atención de los servicios que se brindan en los Centros de Atención Infantil.</w:t>
            </w:r>
          </w:p>
          <w:p w:rsidR="001704C6" w:rsidRPr="0035147F" w:rsidRDefault="001704C6" w:rsidP="002E538A">
            <w:pPr>
              <w:jc w:val="both"/>
              <w:rPr>
                <w:rFonts w:ascii="Times New Roman" w:hAnsi="Times New Roman" w:cs="Times New Roman"/>
                <w:sz w:val="20"/>
                <w:szCs w:val="20"/>
                <w:lang w:val="es-ES"/>
              </w:rPr>
            </w:pPr>
          </w:p>
        </w:tc>
      </w:tr>
      <w:tr w:rsidR="001704C6" w:rsidRPr="00B62A70" w:rsidTr="002E538A">
        <w:trPr>
          <w:trHeight w:val="516"/>
        </w:trPr>
        <w:tc>
          <w:tcPr>
            <w:tcW w:w="1524" w:type="dxa"/>
            <w:vMerge/>
            <w:tcBorders>
              <w:bottom w:val="single" w:sz="4" w:space="0" w:color="auto"/>
              <w:right w:val="single" w:sz="4" w:space="0" w:color="auto"/>
            </w:tcBorders>
          </w:tcPr>
          <w:p w:rsidR="001704C6" w:rsidRPr="00B62A70" w:rsidRDefault="001704C6" w:rsidP="002E538A">
            <w:pPr>
              <w:jc w:val="both"/>
              <w:rPr>
                <w:rFonts w:ascii="Times New Roman" w:hAnsi="Times New Roman" w:cs="Times New Roman"/>
                <w:sz w:val="20"/>
                <w:szCs w:val="20"/>
              </w:rPr>
            </w:pPr>
          </w:p>
        </w:tc>
        <w:tc>
          <w:tcPr>
            <w:tcW w:w="1482" w:type="dxa"/>
            <w:vMerge/>
            <w:tcBorders>
              <w:bottom w:val="single" w:sz="4" w:space="0" w:color="auto"/>
              <w:right w:val="single" w:sz="4" w:space="0" w:color="auto"/>
            </w:tcBorders>
          </w:tcPr>
          <w:p w:rsidR="001704C6" w:rsidRPr="00B62A70" w:rsidRDefault="001704C6" w:rsidP="002E538A">
            <w:pPr>
              <w:jc w:val="both"/>
              <w:rPr>
                <w:rFonts w:ascii="Times New Roman" w:hAnsi="Times New Roman" w:cs="Times New Roman"/>
                <w:sz w:val="20"/>
                <w:szCs w:val="20"/>
              </w:rPr>
            </w:pPr>
          </w:p>
        </w:tc>
        <w:tc>
          <w:tcPr>
            <w:tcW w:w="2410" w:type="dxa"/>
            <w:vMerge/>
            <w:tcBorders>
              <w:bottom w:val="single" w:sz="4" w:space="0" w:color="auto"/>
              <w:right w:val="single" w:sz="4" w:space="0" w:color="auto"/>
            </w:tcBorders>
          </w:tcPr>
          <w:p w:rsidR="001704C6" w:rsidRPr="00B62A70" w:rsidRDefault="001704C6" w:rsidP="002E538A">
            <w:pPr>
              <w:jc w:val="both"/>
              <w:rPr>
                <w:rFonts w:ascii="Times New Roman" w:hAnsi="Times New Roman" w:cs="Times New Roman"/>
                <w:sz w:val="20"/>
                <w:szCs w:val="20"/>
              </w:rPr>
            </w:pPr>
          </w:p>
        </w:tc>
        <w:tc>
          <w:tcPr>
            <w:tcW w:w="2268" w:type="dxa"/>
            <w:vMerge/>
            <w:tcBorders>
              <w:bottom w:val="single" w:sz="4" w:space="0" w:color="auto"/>
              <w:right w:val="single" w:sz="4" w:space="0" w:color="auto"/>
            </w:tcBorders>
          </w:tcPr>
          <w:p w:rsidR="001704C6" w:rsidRPr="00B62A70" w:rsidRDefault="001704C6" w:rsidP="002E538A">
            <w:pPr>
              <w:jc w:val="both"/>
              <w:rPr>
                <w:rFonts w:ascii="Times New Roman" w:hAnsi="Times New Roman" w:cs="Times New Roman"/>
                <w:sz w:val="20"/>
                <w:szCs w:val="20"/>
              </w:rPr>
            </w:pPr>
          </w:p>
        </w:tc>
        <w:tc>
          <w:tcPr>
            <w:tcW w:w="2239" w:type="dxa"/>
            <w:tcBorders>
              <w:top w:val="nil"/>
              <w:left w:val="single" w:sz="4" w:space="0" w:color="auto"/>
              <w:bottom w:val="nil"/>
              <w:right w:val="single" w:sz="4" w:space="0" w:color="auto"/>
            </w:tcBorders>
          </w:tcPr>
          <w:p w:rsidR="001704C6" w:rsidRPr="0035147F" w:rsidRDefault="001704C6" w:rsidP="002E538A">
            <w:pPr>
              <w:jc w:val="both"/>
              <w:rPr>
                <w:rFonts w:ascii="Times New Roman" w:eastAsia="Times New Roman" w:hAnsi="Times New Roman" w:cs="Times New Roman"/>
                <w:sz w:val="20"/>
                <w:szCs w:val="20"/>
                <w:lang w:eastAsia="es-ES"/>
              </w:rPr>
            </w:pPr>
          </w:p>
        </w:tc>
      </w:tr>
      <w:tr w:rsidR="001704C6" w:rsidRPr="00B62A70" w:rsidTr="002E538A">
        <w:trPr>
          <w:trHeight w:val="516"/>
        </w:trPr>
        <w:tc>
          <w:tcPr>
            <w:tcW w:w="1524" w:type="dxa"/>
            <w:vMerge/>
            <w:tcBorders>
              <w:right w:val="single" w:sz="4" w:space="0" w:color="auto"/>
            </w:tcBorders>
          </w:tcPr>
          <w:p w:rsidR="001704C6" w:rsidRPr="00B62A70" w:rsidRDefault="001704C6" w:rsidP="002E538A">
            <w:pPr>
              <w:jc w:val="both"/>
              <w:rPr>
                <w:rFonts w:ascii="Times New Roman" w:hAnsi="Times New Roman" w:cs="Times New Roman"/>
                <w:sz w:val="20"/>
                <w:szCs w:val="20"/>
              </w:rPr>
            </w:pPr>
          </w:p>
        </w:tc>
        <w:tc>
          <w:tcPr>
            <w:tcW w:w="1482" w:type="dxa"/>
            <w:vMerge/>
            <w:tcBorders>
              <w:right w:val="single" w:sz="4" w:space="0" w:color="auto"/>
            </w:tcBorders>
          </w:tcPr>
          <w:p w:rsidR="001704C6" w:rsidRPr="00B62A70" w:rsidRDefault="001704C6" w:rsidP="002E538A">
            <w:pPr>
              <w:jc w:val="both"/>
              <w:rPr>
                <w:rFonts w:ascii="Times New Roman" w:hAnsi="Times New Roman" w:cs="Times New Roman"/>
                <w:sz w:val="20"/>
                <w:szCs w:val="20"/>
                <w:lang w:val="es-ES"/>
              </w:rPr>
            </w:pPr>
          </w:p>
        </w:tc>
        <w:tc>
          <w:tcPr>
            <w:tcW w:w="2410" w:type="dxa"/>
            <w:vMerge/>
            <w:tcBorders>
              <w:right w:val="single" w:sz="4" w:space="0" w:color="auto"/>
            </w:tcBorders>
          </w:tcPr>
          <w:p w:rsidR="001704C6" w:rsidRPr="00B62A70" w:rsidRDefault="001704C6" w:rsidP="002E538A">
            <w:pPr>
              <w:jc w:val="both"/>
              <w:rPr>
                <w:rFonts w:ascii="Times New Roman" w:hAnsi="Times New Roman" w:cs="Times New Roman"/>
                <w:sz w:val="20"/>
                <w:szCs w:val="20"/>
                <w:lang w:val="es-ES"/>
              </w:rPr>
            </w:pPr>
          </w:p>
        </w:tc>
        <w:tc>
          <w:tcPr>
            <w:tcW w:w="2268" w:type="dxa"/>
            <w:vMerge/>
            <w:tcBorders>
              <w:right w:val="single" w:sz="4" w:space="0" w:color="auto"/>
            </w:tcBorders>
          </w:tcPr>
          <w:p w:rsidR="001704C6" w:rsidRPr="00B62A70" w:rsidRDefault="001704C6" w:rsidP="002E538A">
            <w:pPr>
              <w:jc w:val="both"/>
              <w:rPr>
                <w:rFonts w:ascii="Times New Roman" w:eastAsia="Times New Roman" w:hAnsi="Times New Roman" w:cs="Times New Roman"/>
                <w:sz w:val="20"/>
                <w:szCs w:val="20"/>
                <w:lang w:val="es-ES" w:eastAsia="es-ES"/>
              </w:rPr>
            </w:pPr>
          </w:p>
        </w:tc>
        <w:tc>
          <w:tcPr>
            <w:tcW w:w="2239" w:type="dxa"/>
            <w:tcBorders>
              <w:top w:val="nil"/>
              <w:left w:val="single" w:sz="4" w:space="0" w:color="auto"/>
              <w:right w:val="single" w:sz="4" w:space="0" w:color="auto"/>
            </w:tcBorders>
          </w:tcPr>
          <w:p w:rsidR="001704C6" w:rsidRPr="0035147F" w:rsidRDefault="001704C6" w:rsidP="002E538A">
            <w:pPr>
              <w:jc w:val="both"/>
              <w:rPr>
                <w:rFonts w:ascii="Times New Roman" w:eastAsia="Times New Roman" w:hAnsi="Times New Roman" w:cs="Times New Roman"/>
                <w:sz w:val="20"/>
                <w:szCs w:val="20"/>
                <w:lang w:val="es-ES" w:eastAsia="es-ES"/>
              </w:rPr>
            </w:pPr>
          </w:p>
        </w:tc>
      </w:tr>
      <w:tr w:rsidR="001704C6" w:rsidRPr="00B62A70" w:rsidTr="002E538A">
        <w:tc>
          <w:tcPr>
            <w:tcW w:w="1524" w:type="dxa"/>
          </w:tcPr>
          <w:p w:rsidR="001704C6" w:rsidRPr="00B62A70" w:rsidRDefault="001704C6" w:rsidP="002E538A">
            <w:pPr>
              <w:jc w:val="both"/>
              <w:rPr>
                <w:rFonts w:ascii="Times New Roman" w:hAnsi="Times New Roman" w:cs="Times New Roman"/>
                <w:sz w:val="20"/>
                <w:szCs w:val="20"/>
              </w:rPr>
            </w:pPr>
            <w:r w:rsidRPr="00B62A70">
              <w:rPr>
                <w:rFonts w:ascii="Times New Roman" w:hAnsi="Times New Roman" w:cs="Times New Roman"/>
                <w:sz w:val="20"/>
                <w:szCs w:val="20"/>
              </w:rPr>
              <w:lastRenderedPageBreak/>
              <w:t>Expectativas de los usuarios respecto del programa</w:t>
            </w:r>
          </w:p>
        </w:tc>
        <w:tc>
          <w:tcPr>
            <w:tcW w:w="1482" w:type="dxa"/>
          </w:tcPr>
          <w:p w:rsidR="001704C6" w:rsidRPr="00B62A70" w:rsidRDefault="001704C6"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Recopilar información respecto del conocimiento de la población usuaria de los centros del programa. </w:t>
            </w:r>
          </w:p>
          <w:p w:rsidR="001704C6" w:rsidRPr="00B62A70" w:rsidRDefault="001704C6" w:rsidP="002E538A">
            <w:pPr>
              <w:jc w:val="both"/>
              <w:rPr>
                <w:rFonts w:ascii="Times New Roman" w:hAnsi="Times New Roman" w:cs="Times New Roman"/>
                <w:sz w:val="20"/>
                <w:szCs w:val="20"/>
              </w:rPr>
            </w:pPr>
          </w:p>
        </w:tc>
        <w:tc>
          <w:tcPr>
            <w:tcW w:w="2410" w:type="dxa"/>
          </w:tcPr>
          <w:p w:rsidR="001704C6" w:rsidRPr="00B62A70" w:rsidRDefault="001704C6" w:rsidP="002E538A">
            <w:pPr>
              <w:jc w:val="both"/>
              <w:rPr>
                <w:rFonts w:ascii="Times New Roman" w:hAnsi="Times New Roman" w:cs="Times New Roman"/>
                <w:sz w:val="20"/>
                <w:szCs w:val="20"/>
              </w:rPr>
            </w:pPr>
            <w:r w:rsidRPr="00B62A70">
              <w:rPr>
                <w:rFonts w:ascii="Times New Roman" w:hAnsi="Times New Roman" w:cs="Times New Roman"/>
                <w:sz w:val="20"/>
                <w:szCs w:val="20"/>
              </w:rPr>
              <w:t>¿Tiene conocimiento de que el centro de atención infantil es beneficiario del Programa delegacional denominado “Centros para Atención y Cuidado Infantil en Zonas de medio, bajo y muy bajo nivel de desarrollo social Tlalpan 2017”?</w:t>
            </w:r>
          </w:p>
        </w:tc>
        <w:tc>
          <w:tcPr>
            <w:tcW w:w="2268" w:type="dxa"/>
          </w:tcPr>
          <w:p w:rsidR="001704C6" w:rsidRPr="00B62A70" w:rsidRDefault="001704C6" w:rsidP="002E538A">
            <w:pPr>
              <w:jc w:val="both"/>
              <w:rPr>
                <w:rFonts w:ascii="Times New Roman" w:hAnsi="Times New Roman" w:cs="Times New Roman"/>
                <w:sz w:val="20"/>
                <w:szCs w:val="20"/>
              </w:rPr>
            </w:pPr>
            <w:r w:rsidRPr="00B62A70">
              <w:rPr>
                <w:rFonts w:ascii="Times New Roman" w:hAnsi="Times New Roman" w:cs="Times New Roman"/>
                <w:sz w:val="20"/>
                <w:szCs w:val="20"/>
              </w:rPr>
              <w:t>¿Tiene conocimiento de que el centro de atención infantil es beneficiario del Programa delegacional denominado “Centros para Atención y Cuidado Infantil en Zonas de medio, bajo y muy bajo nivel de desarrollo social Tlalpan 2017”?</w:t>
            </w:r>
          </w:p>
        </w:tc>
        <w:tc>
          <w:tcPr>
            <w:tcW w:w="2239" w:type="dxa"/>
            <w:tcBorders>
              <w:top w:val="single" w:sz="4" w:space="0" w:color="auto"/>
              <w:bottom w:val="single" w:sz="4" w:space="0" w:color="auto"/>
            </w:tcBorders>
          </w:tcPr>
          <w:p w:rsidR="00A93E3A" w:rsidRPr="0035147F" w:rsidRDefault="00D2481E" w:rsidP="002E538A">
            <w:pPr>
              <w:jc w:val="both"/>
              <w:rPr>
                <w:rFonts w:ascii="Times New Roman" w:hAnsi="Times New Roman" w:cs="Times New Roman"/>
                <w:sz w:val="20"/>
                <w:szCs w:val="20"/>
              </w:rPr>
            </w:pPr>
            <w:r w:rsidRPr="0035147F">
              <w:rPr>
                <w:rFonts w:ascii="Times New Roman" w:hAnsi="Times New Roman" w:cs="Times New Roman"/>
                <w:sz w:val="20"/>
                <w:szCs w:val="20"/>
              </w:rPr>
              <w:t>Conocer si el usuario del CACI tiene conocimiento de que el CACI es beneficiario del Programa.</w:t>
            </w:r>
          </w:p>
          <w:p w:rsidR="001704C6" w:rsidRPr="0035147F" w:rsidRDefault="001704C6" w:rsidP="002E538A">
            <w:pPr>
              <w:jc w:val="both"/>
              <w:rPr>
                <w:rFonts w:ascii="Times New Roman" w:hAnsi="Times New Roman" w:cs="Times New Roman"/>
                <w:sz w:val="20"/>
                <w:szCs w:val="20"/>
              </w:rPr>
            </w:pPr>
          </w:p>
        </w:tc>
      </w:tr>
      <w:tr w:rsidR="00300F68" w:rsidRPr="00B62A70" w:rsidTr="002E538A">
        <w:trPr>
          <w:trHeight w:val="3194"/>
        </w:trPr>
        <w:tc>
          <w:tcPr>
            <w:tcW w:w="1524" w:type="dxa"/>
            <w:tcBorders>
              <w:right w:val="single" w:sz="4" w:space="0" w:color="auto"/>
            </w:tcBorders>
          </w:tcPr>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rPr>
              <w:t>Cohesión Social</w:t>
            </w:r>
          </w:p>
        </w:tc>
        <w:tc>
          <w:tcPr>
            <w:tcW w:w="1482" w:type="dxa"/>
            <w:tcBorders>
              <w:right w:val="single" w:sz="4" w:space="0" w:color="auto"/>
            </w:tcBorders>
          </w:tcPr>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Recopilar información sobre la </w:t>
            </w:r>
            <w:r w:rsidRPr="00B62A70">
              <w:rPr>
                <w:rFonts w:ascii="Times New Roman" w:hAnsi="Times New Roman" w:cs="Times New Roman"/>
                <w:sz w:val="20"/>
                <w:szCs w:val="20"/>
                <w:lang w:val="es-ES"/>
              </w:rPr>
              <w:t>relevancia</w:t>
            </w:r>
            <w:r w:rsidRPr="00B62A70">
              <w:rPr>
                <w:rFonts w:ascii="Times New Roman" w:hAnsi="Times New Roman" w:cs="Times New Roman"/>
                <w:sz w:val="20"/>
                <w:szCs w:val="20"/>
              </w:rPr>
              <w:t xml:space="preserve">, percepción de mejora en servicios y calidad de vida tras la aplicación del Programa. </w:t>
            </w:r>
          </w:p>
          <w:p w:rsidR="00300F68" w:rsidRPr="00B62A70" w:rsidRDefault="00300F68" w:rsidP="002E538A">
            <w:pPr>
              <w:jc w:val="both"/>
              <w:rPr>
                <w:rFonts w:ascii="Times New Roman" w:eastAsia="Times New Roman" w:hAnsi="Times New Roman" w:cs="Times New Roman"/>
                <w:sz w:val="20"/>
                <w:szCs w:val="20"/>
                <w:lang w:eastAsia="es-ES"/>
              </w:rPr>
            </w:pPr>
          </w:p>
        </w:tc>
        <w:tc>
          <w:tcPr>
            <w:tcW w:w="2410" w:type="dxa"/>
            <w:tcBorders>
              <w:right w:val="single" w:sz="4" w:space="0" w:color="auto"/>
            </w:tcBorders>
          </w:tcPr>
          <w:p w:rsidR="00300F68" w:rsidRPr="00B62A70" w:rsidRDefault="00300F68" w:rsidP="002E538A">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¿Considera que mejoro la atención que brinda el Centro de atención y cuidado infantil tras ser beneficiario de dicho programa?</w:t>
            </w:r>
          </w:p>
          <w:p w:rsidR="00300F68" w:rsidRPr="00B62A70" w:rsidRDefault="00300F68" w:rsidP="002E538A">
            <w:pPr>
              <w:jc w:val="both"/>
              <w:rPr>
                <w:rFonts w:ascii="Times New Roman" w:eastAsia="Times New Roman" w:hAnsi="Times New Roman" w:cs="Times New Roman"/>
                <w:sz w:val="20"/>
                <w:szCs w:val="20"/>
                <w:lang w:val="es-ES" w:eastAsia="es-ES"/>
              </w:rPr>
            </w:pPr>
          </w:p>
          <w:p w:rsidR="00300F68" w:rsidRPr="00B62A70" w:rsidRDefault="00300F68" w:rsidP="002E538A">
            <w:pPr>
              <w:jc w:val="both"/>
              <w:rPr>
                <w:rFonts w:ascii="Times New Roman" w:hAnsi="Times New Roman" w:cs="Times New Roman"/>
                <w:sz w:val="20"/>
                <w:szCs w:val="20"/>
                <w:lang w:val="es-ES"/>
              </w:rPr>
            </w:pPr>
            <w:r w:rsidRPr="00B62A70">
              <w:rPr>
                <w:rFonts w:ascii="Times New Roman" w:hAnsi="Times New Roman" w:cs="Times New Roman"/>
                <w:sz w:val="20"/>
                <w:szCs w:val="20"/>
                <w:lang w:val="es-ES"/>
              </w:rPr>
              <w:t>¿Considera usted que el Proyecto tiene relevancia para la comunidad?</w:t>
            </w:r>
          </w:p>
          <w:p w:rsidR="00300F68" w:rsidRPr="00B62A70" w:rsidRDefault="00300F68" w:rsidP="002E538A">
            <w:pPr>
              <w:jc w:val="both"/>
              <w:rPr>
                <w:rFonts w:ascii="Times New Roman" w:eastAsia="Times New Roman" w:hAnsi="Times New Roman" w:cs="Times New Roman"/>
                <w:sz w:val="20"/>
                <w:szCs w:val="20"/>
                <w:lang w:val="es-ES" w:eastAsia="es-ES"/>
              </w:rPr>
            </w:pPr>
          </w:p>
          <w:p w:rsidR="00300F68" w:rsidRPr="00B62A70" w:rsidRDefault="00300F68" w:rsidP="002E538A">
            <w:pPr>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lang w:val="es-ES"/>
              </w:rPr>
              <w:t>¿Considera que el proyecto mejora la calidad de vida de los usuarios del centro?</w:t>
            </w:r>
          </w:p>
        </w:tc>
        <w:tc>
          <w:tcPr>
            <w:tcW w:w="2268" w:type="dxa"/>
            <w:tcBorders>
              <w:right w:val="single" w:sz="4" w:space="0" w:color="auto"/>
            </w:tcBorders>
          </w:tcPr>
          <w:p w:rsidR="00300F68" w:rsidRPr="00B62A70" w:rsidRDefault="00300F68" w:rsidP="002E538A">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¿Considera que mejoro la atención que brinda el Centro de atención y cuidado infantil tras ser beneficiario de dicho programa?</w:t>
            </w:r>
          </w:p>
          <w:p w:rsidR="00300F68" w:rsidRPr="00B62A70" w:rsidRDefault="00300F68" w:rsidP="002E538A">
            <w:pPr>
              <w:jc w:val="both"/>
              <w:rPr>
                <w:rFonts w:ascii="Times New Roman" w:eastAsia="Times New Roman" w:hAnsi="Times New Roman" w:cs="Times New Roman"/>
                <w:sz w:val="20"/>
                <w:szCs w:val="20"/>
                <w:lang w:val="es-ES" w:eastAsia="es-ES"/>
              </w:rPr>
            </w:pPr>
          </w:p>
          <w:p w:rsidR="00300F68" w:rsidRPr="00B62A70" w:rsidRDefault="00300F68" w:rsidP="002E538A">
            <w:pPr>
              <w:jc w:val="both"/>
              <w:rPr>
                <w:rFonts w:ascii="Times New Roman" w:hAnsi="Times New Roman" w:cs="Times New Roman"/>
                <w:sz w:val="20"/>
                <w:szCs w:val="20"/>
                <w:lang w:val="es-ES"/>
              </w:rPr>
            </w:pPr>
            <w:r w:rsidRPr="00B62A70">
              <w:rPr>
                <w:rFonts w:ascii="Times New Roman" w:hAnsi="Times New Roman" w:cs="Times New Roman"/>
                <w:sz w:val="20"/>
                <w:szCs w:val="20"/>
                <w:lang w:val="es-ES"/>
              </w:rPr>
              <w:t>¿Considera usted que el Proyecto tiene relevancia para la comunidad?</w:t>
            </w:r>
          </w:p>
          <w:p w:rsidR="00300F68" w:rsidRPr="00B62A70" w:rsidRDefault="00300F68" w:rsidP="002E538A">
            <w:pPr>
              <w:jc w:val="both"/>
              <w:rPr>
                <w:rFonts w:ascii="Times New Roman" w:eastAsia="Times New Roman" w:hAnsi="Times New Roman" w:cs="Times New Roman"/>
                <w:sz w:val="20"/>
                <w:szCs w:val="20"/>
                <w:lang w:val="es-ES" w:eastAsia="es-ES"/>
              </w:rPr>
            </w:pPr>
          </w:p>
          <w:p w:rsidR="00300F68" w:rsidRPr="00B62A70" w:rsidRDefault="00300F68" w:rsidP="002E538A">
            <w:pPr>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lang w:val="es-ES"/>
              </w:rPr>
              <w:t xml:space="preserve">¿Considera que el proyecto mejora la calidad de vida de los usuarios del centro? </w:t>
            </w:r>
          </w:p>
        </w:tc>
        <w:tc>
          <w:tcPr>
            <w:tcW w:w="2239" w:type="dxa"/>
            <w:tcBorders>
              <w:top w:val="single" w:sz="4" w:space="0" w:color="auto"/>
              <w:left w:val="single" w:sz="4" w:space="0" w:color="auto"/>
              <w:right w:val="single" w:sz="4" w:space="0" w:color="auto"/>
            </w:tcBorders>
          </w:tcPr>
          <w:p w:rsidR="00A93E3A" w:rsidRPr="0035147F" w:rsidRDefault="00A93E3A" w:rsidP="002E538A">
            <w:pPr>
              <w:jc w:val="both"/>
              <w:rPr>
                <w:rFonts w:ascii="Times New Roman" w:hAnsi="Times New Roman" w:cs="Times New Roman"/>
                <w:sz w:val="20"/>
                <w:szCs w:val="20"/>
              </w:rPr>
            </w:pPr>
            <w:r w:rsidRPr="0035147F">
              <w:rPr>
                <w:rFonts w:ascii="Times New Roman" w:hAnsi="Times New Roman" w:cs="Times New Roman"/>
                <w:sz w:val="20"/>
                <w:szCs w:val="20"/>
              </w:rPr>
              <w:t>Conocer si el usuario considera que mejoro la atención que brinda el CACI, tras ser beneficiario del Programa.</w:t>
            </w:r>
          </w:p>
          <w:p w:rsidR="00300F68" w:rsidRPr="0035147F" w:rsidRDefault="00300F68" w:rsidP="002E538A">
            <w:pPr>
              <w:jc w:val="both"/>
              <w:rPr>
                <w:rFonts w:ascii="Times New Roman" w:hAnsi="Times New Roman" w:cs="Times New Roman"/>
                <w:sz w:val="20"/>
                <w:szCs w:val="20"/>
              </w:rPr>
            </w:pPr>
          </w:p>
          <w:p w:rsidR="00A93E3A" w:rsidRPr="0035147F" w:rsidRDefault="00A93E3A" w:rsidP="002E538A">
            <w:pPr>
              <w:jc w:val="both"/>
              <w:rPr>
                <w:rFonts w:ascii="Times New Roman" w:hAnsi="Times New Roman" w:cs="Times New Roman"/>
                <w:sz w:val="20"/>
                <w:szCs w:val="20"/>
              </w:rPr>
            </w:pPr>
          </w:p>
          <w:p w:rsidR="00A93E3A" w:rsidRPr="0035147F" w:rsidRDefault="00A93E3A" w:rsidP="002E538A">
            <w:pPr>
              <w:jc w:val="both"/>
              <w:rPr>
                <w:rFonts w:ascii="Times New Roman" w:hAnsi="Times New Roman" w:cs="Times New Roman"/>
                <w:sz w:val="20"/>
                <w:szCs w:val="20"/>
              </w:rPr>
            </w:pPr>
          </w:p>
          <w:p w:rsidR="00A93E3A" w:rsidRPr="0035147F" w:rsidRDefault="00A93E3A" w:rsidP="002E538A">
            <w:pPr>
              <w:jc w:val="both"/>
              <w:rPr>
                <w:rFonts w:ascii="Times New Roman" w:hAnsi="Times New Roman" w:cs="Times New Roman"/>
                <w:sz w:val="20"/>
                <w:szCs w:val="20"/>
              </w:rPr>
            </w:pPr>
            <w:r w:rsidRPr="0035147F">
              <w:rPr>
                <w:rFonts w:ascii="Times New Roman" w:hAnsi="Times New Roman" w:cs="Times New Roman"/>
                <w:sz w:val="20"/>
                <w:szCs w:val="20"/>
              </w:rPr>
              <w:t>Saber si el usuario considera que el proyecto tiene relevancia para la comunidad.</w:t>
            </w:r>
          </w:p>
          <w:p w:rsidR="00A93E3A" w:rsidRPr="0035147F" w:rsidRDefault="00A93E3A" w:rsidP="002E538A">
            <w:pPr>
              <w:jc w:val="both"/>
              <w:rPr>
                <w:rFonts w:ascii="Times New Roman" w:hAnsi="Times New Roman" w:cs="Times New Roman"/>
                <w:sz w:val="20"/>
                <w:szCs w:val="20"/>
              </w:rPr>
            </w:pPr>
          </w:p>
          <w:p w:rsidR="00A93E3A" w:rsidRPr="0035147F" w:rsidRDefault="00A93E3A" w:rsidP="002E538A">
            <w:pPr>
              <w:jc w:val="both"/>
              <w:rPr>
                <w:rFonts w:ascii="Times New Roman" w:hAnsi="Times New Roman" w:cs="Times New Roman"/>
                <w:sz w:val="20"/>
                <w:szCs w:val="20"/>
                <w:lang w:val="es-ES"/>
              </w:rPr>
            </w:pPr>
            <w:r w:rsidRPr="0035147F">
              <w:rPr>
                <w:rFonts w:ascii="Times New Roman" w:hAnsi="Times New Roman" w:cs="Times New Roman"/>
                <w:sz w:val="20"/>
                <w:szCs w:val="20"/>
              </w:rPr>
              <w:t xml:space="preserve">Conocer si el usuario considera que </w:t>
            </w:r>
            <w:r w:rsidRPr="0035147F">
              <w:rPr>
                <w:rFonts w:ascii="Times New Roman" w:hAnsi="Times New Roman" w:cs="Times New Roman"/>
                <w:sz w:val="20"/>
                <w:szCs w:val="20"/>
                <w:lang w:val="es-ES"/>
              </w:rPr>
              <w:t>el proyecto mejora la calidad d</w:t>
            </w:r>
            <w:r w:rsidR="00B64F74" w:rsidRPr="0035147F">
              <w:rPr>
                <w:rFonts w:ascii="Times New Roman" w:hAnsi="Times New Roman" w:cs="Times New Roman"/>
                <w:sz w:val="20"/>
                <w:szCs w:val="20"/>
                <w:lang w:val="es-ES"/>
              </w:rPr>
              <w:t>e vida de los usuarios del CACI</w:t>
            </w:r>
          </w:p>
          <w:p w:rsidR="00B64F74" w:rsidRPr="0035147F" w:rsidRDefault="00B64F74" w:rsidP="002E538A">
            <w:pPr>
              <w:jc w:val="both"/>
              <w:rPr>
                <w:rFonts w:ascii="Times New Roman" w:hAnsi="Times New Roman" w:cs="Times New Roman"/>
                <w:sz w:val="20"/>
                <w:szCs w:val="20"/>
              </w:rPr>
            </w:pPr>
          </w:p>
        </w:tc>
      </w:tr>
      <w:tr w:rsidR="00300F68" w:rsidRPr="00B62A70" w:rsidTr="002E538A">
        <w:trPr>
          <w:trHeight w:val="841"/>
        </w:trPr>
        <w:tc>
          <w:tcPr>
            <w:tcW w:w="1524" w:type="dxa"/>
            <w:tcBorders>
              <w:right w:val="single" w:sz="4" w:space="0" w:color="auto"/>
            </w:tcBorders>
          </w:tcPr>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rPr>
              <w:t>Calidad en la gestión</w:t>
            </w:r>
          </w:p>
        </w:tc>
        <w:tc>
          <w:tcPr>
            <w:tcW w:w="1482" w:type="dxa"/>
            <w:tcBorders>
              <w:right w:val="single" w:sz="4" w:space="0" w:color="auto"/>
            </w:tcBorders>
          </w:tcPr>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rPr>
              <w:t>Recoger información sobre los tiempos de gestión del programa, así como la operatividad del mismo.</w:t>
            </w:r>
          </w:p>
        </w:tc>
        <w:tc>
          <w:tcPr>
            <w:tcW w:w="2410" w:type="dxa"/>
            <w:tcBorders>
              <w:right w:val="single" w:sz="4" w:space="0" w:color="auto"/>
            </w:tcBorders>
          </w:tcPr>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rPr>
              <w:t>¿Le dieron a conocer sus derechos y obligaciones como Beneficiario del Programa Centros para Atención y Cuidado Infantil en Zonas de medio, bajo y muy bajo nivel de desarrollo social Tlalpan 2017?</w:t>
            </w:r>
          </w:p>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rPr>
              <w:t>¿Le dieron a conocer sus derechos y obligaciones como usuario Centro?</w:t>
            </w:r>
          </w:p>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¿Los tiempos de gestión entre resultar beneficiario y la entrega del recurso </w:t>
            </w:r>
            <w:r w:rsidRPr="00B62A70">
              <w:rPr>
                <w:rFonts w:ascii="Times New Roman" w:hAnsi="Times New Roman" w:cs="Times New Roman"/>
                <w:sz w:val="20"/>
                <w:szCs w:val="20"/>
              </w:rPr>
              <w:lastRenderedPageBreak/>
              <w:t>económico se adecuaron a los establecidos en las reglas de operación?</w:t>
            </w:r>
          </w:p>
        </w:tc>
        <w:tc>
          <w:tcPr>
            <w:tcW w:w="2268" w:type="dxa"/>
            <w:tcBorders>
              <w:right w:val="single" w:sz="4" w:space="0" w:color="auto"/>
            </w:tcBorders>
          </w:tcPr>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rPr>
              <w:lastRenderedPageBreak/>
              <w:t>¿Le dieron a conocer sus derechos y obligaciones como Beneficiario del Programa Centros para Atención y Cuidado Infantil en Zonas de medio, bajo y muy bajo nivel de desarrollo social Tlalpan 2017?</w:t>
            </w:r>
          </w:p>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rPr>
              <w:t>¿Le dieron a conocer sus derechos y obligaciones como usuario Centro?</w:t>
            </w:r>
          </w:p>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rPr>
              <w:t xml:space="preserve">¿Los tiempos de gestión entre resultar beneficiario y la entrega </w:t>
            </w:r>
            <w:r w:rsidRPr="00B62A70">
              <w:rPr>
                <w:rFonts w:ascii="Times New Roman" w:hAnsi="Times New Roman" w:cs="Times New Roman"/>
                <w:sz w:val="20"/>
                <w:szCs w:val="20"/>
              </w:rPr>
              <w:lastRenderedPageBreak/>
              <w:t>del recurso económico se adecuaron a los establecidos en las reglas de operación?</w:t>
            </w:r>
          </w:p>
        </w:tc>
        <w:tc>
          <w:tcPr>
            <w:tcW w:w="2239" w:type="dxa"/>
            <w:tcBorders>
              <w:top w:val="single" w:sz="4" w:space="0" w:color="auto"/>
              <w:left w:val="single" w:sz="4" w:space="0" w:color="auto"/>
              <w:right w:val="single" w:sz="4" w:space="0" w:color="auto"/>
            </w:tcBorders>
          </w:tcPr>
          <w:p w:rsidR="00300F68" w:rsidRPr="0035147F" w:rsidRDefault="00A93E3A" w:rsidP="002E538A">
            <w:pPr>
              <w:jc w:val="both"/>
              <w:rPr>
                <w:rFonts w:ascii="Times New Roman" w:hAnsi="Times New Roman" w:cs="Times New Roman"/>
                <w:sz w:val="20"/>
                <w:szCs w:val="20"/>
              </w:rPr>
            </w:pPr>
            <w:r w:rsidRPr="0035147F">
              <w:rPr>
                <w:rFonts w:ascii="Times New Roman" w:hAnsi="Times New Roman" w:cs="Times New Roman"/>
                <w:sz w:val="20"/>
                <w:szCs w:val="20"/>
              </w:rPr>
              <w:lastRenderedPageBreak/>
              <w:t>Saber si se brindó el trato adecuado y la información correspondiente a los beneficiarios del Programa as</w:t>
            </w:r>
            <w:r w:rsidR="00C2646C">
              <w:rPr>
                <w:rFonts w:ascii="Times New Roman" w:hAnsi="Times New Roman" w:cs="Times New Roman"/>
                <w:sz w:val="20"/>
                <w:szCs w:val="20"/>
              </w:rPr>
              <w:t>í</w:t>
            </w:r>
            <w:r w:rsidRPr="0035147F">
              <w:rPr>
                <w:rFonts w:ascii="Times New Roman" w:hAnsi="Times New Roman" w:cs="Times New Roman"/>
                <w:sz w:val="20"/>
                <w:szCs w:val="20"/>
              </w:rPr>
              <w:t xml:space="preserve"> como la percepción sobre los tiempos de Gestión.  </w:t>
            </w:r>
          </w:p>
          <w:p w:rsidR="00B64F74" w:rsidRPr="0035147F" w:rsidRDefault="00B64F74" w:rsidP="002E538A">
            <w:pPr>
              <w:jc w:val="both"/>
              <w:rPr>
                <w:rFonts w:ascii="Times New Roman" w:hAnsi="Times New Roman" w:cs="Times New Roman"/>
                <w:sz w:val="20"/>
                <w:szCs w:val="20"/>
              </w:rPr>
            </w:pPr>
          </w:p>
        </w:tc>
      </w:tr>
      <w:tr w:rsidR="00300F68" w:rsidRPr="00B62A70" w:rsidTr="002E538A">
        <w:tc>
          <w:tcPr>
            <w:tcW w:w="1524" w:type="dxa"/>
          </w:tcPr>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rPr>
              <w:lastRenderedPageBreak/>
              <w:t>Calidad del beneficio</w:t>
            </w:r>
          </w:p>
        </w:tc>
        <w:tc>
          <w:tcPr>
            <w:tcW w:w="1482" w:type="dxa"/>
          </w:tcPr>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rPr>
              <w:t>Recopilar información sobre la importancia del proyecto de mejora realizado en el centro mediante el programa y su impacto en la comunidad.</w:t>
            </w:r>
          </w:p>
        </w:tc>
        <w:tc>
          <w:tcPr>
            <w:tcW w:w="2410" w:type="dxa"/>
          </w:tcPr>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rPr>
              <w:t>¿En qué medida considera que el beneficio adquirido mediante el Programa genera un cambio positivo en la calidad de vida de la Comunidad usuaria del Centro?</w:t>
            </w:r>
          </w:p>
        </w:tc>
        <w:tc>
          <w:tcPr>
            <w:tcW w:w="2268" w:type="dxa"/>
          </w:tcPr>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rPr>
              <w:t>¿En qué medida considera que el beneficio adquirido mediante el Programa genera un cambio positivo en la calidad de vida de la Comunidad usuaria del Centro?</w:t>
            </w:r>
          </w:p>
        </w:tc>
        <w:tc>
          <w:tcPr>
            <w:tcW w:w="2239" w:type="dxa"/>
            <w:tcBorders>
              <w:top w:val="single" w:sz="4" w:space="0" w:color="auto"/>
              <w:bottom w:val="single" w:sz="4" w:space="0" w:color="auto"/>
            </w:tcBorders>
          </w:tcPr>
          <w:p w:rsidR="00B64F74" w:rsidRPr="0035147F" w:rsidRDefault="00B64F74" w:rsidP="002E538A">
            <w:pPr>
              <w:jc w:val="both"/>
              <w:rPr>
                <w:rFonts w:ascii="Times New Roman" w:hAnsi="Times New Roman" w:cs="Times New Roman"/>
                <w:sz w:val="20"/>
                <w:szCs w:val="20"/>
              </w:rPr>
            </w:pPr>
            <w:r w:rsidRPr="0035147F">
              <w:rPr>
                <w:rFonts w:ascii="Times New Roman" w:hAnsi="Times New Roman" w:cs="Times New Roman"/>
                <w:sz w:val="20"/>
                <w:szCs w:val="20"/>
              </w:rPr>
              <w:t>Conocer la percepción de los usuarios del CACI respecto de si el proyecto implementado en el CACI genera un cambio positivo en la calidad de vida d</w:t>
            </w:r>
            <w:r w:rsidR="002E538A">
              <w:rPr>
                <w:rFonts w:ascii="Times New Roman" w:hAnsi="Times New Roman" w:cs="Times New Roman"/>
                <w:sz w:val="20"/>
                <w:szCs w:val="20"/>
              </w:rPr>
              <w:t>e la Comunidad usuaria de éste.</w:t>
            </w:r>
          </w:p>
        </w:tc>
      </w:tr>
      <w:tr w:rsidR="00300F68" w:rsidRPr="00B62A70" w:rsidTr="002E538A">
        <w:trPr>
          <w:trHeight w:val="1032"/>
        </w:trPr>
        <w:tc>
          <w:tcPr>
            <w:tcW w:w="1524" w:type="dxa"/>
            <w:tcBorders>
              <w:right w:val="single" w:sz="4" w:space="0" w:color="auto"/>
            </w:tcBorders>
          </w:tcPr>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rPr>
              <w:t>Contraprestación.</w:t>
            </w:r>
          </w:p>
        </w:tc>
        <w:tc>
          <w:tcPr>
            <w:tcW w:w="1482" w:type="dxa"/>
            <w:tcBorders>
              <w:right w:val="single" w:sz="4" w:space="0" w:color="auto"/>
            </w:tcBorders>
          </w:tcPr>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lang w:val="es-ES"/>
              </w:rPr>
              <w:t>Recoger información sobre la percepción en la concordancia entre las acciones realizadas como beneficiarios y las mejoras implementadas en los centros que recibieron el apoyo económico del programa.</w:t>
            </w:r>
          </w:p>
        </w:tc>
        <w:tc>
          <w:tcPr>
            <w:tcW w:w="2410" w:type="dxa"/>
            <w:tcBorders>
              <w:right w:val="single" w:sz="4" w:space="0" w:color="auto"/>
            </w:tcBorders>
          </w:tcPr>
          <w:p w:rsidR="00300F68" w:rsidRPr="00B62A70" w:rsidRDefault="00300F68" w:rsidP="002E538A">
            <w:pPr>
              <w:jc w:val="both"/>
              <w:rPr>
                <w:rFonts w:ascii="Times New Roman" w:hAnsi="Times New Roman" w:cs="Times New Roman"/>
                <w:sz w:val="20"/>
                <w:szCs w:val="20"/>
                <w:lang w:val="es-ES"/>
              </w:rPr>
            </w:pPr>
            <w:r w:rsidRPr="00B62A70">
              <w:rPr>
                <w:rFonts w:ascii="Times New Roman" w:hAnsi="Times New Roman" w:cs="Times New Roman"/>
                <w:sz w:val="20"/>
                <w:szCs w:val="20"/>
              </w:rPr>
              <w:t>¿Considera que las acciones realizadas como beneficiario del programa son acordes al beneficio adquirido?</w:t>
            </w:r>
          </w:p>
          <w:p w:rsidR="00300F68" w:rsidRPr="00B62A70" w:rsidRDefault="00300F68" w:rsidP="002E538A">
            <w:pPr>
              <w:jc w:val="both"/>
              <w:rPr>
                <w:rFonts w:ascii="Times New Roman" w:hAnsi="Times New Roman" w:cs="Times New Roman"/>
                <w:sz w:val="20"/>
                <w:szCs w:val="20"/>
                <w:lang w:val="es-ES"/>
              </w:rPr>
            </w:pPr>
            <w:r w:rsidRPr="00B62A70">
              <w:rPr>
                <w:rFonts w:ascii="Times New Roman" w:hAnsi="Times New Roman" w:cs="Times New Roman"/>
                <w:sz w:val="20"/>
                <w:szCs w:val="20"/>
                <w:lang w:val="es-ES"/>
              </w:rPr>
              <w:t>¿Para llegar al Centro cuánto gasta en transporte, vehículo etc.?</w:t>
            </w:r>
          </w:p>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lang w:val="es-ES"/>
              </w:rPr>
              <w:t>Indique el monto de la cuota de recuperación que paga al Centro</w:t>
            </w:r>
          </w:p>
        </w:tc>
        <w:tc>
          <w:tcPr>
            <w:tcW w:w="2268" w:type="dxa"/>
            <w:tcBorders>
              <w:right w:val="single" w:sz="4" w:space="0" w:color="auto"/>
            </w:tcBorders>
          </w:tcPr>
          <w:p w:rsidR="00300F68" w:rsidRPr="00B62A70" w:rsidRDefault="00300F68" w:rsidP="002E538A">
            <w:pPr>
              <w:jc w:val="both"/>
              <w:rPr>
                <w:rFonts w:ascii="Times New Roman" w:hAnsi="Times New Roman" w:cs="Times New Roman"/>
                <w:sz w:val="20"/>
                <w:szCs w:val="20"/>
                <w:lang w:val="es-ES"/>
              </w:rPr>
            </w:pPr>
            <w:r w:rsidRPr="00B62A70">
              <w:rPr>
                <w:rFonts w:ascii="Times New Roman" w:hAnsi="Times New Roman" w:cs="Times New Roman"/>
                <w:sz w:val="20"/>
                <w:szCs w:val="20"/>
              </w:rPr>
              <w:t>¿Considera que las acciones realizadas como beneficiario del programa son acordes al beneficio adquirido?</w:t>
            </w:r>
          </w:p>
          <w:p w:rsidR="00300F68" w:rsidRPr="00B62A70" w:rsidRDefault="00300F68" w:rsidP="002E538A">
            <w:pPr>
              <w:jc w:val="both"/>
              <w:rPr>
                <w:rFonts w:ascii="Times New Roman" w:hAnsi="Times New Roman" w:cs="Times New Roman"/>
                <w:sz w:val="20"/>
                <w:szCs w:val="20"/>
                <w:lang w:val="es-ES"/>
              </w:rPr>
            </w:pPr>
            <w:r w:rsidRPr="00B62A70">
              <w:rPr>
                <w:rFonts w:ascii="Times New Roman" w:hAnsi="Times New Roman" w:cs="Times New Roman"/>
                <w:sz w:val="20"/>
                <w:szCs w:val="20"/>
                <w:lang w:val="es-ES"/>
              </w:rPr>
              <w:t>¿Para llegar al Centro cuánto gasta en transporte, vehículo etc.?</w:t>
            </w:r>
          </w:p>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lang w:val="es-ES"/>
              </w:rPr>
              <w:t>Indique el monto de la cuota de recuperación que paga al Centro</w:t>
            </w:r>
          </w:p>
        </w:tc>
        <w:tc>
          <w:tcPr>
            <w:tcW w:w="2239" w:type="dxa"/>
            <w:tcBorders>
              <w:top w:val="single" w:sz="4" w:space="0" w:color="auto"/>
              <w:left w:val="single" w:sz="4" w:space="0" w:color="auto"/>
              <w:right w:val="single" w:sz="4" w:space="0" w:color="auto"/>
            </w:tcBorders>
          </w:tcPr>
          <w:p w:rsidR="00B64F74" w:rsidRPr="0035147F" w:rsidRDefault="00B64F74" w:rsidP="002E538A">
            <w:pPr>
              <w:jc w:val="both"/>
              <w:rPr>
                <w:rFonts w:ascii="Times New Roman" w:hAnsi="Times New Roman" w:cs="Times New Roman"/>
                <w:sz w:val="20"/>
                <w:szCs w:val="20"/>
              </w:rPr>
            </w:pPr>
            <w:r w:rsidRPr="0035147F">
              <w:rPr>
                <w:rFonts w:ascii="Times New Roman" w:hAnsi="Times New Roman" w:cs="Times New Roman"/>
                <w:sz w:val="20"/>
                <w:szCs w:val="20"/>
              </w:rPr>
              <w:t>Conocer la percepción de satisfacción respecto del beneficio adquirido por parte de los beneficiarios del Programa. Y usuario</w:t>
            </w:r>
            <w:r w:rsidR="002E538A">
              <w:rPr>
                <w:rFonts w:ascii="Times New Roman" w:hAnsi="Times New Roman" w:cs="Times New Roman"/>
                <w:sz w:val="20"/>
                <w:szCs w:val="20"/>
              </w:rPr>
              <w:t>s del CACI</w:t>
            </w:r>
          </w:p>
        </w:tc>
      </w:tr>
      <w:tr w:rsidR="00300F68" w:rsidRPr="00B62A70" w:rsidTr="002E538A">
        <w:trPr>
          <w:trHeight w:val="1528"/>
        </w:trPr>
        <w:tc>
          <w:tcPr>
            <w:tcW w:w="1524" w:type="dxa"/>
            <w:tcBorders>
              <w:right w:val="single" w:sz="4" w:space="0" w:color="auto"/>
            </w:tcBorders>
          </w:tcPr>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rPr>
              <w:t>Imagen del Programa.</w:t>
            </w:r>
          </w:p>
        </w:tc>
        <w:tc>
          <w:tcPr>
            <w:tcW w:w="1482" w:type="dxa"/>
            <w:tcBorders>
              <w:right w:val="single" w:sz="4" w:space="0" w:color="auto"/>
            </w:tcBorders>
          </w:tcPr>
          <w:p w:rsidR="00300F68" w:rsidRPr="00B62A70" w:rsidRDefault="00300F68" w:rsidP="002E538A">
            <w:pPr>
              <w:jc w:val="both"/>
              <w:rPr>
                <w:rFonts w:ascii="Times New Roman" w:hAnsi="Times New Roman" w:cs="Times New Roman"/>
                <w:sz w:val="20"/>
                <w:szCs w:val="20"/>
              </w:rPr>
            </w:pPr>
            <w:r w:rsidRPr="00B62A70">
              <w:rPr>
                <w:rFonts w:ascii="Times New Roman" w:hAnsi="Times New Roman" w:cs="Times New Roman"/>
                <w:sz w:val="20"/>
                <w:szCs w:val="20"/>
              </w:rPr>
              <w:t>Recopilar información sobre la difusión y transparencia del programa.</w:t>
            </w:r>
          </w:p>
        </w:tc>
        <w:tc>
          <w:tcPr>
            <w:tcW w:w="2410" w:type="dxa"/>
            <w:tcBorders>
              <w:right w:val="single" w:sz="4" w:space="0" w:color="auto"/>
            </w:tcBorders>
          </w:tcPr>
          <w:p w:rsidR="00300F68" w:rsidRPr="00B62A70" w:rsidRDefault="00300F68" w:rsidP="002E538A">
            <w:pPr>
              <w:jc w:val="both"/>
              <w:rPr>
                <w:rFonts w:ascii="Times New Roman" w:hAnsi="Times New Roman" w:cs="Times New Roman"/>
                <w:sz w:val="20"/>
                <w:szCs w:val="20"/>
                <w:lang w:val="es-ES"/>
              </w:rPr>
            </w:pPr>
            <w:r w:rsidRPr="00B62A70">
              <w:rPr>
                <w:rFonts w:ascii="Times New Roman" w:hAnsi="Times New Roman" w:cs="Times New Roman"/>
                <w:sz w:val="20"/>
                <w:szCs w:val="20"/>
                <w:lang w:val="es-ES"/>
              </w:rPr>
              <w:t>¿Tiene conocimiento del proyecto del centro como beneficiario del Programa?</w:t>
            </w:r>
          </w:p>
          <w:p w:rsidR="00300F68" w:rsidRPr="00B62A70" w:rsidRDefault="00300F68" w:rsidP="002E538A">
            <w:pPr>
              <w:jc w:val="both"/>
              <w:rPr>
                <w:rFonts w:ascii="Times New Roman" w:hAnsi="Times New Roman" w:cs="Times New Roman"/>
                <w:sz w:val="20"/>
                <w:szCs w:val="20"/>
                <w:lang w:val="es-ES"/>
              </w:rPr>
            </w:pPr>
            <w:r w:rsidRPr="00B62A70">
              <w:rPr>
                <w:rFonts w:ascii="Times New Roman" w:hAnsi="Times New Roman" w:cs="Times New Roman"/>
                <w:sz w:val="20"/>
                <w:szCs w:val="20"/>
                <w:lang w:val="es-ES"/>
              </w:rPr>
              <w:t>¿Tiene conocimiento de que el centro de atención infantil es beneficiario del Programa delegacional denominado “Centros para Atención y Cuidado Infantil en Zonas de medio, bajo y muy bajo nivel de desarrollo social Tlalpan 2017”?</w:t>
            </w:r>
          </w:p>
        </w:tc>
        <w:tc>
          <w:tcPr>
            <w:tcW w:w="2268" w:type="dxa"/>
            <w:tcBorders>
              <w:right w:val="single" w:sz="4" w:space="0" w:color="auto"/>
            </w:tcBorders>
          </w:tcPr>
          <w:p w:rsidR="00300F68" w:rsidRPr="00B62A70" w:rsidRDefault="00300F68" w:rsidP="002E538A">
            <w:pPr>
              <w:jc w:val="both"/>
              <w:rPr>
                <w:rFonts w:ascii="Times New Roman" w:hAnsi="Times New Roman" w:cs="Times New Roman"/>
                <w:sz w:val="20"/>
                <w:szCs w:val="20"/>
                <w:lang w:val="es-ES"/>
              </w:rPr>
            </w:pPr>
            <w:r w:rsidRPr="00B62A70">
              <w:rPr>
                <w:rFonts w:ascii="Times New Roman" w:hAnsi="Times New Roman" w:cs="Times New Roman"/>
                <w:sz w:val="20"/>
                <w:szCs w:val="20"/>
                <w:lang w:val="es-ES"/>
              </w:rPr>
              <w:t>¿Tiene conocimiento del proyecto del centro como beneficiario del Programa?</w:t>
            </w:r>
          </w:p>
          <w:p w:rsidR="00300F68" w:rsidRPr="00B62A70" w:rsidRDefault="00300F68" w:rsidP="002E538A">
            <w:pPr>
              <w:jc w:val="both"/>
              <w:rPr>
                <w:rFonts w:ascii="Times New Roman" w:hAnsi="Times New Roman" w:cs="Times New Roman"/>
                <w:sz w:val="20"/>
                <w:szCs w:val="20"/>
                <w:lang w:val="es-ES"/>
              </w:rPr>
            </w:pPr>
            <w:r w:rsidRPr="00B62A70">
              <w:rPr>
                <w:rFonts w:ascii="Times New Roman" w:hAnsi="Times New Roman" w:cs="Times New Roman"/>
                <w:sz w:val="20"/>
                <w:szCs w:val="20"/>
                <w:lang w:val="es-ES"/>
              </w:rPr>
              <w:t>¿Tiene conocimiento de que el centro de atención infantil es beneficiario del Programa delegacional denominado “Centros para Atención y Cuidado Infantil en Zonas de medio, bajo y muy bajo nivel de desarrollo social Tlalpan 2017”?</w:t>
            </w:r>
          </w:p>
        </w:tc>
        <w:tc>
          <w:tcPr>
            <w:tcW w:w="2239" w:type="dxa"/>
            <w:tcBorders>
              <w:top w:val="single" w:sz="4" w:space="0" w:color="auto"/>
              <w:left w:val="single" w:sz="4" w:space="0" w:color="auto"/>
              <w:right w:val="single" w:sz="4" w:space="0" w:color="auto"/>
            </w:tcBorders>
          </w:tcPr>
          <w:p w:rsidR="00B64F74" w:rsidRPr="0035147F" w:rsidRDefault="00B64F74" w:rsidP="002E538A">
            <w:pPr>
              <w:jc w:val="both"/>
              <w:rPr>
                <w:rFonts w:ascii="Times New Roman" w:hAnsi="Times New Roman" w:cs="Times New Roman"/>
                <w:sz w:val="20"/>
                <w:szCs w:val="20"/>
              </w:rPr>
            </w:pPr>
            <w:r w:rsidRPr="0035147F">
              <w:rPr>
                <w:rFonts w:ascii="Times New Roman" w:hAnsi="Times New Roman" w:cs="Times New Roman"/>
                <w:sz w:val="20"/>
                <w:szCs w:val="20"/>
              </w:rPr>
              <w:t xml:space="preserve">Conocer </w:t>
            </w:r>
            <w:r w:rsidR="00300F68" w:rsidRPr="0035147F">
              <w:rPr>
                <w:rFonts w:ascii="Times New Roman" w:hAnsi="Times New Roman" w:cs="Times New Roman"/>
                <w:sz w:val="20"/>
                <w:szCs w:val="20"/>
              </w:rPr>
              <w:t xml:space="preserve"> </w:t>
            </w:r>
            <w:r w:rsidRPr="0035147F">
              <w:rPr>
                <w:rFonts w:ascii="Times New Roman" w:hAnsi="Times New Roman" w:cs="Times New Roman"/>
                <w:sz w:val="20"/>
                <w:szCs w:val="20"/>
              </w:rPr>
              <w:t>respecto de la difusión del Programa con los usuarios de los CACIS</w:t>
            </w:r>
          </w:p>
        </w:tc>
      </w:tr>
      <w:tr w:rsidR="00300F68" w:rsidRPr="00B62A70" w:rsidTr="002E538A">
        <w:tc>
          <w:tcPr>
            <w:tcW w:w="1524" w:type="dxa"/>
          </w:tcPr>
          <w:p w:rsidR="00300F68" w:rsidRPr="00B62A70" w:rsidRDefault="00300F68" w:rsidP="002E538A">
            <w:pPr>
              <w:rPr>
                <w:rFonts w:ascii="Times New Roman" w:hAnsi="Times New Roman" w:cs="Times New Roman"/>
                <w:sz w:val="20"/>
                <w:szCs w:val="20"/>
              </w:rPr>
            </w:pPr>
            <w:r w:rsidRPr="00B62A70">
              <w:rPr>
                <w:rFonts w:ascii="Times New Roman" w:hAnsi="Times New Roman" w:cs="Times New Roman"/>
                <w:sz w:val="20"/>
                <w:szCs w:val="20"/>
              </w:rPr>
              <w:t>Sugerencias y recomendaciones</w:t>
            </w:r>
          </w:p>
        </w:tc>
        <w:tc>
          <w:tcPr>
            <w:tcW w:w="1482" w:type="dxa"/>
          </w:tcPr>
          <w:p w:rsidR="00300F68" w:rsidRPr="00B62A70" w:rsidRDefault="00300F68" w:rsidP="002E538A">
            <w:pPr>
              <w:shd w:val="clear" w:color="auto" w:fill="FFFFFF"/>
              <w:ind w:left="125"/>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rPr>
              <w:t>Recopilar información para las posibles mejoras del programa</w:t>
            </w:r>
          </w:p>
        </w:tc>
        <w:tc>
          <w:tcPr>
            <w:tcW w:w="2410" w:type="dxa"/>
          </w:tcPr>
          <w:p w:rsidR="00300F68" w:rsidRPr="00B62A70" w:rsidRDefault="00300F68" w:rsidP="002E538A">
            <w:pPr>
              <w:shd w:val="clear" w:color="auto" w:fill="FFFFFF"/>
              <w:ind w:left="125"/>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Si lo desea, señale las observaciones o aclaraciones que crea oportunas con respecto a las preguntas y/o sugerencias para mejorar el servicio:</w:t>
            </w:r>
          </w:p>
        </w:tc>
        <w:tc>
          <w:tcPr>
            <w:tcW w:w="2268" w:type="dxa"/>
          </w:tcPr>
          <w:p w:rsidR="00300F68" w:rsidRPr="00B62A70" w:rsidRDefault="00300F68" w:rsidP="002E538A">
            <w:pPr>
              <w:shd w:val="clear" w:color="auto" w:fill="FFFFFF"/>
              <w:ind w:left="125"/>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Si lo desea, señale las observaciones o aclaraciones que crea oportunas con respecto a las preguntas y/o sugerencias para mejorar el servicio:</w:t>
            </w:r>
          </w:p>
        </w:tc>
        <w:tc>
          <w:tcPr>
            <w:tcW w:w="2239" w:type="dxa"/>
            <w:tcBorders>
              <w:top w:val="single" w:sz="4" w:space="0" w:color="auto"/>
            </w:tcBorders>
          </w:tcPr>
          <w:p w:rsidR="00B64F74" w:rsidRPr="0035147F" w:rsidRDefault="00B64F74" w:rsidP="002E538A">
            <w:pPr>
              <w:jc w:val="both"/>
              <w:rPr>
                <w:rFonts w:ascii="Times New Roman" w:hAnsi="Times New Roman" w:cs="Times New Roman"/>
                <w:sz w:val="20"/>
                <w:szCs w:val="20"/>
              </w:rPr>
            </w:pPr>
            <w:r w:rsidRPr="0035147F">
              <w:rPr>
                <w:rFonts w:ascii="Times New Roman" w:hAnsi="Times New Roman" w:cs="Times New Roman"/>
                <w:sz w:val="20"/>
                <w:szCs w:val="20"/>
              </w:rPr>
              <w:t>Recopilar información para las posibles mejoras del programa</w:t>
            </w:r>
          </w:p>
        </w:tc>
      </w:tr>
    </w:tbl>
    <w:p w:rsidR="007823B3" w:rsidRPr="00B62A70" w:rsidRDefault="007823B3" w:rsidP="006D302E">
      <w:pPr>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3212"/>
        <w:gridCol w:w="3321"/>
        <w:gridCol w:w="3321"/>
      </w:tblGrid>
      <w:tr w:rsidR="006D298D" w:rsidRPr="00B62A70" w:rsidTr="002E538A">
        <w:tc>
          <w:tcPr>
            <w:tcW w:w="3212" w:type="dxa"/>
          </w:tcPr>
          <w:p w:rsidR="006D298D" w:rsidRPr="00B62A70" w:rsidRDefault="006D298D" w:rsidP="00DE1050">
            <w:pPr>
              <w:jc w:val="both"/>
              <w:rPr>
                <w:rFonts w:ascii="Times New Roman" w:hAnsi="Times New Roman" w:cs="Times New Roman"/>
                <w:sz w:val="20"/>
                <w:szCs w:val="20"/>
              </w:rPr>
            </w:pPr>
            <w:r w:rsidRPr="00B62A70">
              <w:rPr>
                <w:rFonts w:ascii="Times New Roman" w:hAnsi="Times New Roman" w:cs="Times New Roman"/>
                <w:sz w:val="20"/>
                <w:szCs w:val="20"/>
              </w:rPr>
              <w:lastRenderedPageBreak/>
              <w:t>Desagregación o estratificación</w:t>
            </w:r>
          </w:p>
        </w:tc>
        <w:tc>
          <w:tcPr>
            <w:tcW w:w="3321" w:type="dxa"/>
          </w:tcPr>
          <w:p w:rsidR="006D298D" w:rsidRPr="00B62A70" w:rsidRDefault="006D298D" w:rsidP="00DE1050">
            <w:pPr>
              <w:jc w:val="both"/>
              <w:rPr>
                <w:rFonts w:ascii="Times New Roman" w:hAnsi="Times New Roman" w:cs="Times New Roman"/>
                <w:sz w:val="20"/>
                <w:szCs w:val="20"/>
              </w:rPr>
            </w:pPr>
            <w:r w:rsidRPr="00B62A70">
              <w:rPr>
                <w:rFonts w:ascii="Times New Roman" w:hAnsi="Times New Roman" w:cs="Times New Roman"/>
                <w:sz w:val="20"/>
                <w:szCs w:val="20"/>
              </w:rPr>
              <w:t>Número de personas de la muestra</w:t>
            </w:r>
          </w:p>
        </w:tc>
        <w:tc>
          <w:tcPr>
            <w:tcW w:w="3321" w:type="dxa"/>
          </w:tcPr>
          <w:p w:rsidR="006D298D" w:rsidRPr="00B62A70" w:rsidRDefault="006D298D" w:rsidP="00DE1050">
            <w:pPr>
              <w:jc w:val="both"/>
              <w:rPr>
                <w:rFonts w:ascii="Times New Roman" w:hAnsi="Times New Roman" w:cs="Times New Roman"/>
                <w:sz w:val="20"/>
                <w:szCs w:val="20"/>
              </w:rPr>
            </w:pPr>
            <w:r w:rsidRPr="00B62A70">
              <w:rPr>
                <w:rFonts w:ascii="Times New Roman" w:hAnsi="Times New Roman" w:cs="Times New Roman"/>
                <w:sz w:val="20"/>
                <w:szCs w:val="20"/>
              </w:rPr>
              <w:t>Número de personas efectivas</w:t>
            </w:r>
          </w:p>
        </w:tc>
      </w:tr>
      <w:tr w:rsidR="006D298D" w:rsidRPr="00B62A70" w:rsidTr="002E538A">
        <w:tc>
          <w:tcPr>
            <w:tcW w:w="3212" w:type="dxa"/>
          </w:tcPr>
          <w:p w:rsidR="006D298D" w:rsidRPr="00B62A70" w:rsidRDefault="00587FC3" w:rsidP="00DE1050">
            <w:pPr>
              <w:jc w:val="both"/>
              <w:rPr>
                <w:rFonts w:ascii="Times New Roman" w:hAnsi="Times New Roman" w:cs="Times New Roman"/>
                <w:sz w:val="20"/>
                <w:szCs w:val="20"/>
              </w:rPr>
            </w:pPr>
            <w:r w:rsidRPr="00B62A70">
              <w:rPr>
                <w:rFonts w:ascii="Times New Roman" w:hAnsi="Times New Roman" w:cs="Times New Roman"/>
                <w:sz w:val="20"/>
                <w:szCs w:val="20"/>
              </w:rPr>
              <w:t xml:space="preserve">Unidades territoriales </w:t>
            </w:r>
          </w:p>
        </w:tc>
        <w:tc>
          <w:tcPr>
            <w:tcW w:w="3321" w:type="dxa"/>
          </w:tcPr>
          <w:p w:rsidR="006D298D" w:rsidRPr="00B62A70" w:rsidRDefault="00587FC3" w:rsidP="00DE1050">
            <w:pPr>
              <w:jc w:val="both"/>
              <w:rPr>
                <w:rFonts w:ascii="Times New Roman" w:hAnsi="Times New Roman" w:cs="Times New Roman"/>
                <w:sz w:val="20"/>
                <w:szCs w:val="20"/>
              </w:rPr>
            </w:pPr>
            <w:r w:rsidRPr="00B62A70">
              <w:rPr>
                <w:rFonts w:ascii="Times New Roman" w:hAnsi="Times New Roman" w:cs="Times New Roman"/>
                <w:sz w:val="20"/>
                <w:szCs w:val="20"/>
              </w:rPr>
              <w:t>245</w:t>
            </w:r>
          </w:p>
        </w:tc>
        <w:tc>
          <w:tcPr>
            <w:tcW w:w="3321" w:type="dxa"/>
          </w:tcPr>
          <w:p w:rsidR="006D298D" w:rsidRPr="00B62A70" w:rsidRDefault="00587FC3" w:rsidP="00DE1050">
            <w:pPr>
              <w:jc w:val="both"/>
              <w:rPr>
                <w:rFonts w:ascii="Times New Roman" w:hAnsi="Times New Roman" w:cs="Times New Roman"/>
                <w:sz w:val="20"/>
                <w:szCs w:val="20"/>
              </w:rPr>
            </w:pPr>
            <w:r w:rsidRPr="00B62A70">
              <w:rPr>
                <w:rFonts w:ascii="Times New Roman" w:hAnsi="Times New Roman" w:cs="Times New Roman"/>
                <w:sz w:val="20"/>
                <w:szCs w:val="20"/>
              </w:rPr>
              <w:t>245</w:t>
            </w:r>
          </w:p>
        </w:tc>
      </w:tr>
    </w:tbl>
    <w:p w:rsidR="007823B3" w:rsidRPr="00B62A70" w:rsidRDefault="007823B3" w:rsidP="00DE1050">
      <w:pPr>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6379"/>
        <w:gridCol w:w="3475"/>
      </w:tblGrid>
      <w:tr w:rsidR="006D298D" w:rsidRPr="00B62A70" w:rsidTr="002E538A">
        <w:tc>
          <w:tcPr>
            <w:tcW w:w="6379" w:type="dxa"/>
          </w:tcPr>
          <w:p w:rsidR="006D298D" w:rsidRPr="00B62A70" w:rsidRDefault="006D298D" w:rsidP="006D298D">
            <w:pPr>
              <w:jc w:val="center"/>
              <w:rPr>
                <w:rFonts w:ascii="Times New Roman" w:hAnsi="Times New Roman" w:cs="Times New Roman"/>
                <w:sz w:val="20"/>
                <w:szCs w:val="20"/>
              </w:rPr>
            </w:pPr>
            <w:r w:rsidRPr="00B62A70">
              <w:rPr>
                <w:rFonts w:ascii="Times New Roman" w:hAnsi="Times New Roman" w:cs="Times New Roman"/>
                <w:sz w:val="20"/>
                <w:szCs w:val="20"/>
              </w:rPr>
              <w:t>Poblaciones</w:t>
            </w:r>
          </w:p>
        </w:tc>
        <w:tc>
          <w:tcPr>
            <w:tcW w:w="3475" w:type="dxa"/>
          </w:tcPr>
          <w:p w:rsidR="006D298D" w:rsidRPr="00B62A70" w:rsidRDefault="006D298D" w:rsidP="006D298D">
            <w:pPr>
              <w:jc w:val="center"/>
              <w:rPr>
                <w:rFonts w:ascii="Times New Roman" w:hAnsi="Times New Roman" w:cs="Times New Roman"/>
                <w:sz w:val="20"/>
                <w:szCs w:val="20"/>
              </w:rPr>
            </w:pPr>
            <w:r w:rsidRPr="00B62A70">
              <w:rPr>
                <w:rFonts w:ascii="Times New Roman" w:hAnsi="Times New Roman" w:cs="Times New Roman"/>
                <w:sz w:val="20"/>
                <w:szCs w:val="20"/>
              </w:rPr>
              <w:t>Número de personas</w:t>
            </w:r>
          </w:p>
        </w:tc>
      </w:tr>
      <w:tr w:rsidR="006D298D" w:rsidRPr="00B62A70" w:rsidTr="002E538A">
        <w:tc>
          <w:tcPr>
            <w:tcW w:w="6379" w:type="dxa"/>
          </w:tcPr>
          <w:p w:rsidR="006D298D" w:rsidRPr="00B62A70" w:rsidRDefault="006D298D" w:rsidP="006D298D">
            <w:pPr>
              <w:jc w:val="both"/>
              <w:rPr>
                <w:rFonts w:ascii="Times New Roman" w:hAnsi="Times New Roman" w:cs="Times New Roman"/>
                <w:sz w:val="20"/>
                <w:szCs w:val="20"/>
              </w:rPr>
            </w:pPr>
            <w:r w:rsidRPr="00B62A70">
              <w:rPr>
                <w:rFonts w:ascii="Times New Roman" w:hAnsi="Times New Roman" w:cs="Times New Roman"/>
                <w:sz w:val="20"/>
                <w:szCs w:val="20"/>
              </w:rPr>
              <w:t xml:space="preserve">Población beneficiaria que participo en el levantamiento de la línea base </w:t>
            </w:r>
          </w:p>
        </w:tc>
        <w:tc>
          <w:tcPr>
            <w:tcW w:w="3475" w:type="dxa"/>
          </w:tcPr>
          <w:p w:rsidR="006D298D" w:rsidRPr="00B62A70" w:rsidRDefault="00587FC3" w:rsidP="002E538A">
            <w:pPr>
              <w:jc w:val="center"/>
              <w:rPr>
                <w:rFonts w:ascii="Times New Roman" w:hAnsi="Times New Roman" w:cs="Times New Roman"/>
                <w:sz w:val="20"/>
                <w:szCs w:val="20"/>
              </w:rPr>
            </w:pPr>
            <w:r w:rsidRPr="00B62A70">
              <w:rPr>
                <w:rFonts w:ascii="Times New Roman" w:hAnsi="Times New Roman" w:cs="Times New Roman"/>
                <w:sz w:val="20"/>
                <w:szCs w:val="20"/>
              </w:rPr>
              <w:t>245</w:t>
            </w:r>
          </w:p>
        </w:tc>
      </w:tr>
      <w:tr w:rsidR="006D298D" w:rsidRPr="00B62A70" w:rsidTr="002E538A">
        <w:tc>
          <w:tcPr>
            <w:tcW w:w="6379" w:type="dxa"/>
          </w:tcPr>
          <w:p w:rsidR="006D298D" w:rsidRPr="00B62A70" w:rsidRDefault="006D298D" w:rsidP="006D298D">
            <w:pPr>
              <w:jc w:val="both"/>
              <w:rPr>
                <w:rFonts w:ascii="Times New Roman" w:hAnsi="Times New Roman" w:cs="Times New Roman"/>
                <w:sz w:val="20"/>
                <w:szCs w:val="20"/>
              </w:rPr>
            </w:pPr>
            <w:r w:rsidRPr="00B62A70">
              <w:rPr>
                <w:rFonts w:ascii="Times New Roman" w:hAnsi="Times New Roman" w:cs="Times New Roman"/>
                <w:sz w:val="20"/>
                <w:szCs w:val="20"/>
              </w:rPr>
              <w:t>Población que participó en el levantamiento de la línea base activa en el programa en el 2017 (A)</w:t>
            </w:r>
          </w:p>
        </w:tc>
        <w:tc>
          <w:tcPr>
            <w:tcW w:w="3475" w:type="dxa"/>
          </w:tcPr>
          <w:p w:rsidR="006D298D" w:rsidRPr="00B62A70" w:rsidRDefault="00587FC3" w:rsidP="002E538A">
            <w:pPr>
              <w:jc w:val="center"/>
              <w:rPr>
                <w:rFonts w:ascii="Times New Roman" w:hAnsi="Times New Roman" w:cs="Times New Roman"/>
                <w:sz w:val="20"/>
                <w:szCs w:val="20"/>
              </w:rPr>
            </w:pPr>
            <w:r w:rsidRPr="00B62A70">
              <w:rPr>
                <w:rFonts w:ascii="Times New Roman" w:hAnsi="Times New Roman" w:cs="Times New Roman"/>
                <w:sz w:val="20"/>
                <w:szCs w:val="20"/>
              </w:rPr>
              <w:t>245</w:t>
            </w:r>
          </w:p>
        </w:tc>
      </w:tr>
      <w:tr w:rsidR="006D298D" w:rsidRPr="00B62A70" w:rsidTr="002E538A">
        <w:tc>
          <w:tcPr>
            <w:tcW w:w="6379" w:type="dxa"/>
          </w:tcPr>
          <w:p w:rsidR="006D298D" w:rsidRPr="00B62A70" w:rsidRDefault="006D298D" w:rsidP="00DE1050">
            <w:pPr>
              <w:jc w:val="both"/>
              <w:rPr>
                <w:rFonts w:ascii="Times New Roman" w:hAnsi="Times New Roman" w:cs="Times New Roman"/>
                <w:sz w:val="20"/>
                <w:szCs w:val="20"/>
              </w:rPr>
            </w:pPr>
            <w:r w:rsidRPr="00B62A70">
              <w:rPr>
                <w:rFonts w:ascii="Times New Roman" w:hAnsi="Times New Roman" w:cs="Times New Roman"/>
                <w:sz w:val="20"/>
                <w:szCs w:val="20"/>
              </w:rPr>
              <w:t>Población que participó en el levantamiento de la línea base que ya no se encontraba activa en el programa en el 2017, pero se consideraba que podía ser localizada para levantamiento de panel (B)</w:t>
            </w:r>
          </w:p>
        </w:tc>
        <w:tc>
          <w:tcPr>
            <w:tcW w:w="3475" w:type="dxa"/>
          </w:tcPr>
          <w:p w:rsidR="006D298D" w:rsidRPr="00B62A70" w:rsidRDefault="00587FC3" w:rsidP="002E538A">
            <w:pPr>
              <w:jc w:val="center"/>
              <w:rPr>
                <w:rFonts w:ascii="Times New Roman" w:hAnsi="Times New Roman" w:cs="Times New Roman"/>
                <w:sz w:val="20"/>
                <w:szCs w:val="20"/>
              </w:rPr>
            </w:pPr>
            <w:r w:rsidRPr="00B62A70">
              <w:rPr>
                <w:rFonts w:ascii="Times New Roman" w:hAnsi="Times New Roman" w:cs="Times New Roman"/>
                <w:sz w:val="20"/>
                <w:szCs w:val="20"/>
              </w:rPr>
              <w:t>0</w:t>
            </w:r>
          </w:p>
        </w:tc>
      </w:tr>
      <w:tr w:rsidR="006D298D" w:rsidRPr="00B62A70" w:rsidTr="002E538A">
        <w:tc>
          <w:tcPr>
            <w:tcW w:w="6379" w:type="dxa"/>
          </w:tcPr>
          <w:p w:rsidR="006D298D" w:rsidRPr="00B62A70" w:rsidRDefault="006D298D" w:rsidP="00DE1050">
            <w:pPr>
              <w:jc w:val="both"/>
              <w:rPr>
                <w:rFonts w:ascii="Times New Roman" w:hAnsi="Times New Roman" w:cs="Times New Roman"/>
                <w:sz w:val="20"/>
                <w:szCs w:val="20"/>
              </w:rPr>
            </w:pPr>
            <w:r w:rsidRPr="00B62A70">
              <w:rPr>
                <w:rFonts w:ascii="Times New Roman" w:hAnsi="Times New Roman" w:cs="Times New Roman"/>
                <w:sz w:val="20"/>
                <w:szCs w:val="20"/>
              </w:rPr>
              <w:t>Población muestra para el levantamiento de panel (A+B)</w:t>
            </w:r>
          </w:p>
        </w:tc>
        <w:tc>
          <w:tcPr>
            <w:tcW w:w="3475" w:type="dxa"/>
          </w:tcPr>
          <w:p w:rsidR="006D298D" w:rsidRPr="00B62A70" w:rsidRDefault="00587FC3" w:rsidP="002E538A">
            <w:pPr>
              <w:jc w:val="center"/>
              <w:rPr>
                <w:rFonts w:ascii="Times New Roman" w:hAnsi="Times New Roman" w:cs="Times New Roman"/>
                <w:sz w:val="20"/>
                <w:szCs w:val="20"/>
              </w:rPr>
            </w:pPr>
            <w:r w:rsidRPr="00B62A70">
              <w:rPr>
                <w:rFonts w:ascii="Times New Roman" w:hAnsi="Times New Roman" w:cs="Times New Roman"/>
                <w:sz w:val="20"/>
                <w:szCs w:val="20"/>
              </w:rPr>
              <w:t>245</w:t>
            </w:r>
          </w:p>
        </w:tc>
      </w:tr>
      <w:tr w:rsidR="006D298D" w:rsidRPr="00B62A70" w:rsidTr="002E538A">
        <w:tc>
          <w:tcPr>
            <w:tcW w:w="6379" w:type="dxa"/>
          </w:tcPr>
          <w:p w:rsidR="006D298D" w:rsidRPr="00B62A70" w:rsidRDefault="006D298D" w:rsidP="00DE1050">
            <w:pPr>
              <w:jc w:val="both"/>
              <w:rPr>
                <w:rFonts w:ascii="Times New Roman" w:hAnsi="Times New Roman" w:cs="Times New Roman"/>
                <w:sz w:val="20"/>
                <w:szCs w:val="20"/>
              </w:rPr>
            </w:pPr>
            <w:r w:rsidRPr="00B62A70">
              <w:rPr>
                <w:rFonts w:ascii="Times New Roman" w:hAnsi="Times New Roman" w:cs="Times New Roman"/>
                <w:sz w:val="20"/>
                <w:szCs w:val="20"/>
              </w:rPr>
              <w:t xml:space="preserve">Población que participó en el levantamiento de la línea base activa en el programa en el 2017 y que participó en el levantamiento de panel </w:t>
            </w:r>
            <w:r w:rsidR="002D6EF4" w:rsidRPr="00B62A70">
              <w:rPr>
                <w:rFonts w:ascii="Times New Roman" w:hAnsi="Times New Roman" w:cs="Times New Roman"/>
                <w:sz w:val="20"/>
                <w:szCs w:val="20"/>
              </w:rPr>
              <w:t xml:space="preserve">(a) </w:t>
            </w:r>
          </w:p>
        </w:tc>
        <w:tc>
          <w:tcPr>
            <w:tcW w:w="3475" w:type="dxa"/>
          </w:tcPr>
          <w:p w:rsidR="006D298D" w:rsidRPr="00B62A70" w:rsidRDefault="00587FC3" w:rsidP="002E538A">
            <w:pPr>
              <w:jc w:val="center"/>
              <w:rPr>
                <w:rFonts w:ascii="Times New Roman" w:hAnsi="Times New Roman" w:cs="Times New Roman"/>
                <w:sz w:val="20"/>
                <w:szCs w:val="20"/>
              </w:rPr>
            </w:pPr>
            <w:r w:rsidRPr="00B62A70">
              <w:rPr>
                <w:rFonts w:ascii="Times New Roman" w:hAnsi="Times New Roman" w:cs="Times New Roman"/>
                <w:sz w:val="20"/>
                <w:szCs w:val="20"/>
              </w:rPr>
              <w:t>245</w:t>
            </w:r>
          </w:p>
        </w:tc>
      </w:tr>
      <w:tr w:rsidR="006D298D" w:rsidRPr="00B62A70" w:rsidTr="002E538A">
        <w:tc>
          <w:tcPr>
            <w:tcW w:w="6379" w:type="dxa"/>
          </w:tcPr>
          <w:p w:rsidR="006D298D" w:rsidRPr="00B62A70" w:rsidRDefault="002D6EF4" w:rsidP="00DE1050">
            <w:pPr>
              <w:jc w:val="both"/>
              <w:rPr>
                <w:rFonts w:ascii="Times New Roman" w:hAnsi="Times New Roman" w:cs="Times New Roman"/>
                <w:sz w:val="20"/>
                <w:szCs w:val="20"/>
              </w:rPr>
            </w:pPr>
            <w:r w:rsidRPr="00B62A70">
              <w:rPr>
                <w:rFonts w:ascii="Times New Roman" w:hAnsi="Times New Roman" w:cs="Times New Roman"/>
                <w:sz w:val="20"/>
                <w:szCs w:val="20"/>
              </w:rPr>
              <w:t>Población que participó en el levantamiento de la línea base que ya no se encontraba activa en el programa en el 2017, pero que efectivamente pudo ser localizada para el levantamiento de panel (b)</w:t>
            </w:r>
          </w:p>
        </w:tc>
        <w:tc>
          <w:tcPr>
            <w:tcW w:w="3475" w:type="dxa"/>
          </w:tcPr>
          <w:p w:rsidR="006D298D" w:rsidRPr="00B62A70" w:rsidRDefault="00587FC3" w:rsidP="002E538A">
            <w:pPr>
              <w:jc w:val="center"/>
              <w:rPr>
                <w:rFonts w:ascii="Times New Roman" w:hAnsi="Times New Roman" w:cs="Times New Roman"/>
                <w:sz w:val="20"/>
                <w:szCs w:val="20"/>
              </w:rPr>
            </w:pPr>
            <w:r w:rsidRPr="00B62A70">
              <w:rPr>
                <w:rFonts w:ascii="Times New Roman" w:hAnsi="Times New Roman" w:cs="Times New Roman"/>
                <w:sz w:val="20"/>
                <w:szCs w:val="20"/>
              </w:rPr>
              <w:t>0</w:t>
            </w:r>
          </w:p>
        </w:tc>
      </w:tr>
      <w:tr w:rsidR="006D298D" w:rsidRPr="00B62A70" w:rsidTr="002E538A">
        <w:tc>
          <w:tcPr>
            <w:tcW w:w="6379" w:type="dxa"/>
          </w:tcPr>
          <w:p w:rsidR="006D298D" w:rsidRPr="00B62A70" w:rsidRDefault="002D6EF4" w:rsidP="00DE1050">
            <w:pPr>
              <w:jc w:val="both"/>
              <w:rPr>
                <w:rFonts w:ascii="Times New Roman" w:hAnsi="Times New Roman" w:cs="Times New Roman"/>
                <w:sz w:val="20"/>
                <w:szCs w:val="20"/>
              </w:rPr>
            </w:pPr>
            <w:r w:rsidRPr="00B62A70">
              <w:rPr>
                <w:rFonts w:ascii="Times New Roman" w:hAnsi="Times New Roman" w:cs="Times New Roman"/>
                <w:sz w:val="20"/>
                <w:szCs w:val="20"/>
              </w:rPr>
              <w:t>Población que efectivamente participó en el levantamiento de panel (</w:t>
            </w:r>
            <w:proofErr w:type="spellStart"/>
            <w:r w:rsidRPr="00B62A70">
              <w:rPr>
                <w:rFonts w:ascii="Times New Roman" w:hAnsi="Times New Roman" w:cs="Times New Roman"/>
                <w:sz w:val="20"/>
                <w:szCs w:val="20"/>
              </w:rPr>
              <w:t>a+b</w:t>
            </w:r>
            <w:proofErr w:type="spellEnd"/>
            <w:r w:rsidRPr="00B62A70">
              <w:rPr>
                <w:rFonts w:ascii="Times New Roman" w:hAnsi="Times New Roman" w:cs="Times New Roman"/>
                <w:sz w:val="20"/>
                <w:szCs w:val="20"/>
              </w:rPr>
              <w:t>)</w:t>
            </w:r>
          </w:p>
        </w:tc>
        <w:tc>
          <w:tcPr>
            <w:tcW w:w="3475" w:type="dxa"/>
          </w:tcPr>
          <w:p w:rsidR="006D298D" w:rsidRPr="00B62A70" w:rsidRDefault="00587FC3" w:rsidP="002E538A">
            <w:pPr>
              <w:jc w:val="center"/>
              <w:rPr>
                <w:rFonts w:ascii="Times New Roman" w:hAnsi="Times New Roman" w:cs="Times New Roman"/>
                <w:sz w:val="20"/>
                <w:szCs w:val="20"/>
              </w:rPr>
            </w:pPr>
            <w:r w:rsidRPr="00B62A70">
              <w:rPr>
                <w:rFonts w:ascii="Times New Roman" w:hAnsi="Times New Roman" w:cs="Times New Roman"/>
                <w:sz w:val="20"/>
                <w:szCs w:val="20"/>
              </w:rPr>
              <w:t>245</w:t>
            </w:r>
          </w:p>
        </w:tc>
      </w:tr>
    </w:tbl>
    <w:p w:rsidR="00D47994" w:rsidRPr="002E538A" w:rsidRDefault="00D47994" w:rsidP="00D47994">
      <w:pPr>
        <w:spacing w:after="0" w:line="240" w:lineRule="auto"/>
        <w:jc w:val="both"/>
        <w:rPr>
          <w:rFonts w:ascii="Times New Roman" w:hAnsi="Times New Roman" w:cs="Times New Roman"/>
          <w:sz w:val="20"/>
          <w:szCs w:val="20"/>
        </w:rPr>
      </w:pPr>
    </w:p>
    <w:p w:rsidR="00D47994" w:rsidRPr="00B62A70" w:rsidRDefault="00D47994" w:rsidP="00D47994">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Desagregado de población encuestada por edad</w:t>
      </w:r>
    </w:p>
    <w:p w:rsidR="00D47994" w:rsidRPr="00B62A70" w:rsidRDefault="00D47994" w:rsidP="00D47994">
      <w:pPr>
        <w:spacing w:after="0" w:line="240" w:lineRule="auto"/>
        <w:jc w:val="both"/>
        <w:rPr>
          <w:rFonts w:ascii="Times New Roman" w:hAnsi="Times New Roman" w:cs="Times New Roman"/>
          <w:noProof/>
          <w:sz w:val="20"/>
          <w:szCs w:val="20"/>
          <w:lang w:val="es-ES" w:eastAsia="es-ES"/>
        </w:rPr>
      </w:pPr>
    </w:p>
    <w:p w:rsidR="00D47994" w:rsidRPr="00B62A70" w:rsidRDefault="00D47994" w:rsidP="00235333">
      <w:pPr>
        <w:spacing w:after="0" w:line="240" w:lineRule="auto"/>
        <w:jc w:val="center"/>
        <w:rPr>
          <w:rFonts w:ascii="Times New Roman" w:hAnsi="Times New Roman" w:cs="Times New Roman"/>
          <w:noProof/>
          <w:sz w:val="20"/>
          <w:szCs w:val="20"/>
          <w:lang w:val="es-ES" w:eastAsia="es-ES"/>
        </w:rPr>
      </w:pPr>
      <w:r w:rsidRPr="00B62A70">
        <w:rPr>
          <w:rFonts w:ascii="Times New Roman" w:hAnsi="Times New Roman" w:cs="Times New Roman"/>
          <w:noProof/>
          <w:sz w:val="20"/>
          <w:szCs w:val="20"/>
          <w:lang w:eastAsia="es-MX"/>
        </w:rPr>
        <w:drawing>
          <wp:inline distT="0" distB="0" distL="0" distR="0" wp14:anchorId="14E45E9E" wp14:editId="180E883A">
            <wp:extent cx="5764695" cy="2679589"/>
            <wp:effectExtent l="0" t="0" r="7620" b="6985"/>
            <wp:docPr id="5" name="Gráfico 5" title="DESAGREGADO DE PERSONAS ENCUESTADAS POR EDAD"/>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47994" w:rsidRPr="00B62A70" w:rsidRDefault="00D47994" w:rsidP="00D47994">
      <w:pPr>
        <w:spacing w:after="0" w:line="240" w:lineRule="auto"/>
        <w:jc w:val="both"/>
        <w:rPr>
          <w:rFonts w:ascii="Times New Roman" w:hAnsi="Times New Roman" w:cs="Times New Roman"/>
          <w:noProof/>
          <w:sz w:val="20"/>
          <w:szCs w:val="20"/>
          <w:lang w:val="es-ES" w:eastAsia="es-ES"/>
        </w:rPr>
      </w:pPr>
    </w:p>
    <w:p w:rsidR="00D47994" w:rsidRPr="00B62A70" w:rsidRDefault="00D47994" w:rsidP="00235333">
      <w:pPr>
        <w:spacing w:after="0" w:line="240" w:lineRule="auto"/>
        <w:jc w:val="center"/>
        <w:rPr>
          <w:rFonts w:ascii="Times New Roman" w:hAnsi="Times New Roman" w:cs="Times New Roman"/>
          <w:noProof/>
          <w:sz w:val="20"/>
          <w:szCs w:val="20"/>
          <w:lang w:val="es-ES" w:eastAsia="es-ES"/>
        </w:rPr>
      </w:pPr>
      <w:r w:rsidRPr="00B62A70">
        <w:rPr>
          <w:rFonts w:ascii="Times New Roman" w:hAnsi="Times New Roman" w:cs="Times New Roman"/>
          <w:noProof/>
          <w:sz w:val="20"/>
          <w:szCs w:val="20"/>
          <w:lang w:eastAsia="es-MX"/>
        </w:rPr>
        <w:drawing>
          <wp:inline distT="0" distB="0" distL="0" distR="0" wp14:anchorId="008CCEB9" wp14:editId="34E344C8">
            <wp:extent cx="5828306" cy="2282024"/>
            <wp:effectExtent l="0" t="0" r="1270" b="444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47994" w:rsidRPr="00B62A70" w:rsidRDefault="00D47994" w:rsidP="00D47994">
      <w:pPr>
        <w:spacing w:after="0" w:line="240" w:lineRule="auto"/>
        <w:jc w:val="both"/>
        <w:rPr>
          <w:rFonts w:ascii="Times New Roman" w:hAnsi="Times New Roman" w:cs="Times New Roman"/>
          <w:noProof/>
          <w:sz w:val="20"/>
          <w:szCs w:val="20"/>
          <w:lang w:val="es-ES" w:eastAsia="es-ES"/>
        </w:rPr>
      </w:pPr>
    </w:p>
    <w:p w:rsidR="00D22B3F" w:rsidRPr="00B62A70" w:rsidRDefault="00D22B3F" w:rsidP="00D47994">
      <w:pPr>
        <w:spacing w:after="0" w:line="240" w:lineRule="auto"/>
        <w:jc w:val="both"/>
        <w:rPr>
          <w:rFonts w:ascii="Times New Roman" w:hAnsi="Times New Roman" w:cs="Times New Roman"/>
          <w:b/>
          <w:sz w:val="20"/>
          <w:szCs w:val="20"/>
        </w:rPr>
      </w:pPr>
    </w:p>
    <w:tbl>
      <w:tblPr>
        <w:tblStyle w:val="Tablaconcuadrcula"/>
        <w:tblW w:w="0" w:type="auto"/>
        <w:tblInd w:w="108" w:type="dxa"/>
        <w:tblLook w:val="04A0" w:firstRow="1" w:lastRow="0" w:firstColumn="1" w:lastColumn="0" w:noHBand="0" w:noVBand="1"/>
      </w:tblPr>
      <w:tblGrid>
        <w:gridCol w:w="1843"/>
        <w:gridCol w:w="1843"/>
        <w:gridCol w:w="1984"/>
        <w:gridCol w:w="1985"/>
        <w:gridCol w:w="1984"/>
      </w:tblGrid>
      <w:tr w:rsidR="00D22B3F" w:rsidRPr="00B62A70" w:rsidTr="002E538A">
        <w:tc>
          <w:tcPr>
            <w:tcW w:w="9639" w:type="dxa"/>
            <w:gridSpan w:val="5"/>
          </w:tcPr>
          <w:p w:rsidR="00D22B3F" w:rsidRPr="00B62A70" w:rsidRDefault="00D22B3F" w:rsidP="00D22B3F">
            <w:pPr>
              <w:jc w:val="center"/>
              <w:rPr>
                <w:rFonts w:ascii="Times New Roman" w:hAnsi="Times New Roman" w:cs="Times New Roman"/>
                <w:b/>
                <w:sz w:val="20"/>
                <w:szCs w:val="20"/>
              </w:rPr>
            </w:pPr>
            <w:r w:rsidRPr="00B62A70">
              <w:rPr>
                <w:rFonts w:ascii="Times New Roman" w:hAnsi="Times New Roman" w:cs="Times New Roman"/>
                <w:b/>
                <w:sz w:val="20"/>
                <w:szCs w:val="20"/>
              </w:rPr>
              <w:t>DESAGREGADO DE PERSONAS ENCUESTADAS POR ZONAS TERRITORIALES</w:t>
            </w:r>
          </w:p>
        </w:tc>
      </w:tr>
      <w:tr w:rsidR="00D22B3F" w:rsidRPr="00B62A70" w:rsidTr="002E538A">
        <w:tc>
          <w:tcPr>
            <w:tcW w:w="1843" w:type="dxa"/>
          </w:tcPr>
          <w:p w:rsidR="00D22B3F" w:rsidRPr="00B62A70" w:rsidRDefault="00D22B3F" w:rsidP="00D22B3F">
            <w:pPr>
              <w:jc w:val="center"/>
              <w:rPr>
                <w:rFonts w:ascii="Times New Roman" w:hAnsi="Times New Roman" w:cs="Times New Roman"/>
                <w:b/>
                <w:sz w:val="20"/>
                <w:szCs w:val="20"/>
              </w:rPr>
            </w:pPr>
            <w:r w:rsidRPr="00B62A70">
              <w:rPr>
                <w:rFonts w:ascii="Times New Roman" w:hAnsi="Times New Roman" w:cs="Times New Roman"/>
                <w:b/>
                <w:sz w:val="20"/>
                <w:szCs w:val="20"/>
              </w:rPr>
              <w:t>ZONA 1</w:t>
            </w:r>
          </w:p>
        </w:tc>
        <w:tc>
          <w:tcPr>
            <w:tcW w:w="1843" w:type="dxa"/>
          </w:tcPr>
          <w:p w:rsidR="00D22B3F" w:rsidRPr="00B62A70" w:rsidRDefault="00D22B3F" w:rsidP="00D22B3F">
            <w:pPr>
              <w:jc w:val="center"/>
              <w:rPr>
                <w:rFonts w:ascii="Times New Roman" w:hAnsi="Times New Roman" w:cs="Times New Roman"/>
                <w:b/>
                <w:sz w:val="20"/>
                <w:szCs w:val="20"/>
              </w:rPr>
            </w:pPr>
            <w:r w:rsidRPr="00B62A70">
              <w:rPr>
                <w:rFonts w:ascii="Times New Roman" w:hAnsi="Times New Roman" w:cs="Times New Roman"/>
                <w:b/>
                <w:sz w:val="20"/>
                <w:szCs w:val="20"/>
              </w:rPr>
              <w:t>ZONA 2</w:t>
            </w:r>
          </w:p>
        </w:tc>
        <w:tc>
          <w:tcPr>
            <w:tcW w:w="1984" w:type="dxa"/>
          </w:tcPr>
          <w:p w:rsidR="00D22B3F" w:rsidRPr="00B62A70" w:rsidRDefault="00D22B3F" w:rsidP="00D22B3F">
            <w:pPr>
              <w:jc w:val="center"/>
              <w:rPr>
                <w:rFonts w:ascii="Times New Roman" w:hAnsi="Times New Roman" w:cs="Times New Roman"/>
                <w:b/>
                <w:sz w:val="20"/>
                <w:szCs w:val="20"/>
              </w:rPr>
            </w:pPr>
            <w:r w:rsidRPr="00B62A70">
              <w:rPr>
                <w:rFonts w:ascii="Times New Roman" w:hAnsi="Times New Roman" w:cs="Times New Roman"/>
                <w:b/>
                <w:sz w:val="20"/>
                <w:szCs w:val="20"/>
              </w:rPr>
              <w:t>ZONA 3</w:t>
            </w:r>
          </w:p>
        </w:tc>
        <w:tc>
          <w:tcPr>
            <w:tcW w:w="1985" w:type="dxa"/>
          </w:tcPr>
          <w:p w:rsidR="00D22B3F" w:rsidRPr="00B62A70" w:rsidRDefault="00D22B3F" w:rsidP="00D22B3F">
            <w:pPr>
              <w:jc w:val="center"/>
              <w:rPr>
                <w:rFonts w:ascii="Times New Roman" w:hAnsi="Times New Roman" w:cs="Times New Roman"/>
                <w:b/>
                <w:sz w:val="20"/>
                <w:szCs w:val="20"/>
              </w:rPr>
            </w:pPr>
            <w:r w:rsidRPr="00B62A70">
              <w:rPr>
                <w:rFonts w:ascii="Times New Roman" w:hAnsi="Times New Roman" w:cs="Times New Roman"/>
                <w:b/>
                <w:sz w:val="20"/>
                <w:szCs w:val="20"/>
              </w:rPr>
              <w:t>ZONA 4</w:t>
            </w:r>
          </w:p>
        </w:tc>
        <w:tc>
          <w:tcPr>
            <w:tcW w:w="1984" w:type="dxa"/>
          </w:tcPr>
          <w:p w:rsidR="00D22B3F" w:rsidRPr="00B62A70" w:rsidRDefault="00D22B3F" w:rsidP="00D22B3F">
            <w:pPr>
              <w:jc w:val="center"/>
              <w:rPr>
                <w:rFonts w:ascii="Times New Roman" w:hAnsi="Times New Roman" w:cs="Times New Roman"/>
                <w:b/>
                <w:sz w:val="20"/>
                <w:szCs w:val="20"/>
              </w:rPr>
            </w:pPr>
            <w:r w:rsidRPr="00B62A70">
              <w:rPr>
                <w:rFonts w:ascii="Times New Roman" w:hAnsi="Times New Roman" w:cs="Times New Roman"/>
                <w:b/>
                <w:sz w:val="20"/>
                <w:szCs w:val="20"/>
              </w:rPr>
              <w:t>ZONA 5</w:t>
            </w:r>
          </w:p>
        </w:tc>
      </w:tr>
      <w:tr w:rsidR="00D22B3F" w:rsidRPr="00B62A70" w:rsidTr="002E538A">
        <w:tc>
          <w:tcPr>
            <w:tcW w:w="1843" w:type="dxa"/>
          </w:tcPr>
          <w:p w:rsidR="00D22B3F" w:rsidRPr="00B62A70" w:rsidRDefault="00D22B3F" w:rsidP="00D22B3F">
            <w:pPr>
              <w:jc w:val="center"/>
              <w:rPr>
                <w:rFonts w:ascii="Times New Roman" w:hAnsi="Times New Roman" w:cs="Times New Roman"/>
                <w:b/>
                <w:sz w:val="20"/>
                <w:szCs w:val="20"/>
              </w:rPr>
            </w:pPr>
            <w:r w:rsidRPr="00B62A70">
              <w:rPr>
                <w:rFonts w:ascii="Times New Roman" w:hAnsi="Times New Roman" w:cs="Times New Roman"/>
                <w:b/>
                <w:sz w:val="20"/>
                <w:szCs w:val="20"/>
              </w:rPr>
              <w:t>29%</w:t>
            </w:r>
          </w:p>
        </w:tc>
        <w:tc>
          <w:tcPr>
            <w:tcW w:w="1843" w:type="dxa"/>
          </w:tcPr>
          <w:p w:rsidR="00D22B3F" w:rsidRPr="00B62A70" w:rsidRDefault="00D22B3F" w:rsidP="00D22B3F">
            <w:pPr>
              <w:jc w:val="center"/>
              <w:rPr>
                <w:rFonts w:ascii="Times New Roman" w:hAnsi="Times New Roman" w:cs="Times New Roman"/>
                <w:b/>
                <w:sz w:val="20"/>
                <w:szCs w:val="20"/>
              </w:rPr>
            </w:pPr>
            <w:r w:rsidRPr="00B62A70">
              <w:rPr>
                <w:rFonts w:ascii="Times New Roman" w:hAnsi="Times New Roman" w:cs="Times New Roman"/>
                <w:b/>
                <w:sz w:val="20"/>
                <w:szCs w:val="20"/>
              </w:rPr>
              <w:t>0%</w:t>
            </w:r>
          </w:p>
        </w:tc>
        <w:tc>
          <w:tcPr>
            <w:tcW w:w="1984" w:type="dxa"/>
          </w:tcPr>
          <w:p w:rsidR="00D22B3F" w:rsidRPr="00B62A70" w:rsidRDefault="00D22B3F" w:rsidP="00D22B3F">
            <w:pPr>
              <w:jc w:val="center"/>
              <w:rPr>
                <w:rFonts w:ascii="Times New Roman" w:hAnsi="Times New Roman" w:cs="Times New Roman"/>
                <w:b/>
                <w:sz w:val="20"/>
                <w:szCs w:val="20"/>
              </w:rPr>
            </w:pPr>
            <w:r w:rsidRPr="00B62A70">
              <w:rPr>
                <w:rFonts w:ascii="Times New Roman" w:hAnsi="Times New Roman" w:cs="Times New Roman"/>
                <w:b/>
                <w:sz w:val="20"/>
                <w:szCs w:val="20"/>
              </w:rPr>
              <w:t>29%</w:t>
            </w:r>
          </w:p>
        </w:tc>
        <w:tc>
          <w:tcPr>
            <w:tcW w:w="1985" w:type="dxa"/>
          </w:tcPr>
          <w:p w:rsidR="00D22B3F" w:rsidRPr="00B62A70" w:rsidRDefault="00D22B3F" w:rsidP="00D22B3F">
            <w:pPr>
              <w:jc w:val="center"/>
              <w:rPr>
                <w:rFonts w:ascii="Times New Roman" w:hAnsi="Times New Roman" w:cs="Times New Roman"/>
                <w:b/>
                <w:sz w:val="20"/>
                <w:szCs w:val="20"/>
              </w:rPr>
            </w:pPr>
            <w:r w:rsidRPr="00B62A70">
              <w:rPr>
                <w:rFonts w:ascii="Times New Roman" w:hAnsi="Times New Roman" w:cs="Times New Roman"/>
                <w:b/>
                <w:sz w:val="20"/>
                <w:szCs w:val="20"/>
              </w:rPr>
              <w:t>10%</w:t>
            </w:r>
          </w:p>
        </w:tc>
        <w:tc>
          <w:tcPr>
            <w:tcW w:w="1984" w:type="dxa"/>
          </w:tcPr>
          <w:p w:rsidR="00D22B3F" w:rsidRPr="00B62A70" w:rsidRDefault="00D22B3F" w:rsidP="00D22B3F">
            <w:pPr>
              <w:jc w:val="center"/>
              <w:rPr>
                <w:rFonts w:ascii="Times New Roman" w:hAnsi="Times New Roman" w:cs="Times New Roman"/>
                <w:b/>
                <w:sz w:val="20"/>
                <w:szCs w:val="20"/>
              </w:rPr>
            </w:pPr>
            <w:r w:rsidRPr="00B62A70">
              <w:rPr>
                <w:rFonts w:ascii="Times New Roman" w:hAnsi="Times New Roman" w:cs="Times New Roman"/>
                <w:b/>
                <w:sz w:val="20"/>
                <w:szCs w:val="20"/>
              </w:rPr>
              <w:t>32%</w:t>
            </w:r>
          </w:p>
        </w:tc>
      </w:tr>
    </w:tbl>
    <w:p w:rsidR="00D22B3F" w:rsidRPr="00B62A70" w:rsidRDefault="00D22B3F" w:rsidP="00DE1050">
      <w:pPr>
        <w:spacing w:after="0" w:line="240" w:lineRule="auto"/>
        <w:jc w:val="both"/>
        <w:rPr>
          <w:rFonts w:ascii="Times New Roman" w:hAnsi="Times New Roman" w:cs="Times New Roman"/>
          <w:b/>
          <w:sz w:val="20"/>
          <w:szCs w:val="20"/>
        </w:rPr>
      </w:pPr>
    </w:p>
    <w:tbl>
      <w:tblPr>
        <w:tblStyle w:val="Tablaconcuadrcula"/>
        <w:tblW w:w="9669" w:type="dxa"/>
        <w:tblInd w:w="108" w:type="dxa"/>
        <w:tblLook w:val="04A0" w:firstRow="1" w:lastRow="0" w:firstColumn="1" w:lastColumn="0" w:noHBand="0" w:noVBand="1"/>
      </w:tblPr>
      <w:tblGrid>
        <w:gridCol w:w="2298"/>
        <w:gridCol w:w="2410"/>
        <w:gridCol w:w="2409"/>
        <w:gridCol w:w="2552"/>
      </w:tblGrid>
      <w:tr w:rsidR="008A3671" w:rsidRPr="00B62A70" w:rsidTr="002E538A">
        <w:tc>
          <w:tcPr>
            <w:tcW w:w="9669" w:type="dxa"/>
            <w:gridSpan w:val="4"/>
          </w:tcPr>
          <w:p w:rsidR="008A3671" w:rsidRPr="00B62A70" w:rsidRDefault="008A3671" w:rsidP="006B63EC">
            <w:pPr>
              <w:jc w:val="center"/>
              <w:rPr>
                <w:rFonts w:ascii="Times New Roman" w:hAnsi="Times New Roman" w:cs="Times New Roman"/>
                <w:sz w:val="20"/>
                <w:szCs w:val="20"/>
              </w:rPr>
            </w:pPr>
            <w:r w:rsidRPr="00B62A70">
              <w:rPr>
                <w:rFonts w:ascii="Times New Roman" w:eastAsia="Calibri" w:hAnsi="Times New Roman" w:cs="Times New Roman"/>
                <w:sz w:val="20"/>
                <w:szCs w:val="20"/>
              </w:rPr>
              <w:t>Cronograma de distribución y aplicación del instrumento para la construcción de la Línea Base 21 de agosto al 8 de septiembre  y del 13 al 30 de noviembre del 2017.</w:t>
            </w:r>
            <w:r w:rsidR="00380E29" w:rsidRPr="00B62A70">
              <w:rPr>
                <w:rFonts w:ascii="Times New Roman" w:eastAsia="Calibri" w:hAnsi="Times New Roman" w:cs="Times New Roman"/>
                <w:sz w:val="20"/>
                <w:szCs w:val="20"/>
              </w:rPr>
              <w:t xml:space="preserve"> </w:t>
            </w:r>
          </w:p>
        </w:tc>
      </w:tr>
      <w:tr w:rsidR="008A3671" w:rsidRPr="00B62A70" w:rsidTr="002E538A">
        <w:tc>
          <w:tcPr>
            <w:tcW w:w="4708" w:type="dxa"/>
            <w:gridSpan w:val="2"/>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LUGAR DE APLICACIÓN </w:t>
            </w:r>
          </w:p>
        </w:tc>
        <w:tc>
          <w:tcPr>
            <w:tcW w:w="4961" w:type="dxa"/>
            <w:gridSpan w:val="2"/>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 Instalaciones de los centros beneficiarios del Programa </w:t>
            </w:r>
          </w:p>
        </w:tc>
      </w:tr>
      <w:tr w:rsidR="008A3671" w:rsidRPr="00B62A70" w:rsidTr="002E538A">
        <w:tc>
          <w:tcPr>
            <w:tcW w:w="9669" w:type="dxa"/>
            <w:gridSpan w:val="4"/>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Personal participante</w:t>
            </w:r>
          </w:p>
        </w:tc>
      </w:tr>
      <w:tr w:rsidR="008A3671" w:rsidRPr="00B62A70" w:rsidTr="002E538A">
        <w:tc>
          <w:tcPr>
            <w:tcW w:w="4708" w:type="dxa"/>
            <w:gridSpan w:val="2"/>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 Coordinadores generales</w:t>
            </w:r>
          </w:p>
        </w:tc>
        <w:tc>
          <w:tcPr>
            <w:tcW w:w="4961" w:type="dxa"/>
            <w:gridSpan w:val="2"/>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Diseño y aplicación</w:t>
            </w:r>
          </w:p>
        </w:tc>
      </w:tr>
      <w:tr w:rsidR="008A3671" w:rsidRPr="00B62A70" w:rsidTr="002E538A">
        <w:tc>
          <w:tcPr>
            <w:tcW w:w="4708" w:type="dxa"/>
            <w:gridSpan w:val="2"/>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subcoordinadores</w:t>
            </w:r>
          </w:p>
        </w:tc>
        <w:tc>
          <w:tcPr>
            <w:tcW w:w="4961" w:type="dxa"/>
            <w:gridSpan w:val="2"/>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Aplicación </w:t>
            </w:r>
          </w:p>
        </w:tc>
      </w:tr>
      <w:tr w:rsidR="008A3671" w:rsidRPr="00B62A70" w:rsidTr="002E538A">
        <w:tc>
          <w:tcPr>
            <w:tcW w:w="4708" w:type="dxa"/>
            <w:gridSpan w:val="2"/>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facilitadores</w:t>
            </w:r>
          </w:p>
        </w:tc>
        <w:tc>
          <w:tcPr>
            <w:tcW w:w="4961" w:type="dxa"/>
            <w:gridSpan w:val="2"/>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sistematización</w:t>
            </w:r>
          </w:p>
        </w:tc>
      </w:tr>
      <w:tr w:rsidR="008A3671" w:rsidRPr="00B62A70" w:rsidTr="002E538A">
        <w:tc>
          <w:tcPr>
            <w:tcW w:w="2298" w:type="dxa"/>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LUNES</w:t>
            </w:r>
          </w:p>
        </w:tc>
        <w:tc>
          <w:tcPr>
            <w:tcW w:w="2410" w:type="dxa"/>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MARTES</w:t>
            </w:r>
          </w:p>
        </w:tc>
        <w:tc>
          <w:tcPr>
            <w:tcW w:w="2409" w:type="dxa"/>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JUEVES</w:t>
            </w:r>
          </w:p>
        </w:tc>
        <w:tc>
          <w:tcPr>
            <w:tcW w:w="2552" w:type="dxa"/>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VIERNES</w:t>
            </w:r>
          </w:p>
        </w:tc>
      </w:tr>
      <w:tr w:rsidR="008A3671" w:rsidRPr="00B62A70" w:rsidTr="002E538A">
        <w:tc>
          <w:tcPr>
            <w:tcW w:w="2298"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ALIZÚ       </w:t>
            </w:r>
          </w:p>
        </w:tc>
        <w:tc>
          <w:tcPr>
            <w:tcW w:w="2410"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SUMMERHILL               </w:t>
            </w:r>
          </w:p>
        </w:tc>
        <w:tc>
          <w:tcPr>
            <w:tcW w:w="2409"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CÍRCULO MAGICO      </w:t>
            </w:r>
          </w:p>
        </w:tc>
        <w:tc>
          <w:tcPr>
            <w:tcW w:w="2552"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LOLITA                </w:t>
            </w:r>
          </w:p>
        </w:tc>
      </w:tr>
      <w:tr w:rsidR="008A3671" w:rsidRPr="00B62A70" w:rsidTr="002E538A">
        <w:tc>
          <w:tcPr>
            <w:tcW w:w="2298"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ARCA DE LOS NIÑOS  </w:t>
            </w:r>
          </w:p>
        </w:tc>
        <w:tc>
          <w:tcPr>
            <w:tcW w:w="2410" w:type="dxa"/>
            <w:shd w:val="clear" w:color="auto" w:fill="auto"/>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PIOTZIN              </w:t>
            </w:r>
            <w:r w:rsidR="007823B3" w:rsidRPr="00B62A70">
              <w:rPr>
                <w:rFonts w:ascii="Times New Roman" w:eastAsia="Calibri" w:hAnsi="Times New Roman" w:cs="Times New Roman"/>
                <w:sz w:val="20"/>
                <w:szCs w:val="20"/>
              </w:rPr>
              <w:t xml:space="preserve">      </w:t>
            </w:r>
          </w:p>
        </w:tc>
        <w:tc>
          <w:tcPr>
            <w:tcW w:w="2409" w:type="dxa"/>
            <w:shd w:val="clear" w:color="auto" w:fill="auto"/>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ARMI    </w:t>
            </w:r>
            <w:r w:rsidR="007823B3" w:rsidRPr="00B62A70">
              <w:rPr>
                <w:rFonts w:ascii="Times New Roman" w:eastAsia="Calibri" w:hAnsi="Times New Roman" w:cs="Times New Roman"/>
                <w:sz w:val="20"/>
                <w:szCs w:val="20"/>
              </w:rPr>
              <w:t xml:space="preserve">                            </w:t>
            </w:r>
          </w:p>
        </w:tc>
        <w:tc>
          <w:tcPr>
            <w:tcW w:w="2552"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BURUNDIS            </w:t>
            </w:r>
          </w:p>
        </w:tc>
      </w:tr>
      <w:tr w:rsidR="008A3671" w:rsidRPr="00B62A70" w:rsidTr="002E538A">
        <w:tc>
          <w:tcPr>
            <w:tcW w:w="2298"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KOKONE      </w:t>
            </w:r>
          </w:p>
        </w:tc>
        <w:tc>
          <w:tcPr>
            <w:tcW w:w="2410"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INFANTIL COMETA     </w:t>
            </w:r>
          </w:p>
        </w:tc>
        <w:tc>
          <w:tcPr>
            <w:tcW w:w="2409" w:type="dxa"/>
            <w:shd w:val="clear" w:color="auto" w:fill="auto"/>
          </w:tcPr>
          <w:p w:rsidR="008A3671" w:rsidRPr="00B62A70" w:rsidRDefault="008A3671" w:rsidP="00232766">
            <w:pPr>
              <w:jc w:val="center"/>
              <w:rPr>
                <w:rFonts w:ascii="Times New Roman" w:eastAsia="Calibri" w:hAnsi="Times New Roman" w:cs="Times New Roman"/>
                <w:sz w:val="20"/>
                <w:szCs w:val="20"/>
              </w:rPr>
            </w:pPr>
          </w:p>
        </w:tc>
        <w:tc>
          <w:tcPr>
            <w:tcW w:w="2552"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VILLA BONACHÓN           </w:t>
            </w:r>
          </w:p>
        </w:tc>
      </w:tr>
      <w:tr w:rsidR="008A3671" w:rsidRPr="00B62A70" w:rsidTr="002E538A">
        <w:tc>
          <w:tcPr>
            <w:tcW w:w="2298"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MI ANGELITO     </w:t>
            </w:r>
          </w:p>
        </w:tc>
        <w:tc>
          <w:tcPr>
            <w:tcW w:w="2410"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FRIENDS         </w:t>
            </w:r>
          </w:p>
        </w:tc>
        <w:tc>
          <w:tcPr>
            <w:tcW w:w="2409" w:type="dxa"/>
            <w:shd w:val="clear" w:color="auto" w:fill="auto"/>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MI ÁN</w:t>
            </w:r>
            <w:r w:rsidR="007823B3" w:rsidRPr="00B62A70">
              <w:rPr>
                <w:rFonts w:ascii="Times New Roman" w:eastAsia="Calibri" w:hAnsi="Times New Roman" w:cs="Times New Roman"/>
                <w:sz w:val="20"/>
                <w:szCs w:val="20"/>
              </w:rPr>
              <w:t xml:space="preserve">GEL                         </w:t>
            </w:r>
          </w:p>
        </w:tc>
        <w:tc>
          <w:tcPr>
            <w:tcW w:w="2552" w:type="dxa"/>
            <w:shd w:val="clear" w:color="auto" w:fill="auto"/>
          </w:tcPr>
          <w:p w:rsidR="008A3671" w:rsidRPr="00B62A70" w:rsidRDefault="008A3671" w:rsidP="007823B3">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TITINA                  </w:t>
            </w:r>
            <w:r w:rsidR="007823B3" w:rsidRPr="00B62A70">
              <w:rPr>
                <w:rFonts w:ascii="Times New Roman" w:eastAsia="Calibri" w:hAnsi="Times New Roman" w:cs="Times New Roman"/>
                <w:sz w:val="20"/>
                <w:szCs w:val="20"/>
              </w:rPr>
              <w:t xml:space="preserve">              </w:t>
            </w:r>
          </w:p>
        </w:tc>
      </w:tr>
      <w:tr w:rsidR="008A3671" w:rsidRPr="00B62A70" w:rsidTr="002E538A">
        <w:tc>
          <w:tcPr>
            <w:tcW w:w="2298" w:type="dxa"/>
            <w:shd w:val="clear" w:color="auto" w:fill="auto"/>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LUNES</w:t>
            </w:r>
          </w:p>
        </w:tc>
        <w:tc>
          <w:tcPr>
            <w:tcW w:w="2410" w:type="dxa"/>
            <w:shd w:val="clear" w:color="auto" w:fill="auto"/>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MARTES</w:t>
            </w:r>
          </w:p>
        </w:tc>
        <w:tc>
          <w:tcPr>
            <w:tcW w:w="2409" w:type="dxa"/>
            <w:shd w:val="clear" w:color="auto" w:fill="auto"/>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JUEVES</w:t>
            </w:r>
          </w:p>
        </w:tc>
        <w:tc>
          <w:tcPr>
            <w:tcW w:w="2552" w:type="dxa"/>
            <w:shd w:val="clear" w:color="auto" w:fill="auto"/>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VIERNES</w:t>
            </w:r>
          </w:p>
        </w:tc>
      </w:tr>
      <w:tr w:rsidR="008A3671" w:rsidRPr="00B62A70" w:rsidTr="002E538A">
        <w:tc>
          <w:tcPr>
            <w:tcW w:w="2298" w:type="dxa"/>
            <w:shd w:val="clear" w:color="auto" w:fill="auto"/>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SAM</w:t>
            </w:r>
            <w:r w:rsidR="007823B3" w:rsidRPr="00B62A70">
              <w:rPr>
                <w:rFonts w:ascii="Times New Roman" w:eastAsia="Calibri" w:hAnsi="Times New Roman" w:cs="Times New Roman"/>
                <w:sz w:val="20"/>
                <w:szCs w:val="20"/>
              </w:rPr>
              <w:t xml:space="preserve">Y                            </w:t>
            </w:r>
          </w:p>
        </w:tc>
        <w:tc>
          <w:tcPr>
            <w:tcW w:w="2410"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REGINITA           </w:t>
            </w:r>
          </w:p>
        </w:tc>
        <w:tc>
          <w:tcPr>
            <w:tcW w:w="2409" w:type="dxa"/>
            <w:shd w:val="clear" w:color="auto" w:fill="auto"/>
          </w:tcPr>
          <w:p w:rsidR="008A3671" w:rsidRPr="00B62A70" w:rsidRDefault="008A3671" w:rsidP="00232766">
            <w:pPr>
              <w:jc w:val="center"/>
              <w:rPr>
                <w:rFonts w:ascii="Times New Roman" w:eastAsia="Calibri" w:hAnsi="Times New Roman" w:cs="Times New Roman"/>
                <w:sz w:val="20"/>
                <w:szCs w:val="20"/>
              </w:rPr>
            </w:pPr>
          </w:p>
        </w:tc>
        <w:tc>
          <w:tcPr>
            <w:tcW w:w="2552" w:type="dxa"/>
            <w:shd w:val="clear" w:color="auto" w:fill="auto"/>
          </w:tcPr>
          <w:p w:rsidR="008A3671" w:rsidRPr="00B62A70" w:rsidRDefault="008A3671" w:rsidP="007823B3">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XOCHIPILLI       </w:t>
            </w:r>
          </w:p>
        </w:tc>
      </w:tr>
      <w:tr w:rsidR="008A3671" w:rsidRPr="00B62A70" w:rsidTr="002E538A">
        <w:tc>
          <w:tcPr>
            <w:tcW w:w="2298"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XOMALLI                      </w:t>
            </w:r>
          </w:p>
        </w:tc>
        <w:tc>
          <w:tcPr>
            <w:tcW w:w="2410"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GABILONDO SOLER    </w:t>
            </w:r>
          </w:p>
        </w:tc>
        <w:tc>
          <w:tcPr>
            <w:tcW w:w="2409"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KITTY        </w:t>
            </w:r>
          </w:p>
        </w:tc>
        <w:tc>
          <w:tcPr>
            <w:tcW w:w="2552" w:type="dxa"/>
            <w:shd w:val="clear" w:color="auto" w:fill="auto"/>
          </w:tcPr>
          <w:p w:rsidR="008A3671" w:rsidRPr="00B62A70" w:rsidRDefault="008A3671" w:rsidP="007823B3">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JAHDAI              </w:t>
            </w:r>
          </w:p>
        </w:tc>
      </w:tr>
      <w:tr w:rsidR="008A3671" w:rsidRPr="00B62A70" w:rsidTr="002E538A">
        <w:tc>
          <w:tcPr>
            <w:tcW w:w="2298"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TESORO DEL SABER    </w:t>
            </w:r>
          </w:p>
        </w:tc>
        <w:tc>
          <w:tcPr>
            <w:tcW w:w="2410"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CAMPANITA                 </w:t>
            </w:r>
          </w:p>
        </w:tc>
        <w:tc>
          <w:tcPr>
            <w:tcW w:w="2409"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CARITAS       </w:t>
            </w:r>
          </w:p>
        </w:tc>
        <w:tc>
          <w:tcPr>
            <w:tcW w:w="2552" w:type="dxa"/>
            <w:shd w:val="clear" w:color="auto" w:fill="auto"/>
          </w:tcPr>
          <w:p w:rsidR="008A3671" w:rsidRPr="00B62A70" w:rsidRDefault="008A3671" w:rsidP="007823B3">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DONAJI       </w:t>
            </w:r>
          </w:p>
        </w:tc>
      </w:tr>
      <w:tr w:rsidR="008A3671" w:rsidRPr="00B62A70" w:rsidTr="002E538A">
        <w:tc>
          <w:tcPr>
            <w:tcW w:w="2298"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PIE PEQUEÑO                </w:t>
            </w:r>
          </w:p>
        </w:tc>
        <w:tc>
          <w:tcPr>
            <w:tcW w:w="2410"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TOPILTZIN           </w:t>
            </w:r>
          </w:p>
        </w:tc>
        <w:tc>
          <w:tcPr>
            <w:tcW w:w="2409"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CALMECAC      </w:t>
            </w:r>
          </w:p>
        </w:tc>
        <w:tc>
          <w:tcPr>
            <w:tcW w:w="2552" w:type="dxa"/>
            <w:shd w:val="clear" w:color="auto" w:fill="auto"/>
          </w:tcPr>
          <w:p w:rsidR="008A3671" w:rsidRPr="00B62A70" w:rsidRDefault="007823B3" w:rsidP="007823B3">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JUGANDO Y APRENDIENDO</w:t>
            </w:r>
          </w:p>
        </w:tc>
      </w:tr>
      <w:tr w:rsidR="008A3671" w:rsidRPr="00B62A70" w:rsidTr="002E538A">
        <w:tc>
          <w:tcPr>
            <w:tcW w:w="2298" w:type="dxa"/>
            <w:shd w:val="clear" w:color="auto" w:fill="auto"/>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LUNES</w:t>
            </w:r>
          </w:p>
        </w:tc>
        <w:tc>
          <w:tcPr>
            <w:tcW w:w="2410" w:type="dxa"/>
            <w:shd w:val="clear" w:color="auto" w:fill="auto"/>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MARTES</w:t>
            </w:r>
          </w:p>
        </w:tc>
        <w:tc>
          <w:tcPr>
            <w:tcW w:w="2409" w:type="dxa"/>
            <w:shd w:val="clear" w:color="auto" w:fill="auto"/>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JUEVES</w:t>
            </w:r>
          </w:p>
        </w:tc>
        <w:tc>
          <w:tcPr>
            <w:tcW w:w="2552" w:type="dxa"/>
            <w:shd w:val="clear" w:color="auto" w:fill="auto"/>
          </w:tcPr>
          <w:p w:rsidR="008A3671" w:rsidRPr="00B62A70" w:rsidRDefault="008A3671"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VIERNES</w:t>
            </w:r>
          </w:p>
        </w:tc>
      </w:tr>
      <w:tr w:rsidR="008A3671" w:rsidRPr="00B62A70" w:rsidTr="002E538A">
        <w:tc>
          <w:tcPr>
            <w:tcW w:w="2298"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ESTEFANIA CASTAÑEDA   </w:t>
            </w:r>
          </w:p>
        </w:tc>
        <w:tc>
          <w:tcPr>
            <w:tcW w:w="2410"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AMPLIACIÓN TEPÉXIMILPA </w:t>
            </w:r>
          </w:p>
        </w:tc>
        <w:tc>
          <w:tcPr>
            <w:tcW w:w="2409"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CHISPITA            </w:t>
            </w:r>
          </w:p>
        </w:tc>
        <w:tc>
          <w:tcPr>
            <w:tcW w:w="2552" w:type="dxa"/>
          </w:tcPr>
          <w:p w:rsidR="008A3671" w:rsidRPr="00B62A70" w:rsidRDefault="008A3671" w:rsidP="00232766">
            <w:pPr>
              <w:rPr>
                <w:rFonts w:ascii="Times New Roman" w:hAnsi="Times New Roman" w:cs="Times New Roman"/>
                <w:sz w:val="20"/>
                <w:szCs w:val="20"/>
              </w:rPr>
            </w:pPr>
          </w:p>
        </w:tc>
      </w:tr>
      <w:tr w:rsidR="008A3671" w:rsidRPr="00B62A70" w:rsidTr="002E538A">
        <w:tc>
          <w:tcPr>
            <w:tcW w:w="2298"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FANTASÍA           </w:t>
            </w:r>
          </w:p>
        </w:tc>
        <w:tc>
          <w:tcPr>
            <w:tcW w:w="2410" w:type="dxa"/>
            <w:shd w:val="clear" w:color="auto" w:fill="auto"/>
          </w:tcPr>
          <w:p w:rsidR="008A3671" w:rsidRPr="00B62A70" w:rsidRDefault="007823B3" w:rsidP="007823B3">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AMACALLI       </w:t>
            </w:r>
          </w:p>
        </w:tc>
        <w:tc>
          <w:tcPr>
            <w:tcW w:w="2409"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NIÑOS DEL PUEBLO        </w:t>
            </w:r>
          </w:p>
        </w:tc>
        <w:tc>
          <w:tcPr>
            <w:tcW w:w="2552" w:type="dxa"/>
          </w:tcPr>
          <w:p w:rsidR="008A3671" w:rsidRPr="00B62A70" w:rsidRDefault="008A3671" w:rsidP="00232766">
            <w:pPr>
              <w:rPr>
                <w:rFonts w:ascii="Times New Roman" w:hAnsi="Times New Roman" w:cs="Times New Roman"/>
                <w:sz w:val="20"/>
                <w:szCs w:val="20"/>
              </w:rPr>
            </w:pPr>
          </w:p>
        </w:tc>
      </w:tr>
      <w:tr w:rsidR="008A3671" w:rsidRPr="00B62A70" w:rsidTr="002E538A">
        <w:tc>
          <w:tcPr>
            <w:tcW w:w="2298"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CIPACTLI     </w:t>
            </w:r>
          </w:p>
        </w:tc>
        <w:tc>
          <w:tcPr>
            <w:tcW w:w="2410"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SIMBA     </w:t>
            </w:r>
          </w:p>
        </w:tc>
        <w:tc>
          <w:tcPr>
            <w:tcW w:w="2409" w:type="dxa"/>
            <w:shd w:val="clear" w:color="auto" w:fill="auto"/>
          </w:tcPr>
          <w:p w:rsidR="008A3671" w:rsidRPr="00B62A70" w:rsidRDefault="008A3671" w:rsidP="00232766">
            <w:pPr>
              <w:jc w:val="center"/>
              <w:rPr>
                <w:rFonts w:ascii="Times New Roman" w:eastAsia="Calibri" w:hAnsi="Times New Roman" w:cs="Times New Roman"/>
                <w:sz w:val="20"/>
                <w:szCs w:val="20"/>
              </w:rPr>
            </w:pPr>
          </w:p>
        </w:tc>
        <w:tc>
          <w:tcPr>
            <w:tcW w:w="2552" w:type="dxa"/>
          </w:tcPr>
          <w:p w:rsidR="008A3671" w:rsidRPr="00B62A70" w:rsidRDefault="008A3671" w:rsidP="00232766">
            <w:pPr>
              <w:rPr>
                <w:rFonts w:ascii="Times New Roman" w:hAnsi="Times New Roman" w:cs="Times New Roman"/>
                <w:sz w:val="20"/>
                <w:szCs w:val="20"/>
              </w:rPr>
            </w:pPr>
          </w:p>
        </w:tc>
      </w:tr>
      <w:tr w:rsidR="008A3671" w:rsidRPr="00B62A70" w:rsidTr="002E538A">
        <w:tc>
          <w:tcPr>
            <w:tcW w:w="2298"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PEQUEÑOS DE VILLALPANDO </w:t>
            </w:r>
          </w:p>
        </w:tc>
        <w:tc>
          <w:tcPr>
            <w:tcW w:w="2410" w:type="dxa"/>
            <w:shd w:val="clear" w:color="auto" w:fill="auto"/>
          </w:tcPr>
          <w:p w:rsidR="008A3671" w:rsidRPr="00B62A70" w:rsidRDefault="007823B3" w:rsidP="00232766">
            <w:pPr>
              <w:jc w:val="center"/>
              <w:rPr>
                <w:rFonts w:ascii="Times New Roman" w:eastAsia="Calibri" w:hAnsi="Times New Roman" w:cs="Times New Roman"/>
                <w:sz w:val="20"/>
                <w:szCs w:val="20"/>
              </w:rPr>
            </w:pPr>
            <w:r w:rsidRPr="00B62A70">
              <w:rPr>
                <w:rFonts w:ascii="Times New Roman" w:eastAsia="Calibri" w:hAnsi="Times New Roman" w:cs="Times New Roman"/>
                <w:sz w:val="20"/>
                <w:szCs w:val="20"/>
              </w:rPr>
              <w:t xml:space="preserve">CASA DEL CANTO    </w:t>
            </w:r>
          </w:p>
        </w:tc>
        <w:tc>
          <w:tcPr>
            <w:tcW w:w="2409" w:type="dxa"/>
            <w:shd w:val="clear" w:color="auto" w:fill="auto"/>
          </w:tcPr>
          <w:p w:rsidR="008A3671" w:rsidRPr="00B62A70" w:rsidRDefault="008A3671" w:rsidP="00232766">
            <w:pPr>
              <w:jc w:val="center"/>
              <w:rPr>
                <w:rFonts w:ascii="Times New Roman" w:eastAsia="Calibri" w:hAnsi="Times New Roman" w:cs="Times New Roman"/>
                <w:sz w:val="20"/>
                <w:szCs w:val="20"/>
              </w:rPr>
            </w:pPr>
          </w:p>
        </w:tc>
        <w:tc>
          <w:tcPr>
            <w:tcW w:w="2552" w:type="dxa"/>
          </w:tcPr>
          <w:p w:rsidR="008A3671" w:rsidRPr="00B62A70" w:rsidRDefault="008A3671" w:rsidP="00232766">
            <w:pPr>
              <w:rPr>
                <w:rFonts w:ascii="Times New Roman" w:hAnsi="Times New Roman" w:cs="Times New Roman"/>
                <w:sz w:val="20"/>
                <w:szCs w:val="20"/>
              </w:rPr>
            </w:pPr>
          </w:p>
        </w:tc>
      </w:tr>
    </w:tbl>
    <w:p w:rsidR="00D47994" w:rsidRPr="00B62A70" w:rsidRDefault="00D47994" w:rsidP="00DE1050">
      <w:pPr>
        <w:spacing w:after="0" w:line="240" w:lineRule="auto"/>
        <w:jc w:val="both"/>
        <w:rPr>
          <w:rFonts w:ascii="Times New Roman" w:hAnsi="Times New Roman" w:cs="Times New Roman"/>
          <w:b/>
          <w:sz w:val="20"/>
          <w:szCs w:val="20"/>
        </w:rPr>
      </w:pPr>
    </w:p>
    <w:p w:rsidR="00E52790" w:rsidRPr="00B62A70" w:rsidRDefault="00E52790" w:rsidP="00DE1050">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III. EVALUACIÓN DEL DISEÑO DEL PROGRAMA.</w:t>
      </w:r>
    </w:p>
    <w:p w:rsidR="00DE1050" w:rsidRPr="00B62A70" w:rsidRDefault="00DE1050" w:rsidP="00DE1050">
      <w:pPr>
        <w:spacing w:after="0" w:line="240" w:lineRule="auto"/>
        <w:jc w:val="both"/>
        <w:rPr>
          <w:rFonts w:ascii="Times New Roman" w:hAnsi="Times New Roman" w:cs="Times New Roman"/>
          <w:sz w:val="20"/>
          <w:szCs w:val="20"/>
        </w:rPr>
      </w:pPr>
    </w:p>
    <w:p w:rsidR="0023394E" w:rsidRPr="00B62A70" w:rsidRDefault="0023394E" w:rsidP="00DE1050">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III.1. Consistencia normativa y Alineación con la Política Social de la Ciudad de México.</w:t>
      </w:r>
    </w:p>
    <w:p w:rsidR="0060308E" w:rsidRPr="00B62A70" w:rsidRDefault="0060308E" w:rsidP="00DE1050">
      <w:pPr>
        <w:spacing w:after="0" w:line="240" w:lineRule="auto"/>
        <w:jc w:val="both"/>
        <w:rPr>
          <w:rFonts w:ascii="Times New Roman" w:hAnsi="Times New Roman" w:cs="Times New Roman"/>
          <w:sz w:val="20"/>
          <w:szCs w:val="20"/>
        </w:rPr>
      </w:pPr>
    </w:p>
    <w:p w:rsidR="0060308E" w:rsidRPr="00B62A70" w:rsidRDefault="0060308E" w:rsidP="00DE1050">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 xml:space="preserve">III.1.1. Análisis del Apego del Diseño del Programa Social con la Normatividad Aplicable </w:t>
      </w:r>
    </w:p>
    <w:p w:rsidR="0060308E" w:rsidRPr="00B62A70" w:rsidRDefault="0060308E" w:rsidP="00DE1050">
      <w:pPr>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1729"/>
        <w:gridCol w:w="1539"/>
        <w:gridCol w:w="6797"/>
      </w:tblGrid>
      <w:tr w:rsidR="00221776" w:rsidRPr="00B62A70" w:rsidTr="006251BE">
        <w:tc>
          <w:tcPr>
            <w:tcW w:w="1729" w:type="dxa"/>
          </w:tcPr>
          <w:p w:rsidR="00221776" w:rsidRPr="00B62A70" w:rsidRDefault="00221776" w:rsidP="009D2D4C">
            <w:pPr>
              <w:rPr>
                <w:rFonts w:ascii="Times New Roman" w:hAnsi="Times New Roman" w:cs="Times New Roman"/>
                <w:b/>
                <w:bCs/>
                <w:sz w:val="20"/>
                <w:szCs w:val="20"/>
              </w:rPr>
            </w:pPr>
            <w:r w:rsidRPr="00B62A70">
              <w:rPr>
                <w:rFonts w:ascii="Times New Roman" w:hAnsi="Times New Roman" w:cs="Times New Roman"/>
                <w:b/>
                <w:bCs/>
                <w:sz w:val="20"/>
                <w:szCs w:val="20"/>
              </w:rPr>
              <w:t>Ley o Reglamento</w:t>
            </w:r>
          </w:p>
        </w:tc>
        <w:tc>
          <w:tcPr>
            <w:tcW w:w="1539" w:type="dxa"/>
          </w:tcPr>
          <w:p w:rsidR="00221776" w:rsidRPr="00B62A70" w:rsidRDefault="00221776" w:rsidP="009D2D4C">
            <w:pPr>
              <w:rPr>
                <w:rFonts w:ascii="Times New Roman" w:hAnsi="Times New Roman" w:cs="Times New Roman"/>
                <w:b/>
                <w:bCs/>
                <w:sz w:val="20"/>
                <w:szCs w:val="20"/>
              </w:rPr>
            </w:pPr>
            <w:r w:rsidRPr="00B62A70">
              <w:rPr>
                <w:rFonts w:ascii="Times New Roman" w:hAnsi="Times New Roman" w:cs="Times New Roman"/>
                <w:b/>
                <w:bCs/>
                <w:sz w:val="20"/>
                <w:szCs w:val="20"/>
              </w:rPr>
              <w:t>Artículo</w:t>
            </w:r>
          </w:p>
        </w:tc>
        <w:tc>
          <w:tcPr>
            <w:tcW w:w="6797" w:type="dxa"/>
          </w:tcPr>
          <w:p w:rsidR="00221776" w:rsidRPr="00B62A70" w:rsidRDefault="00221776" w:rsidP="0012385B">
            <w:pPr>
              <w:jc w:val="both"/>
              <w:rPr>
                <w:rFonts w:ascii="Times New Roman" w:hAnsi="Times New Roman" w:cs="Times New Roman"/>
                <w:b/>
                <w:bCs/>
                <w:sz w:val="20"/>
                <w:szCs w:val="20"/>
              </w:rPr>
            </w:pPr>
            <w:r w:rsidRPr="00B62A70">
              <w:rPr>
                <w:rFonts w:ascii="Times New Roman" w:hAnsi="Times New Roman" w:cs="Times New Roman"/>
                <w:b/>
                <w:bCs/>
                <w:sz w:val="20"/>
                <w:szCs w:val="20"/>
              </w:rPr>
              <w:t>Apego del diseño del Programa Social</w:t>
            </w:r>
            <w:r w:rsidR="0012385B">
              <w:rPr>
                <w:rFonts w:ascii="Times New Roman" w:hAnsi="Times New Roman" w:cs="Times New Roman"/>
                <w:b/>
                <w:bCs/>
                <w:sz w:val="20"/>
                <w:szCs w:val="20"/>
              </w:rPr>
              <w:t xml:space="preserve"> </w:t>
            </w:r>
            <w:r w:rsidRPr="00B62A70">
              <w:rPr>
                <w:rFonts w:ascii="Times New Roman" w:hAnsi="Times New Roman" w:cs="Times New Roman"/>
                <w:sz w:val="20"/>
                <w:szCs w:val="20"/>
              </w:rPr>
              <w:t>(</w:t>
            </w:r>
            <w:r w:rsidR="006B63EC" w:rsidRPr="00B62A70">
              <w:rPr>
                <w:rFonts w:ascii="Times New Roman" w:hAnsi="Times New Roman" w:cs="Times New Roman"/>
                <w:sz w:val="20"/>
                <w:szCs w:val="20"/>
              </w:rPr>
              <w:t>d</w:t>
            </w:r>
            <w:r w:rsidRPr="00B62A70">
              <w:rPr>
                <w:rFonts w:ascii="Times New Roman" w:hAnsi="Times New Roman" w:cs="Times New Roman"/>
                <w:sz w:val="20"/>
                <w:szCs w:val="20"/>
              </w:rPr>
              <w:t>escribir la forma en que el programa se apega a la ley o reglamento)</w:t>
            </w:r>
          </w:p>
        </w:tc>
      </w:tr>
      <w:tr w:rsidR="006411CC" w:rsidRPr="00B62A70" w:rsidTr="006251BE">
        <w:tc>
          <w:tcPr>
            <w:tcW w:w="1729" w:type="dxa"/>
            <w:vMerge w:val="restart"/>
            <w:vAlign w:val="center"/>
          </w:tcPr>
          <w:p w:rsidR="006411CC" w:rsidRPr="00B62A70" w:rsidRDefault="006411CC" w:rsidP="006251BE">
            <w:pPr>
              <w:autoSpaceDE w:val="0"/>
              <w:autoSpaceDN w:val="0"/>
              <w:adjustRightInd w:val="0"/>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Ley de Desarrollo Social</w:t>
            </w:r>
            <w:r w:rsidR="00B229EB" w:rsidRPr="00B62A70">
              <w:rPr>
                <w:rFonts w:ascii="Times New Roman" w:eastAsia="Times New Roman" w:hAnsi="Times New Roman" w:cs="Times New Roman"/>
                <w:sz w:val="20"/>
                <w:szCs w:val="20"/>
                <w:lang w:val="es-ES" w:eastAsia="es-ES"/>
              </w:rPr>
              <w:t xml:space="preserve"> para el Distrito Federal</w:t>
            </w:r>
          </w:p>
        </w:tc>
        <w:tc>
          <w:tcPr>
            <w:tcW w:w="1539" w:type="dxa"/>
          </w:tcPr>
          <w:p w:rsidR="006411CC" w:rsidRPr="00B62A70" w:rsidRDefault="006411CC" w:rsidP="006411CC">
            <w:pPr>
              <w:jc w:val="both"/>
              <w:rPr>
                <w:rFonts w:ascii="Times New Roman" w:hAnsi="Times New Roman" w:cs="Times New Roman"/>
                <w:b/>
                <w:bCs/>
                <w:sz w:val="20"/>
                <w:szCs w:val="20"/>
              </w:rPr>
            </w:pPr>
            <w:r w:rsidRPr="00B62A70">
              <w:rPr>
                <w:rFonts w:ascii="Times New Roman" w:hAnsi="Times New Roman" w:cs="Times New Roman"/>
                <w:sz w:val="20"/>
                <w:szCs w:val="20"/>
              </w:rPr>
              <w:t>36</w:t>
            </w:r>
          </w:p>
        </w:tc>
        <w:tc>
          <w:tcPr>
            <w:tcW w:w="6797" w:type="dxa"/>
          </w:tcPr>
          <w:p w:rsidR="006411CC" w:rsidRPr="00B62A70" w:rsidRDefault="006411CC" w:rsidP="006251BE">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“Los datos personales de las personas beneficiarias o derechohabientes del programa social, y la información adicional generada y administrada, se regirán por lo establecido en las Leyes de Transparencia y Acceso a la Información Pública, y de Protección de Datos Personales del Distrito Federal”. Reglas de Operación 2016.</w:t>
            </w:r>
          </w:p>
        </w:tc>
      </w:tr>
      <w:tr w:rsidR="006411CC" w:rsidRPr="00B62A70" w:rsidTr="006251BE">
        <w:tc>
          <w:tcPr>
            <w:tcW w:w="1729" w:type="dxa"/>
            <w:vMerge/>
          </w:tcPr>
          <w:p w:rsidR="006411CC" w:rsidRPr="00B62A70" w:rsidRDefault="006411CC" w:rsidP="009D2D4C">
            <w:pPr>
              <w:autoSpaceDE w:val="0"/>
              <w:autoSpaceDN w:val="0"/>
              <w:adjustRightInd w:val="0"/>
              <w:jc w:val="both"/>
              <w:rPr>
                <w:rFonts w:ascii="Times New Roman" w:eastAsia="Times New Roman" w:hAnsi="Times New Roman" w:cs="Times New Roman"/>
                <w:sz w:val="20"/>
                <w:szCs w:val="20"/>
                <w:highlight w:val="yellow"/>
                <w:lang w:val="es-ES" w:eastAsia="es-ES"/>
              </w:rPr>
            </w:pPr>
          </w:p>
        </w:tc>
        <w:tc>
          <w:tcPr>
            <w:tcW w:w="1539" w:type="dxa"/>
          </w:tcPr>
          <w:p w:rsidR="006411CC" w:rsidRPr="00B62A70" w:rsidRDefault="006411CC" w:rsidP="009D2D4C">
            <w:pPr>
              <w:jc w:val="both"/>
              <w:rPr>
                <w:rFonts w:ascii="Times New Roman" w:hAnsi="Times New Roman" w:cs="Times New Roman"/>
                <w:b/>
                <w:bCs/>
                <w:sz w:val="20"/>
                <w:szCs w:val="20"/>
                <w:highlight w:val="yellow"/>
              </w:rPr>
            </w:pPr>
            <w:r w:rsidRPr="00B62A70">
              <w:rPr>
                <w:rFonts w:ascii="Times New Roman" w:hAnsi="Times New Roman" w:cs="Times New Roman"/>
                <w:sz w:val="20"/>
                <w:szCs w:val="20"/>
              </w:rPr>
              <w:t>38</w:t>
            </w:r>
          </w:p>
        </w:tc>
        <w:tc>
          <w:tcPr>
            <w:tcW w:w="6797" w:type="dxa"/>
          </w:tcPr>
          <w:p w:rsidR="006411CC" w:rsidRPr="00B62A70" w:rsidRDefault="00DE66FE" w:rsidP="006251BE">
            <w:pPr>
              <w:autoSpaceDE w:val="0"/>
              <w:autoSpaceDN w:val="0"/>
              <w:adjustRightInd w:val="0"/>
              <w:jc w:val="both"/>
              <w:rPr>
                <w:rFonts w:ascii="Times New Roman" w:eastAsia="Times New Roman" w:hAnsi="Times New Roman" w:cs="Times New Roman"/>
                <w:sz w:val="20"/>
                <w:szCs w:val="20"/>
                <w:highlight w:val="yellow"/>
                <w:lang w:val="es-ES" w:eastAsia="es-ES"/>
              </w:rPr>
            </w:pPr>
            <w:r w:rsidRPr="00B62A70">
              <w:rPr>
                <w:rFonts w:ascii="Times New Roman" w:hAnsi="Times New Roman" w:cs="Times New Roman"/>
                <w:i/>
                <w:iCs/>
                <w:sz w:val="20"/>
                <w:szCs w:val="20"/>
              </w:rPr>
              <w:t xml:space="preserve">“Este programa es de carácter público, no es patrocinado ni promovido por partido político alguno y sus recursos provienen de los impuestos que pagan todos los contribuyentes. </w:t>
            </w:r>
            <w:r w:rsidR="006251BE" w:rsidRPr="00B62A70">
              <w:rPr>
                <w:rFonts w:ascii="Times New Roman" w:hAnsi="Times New Roman" w:cs="Times New Roman"/>
                <w:i/>
                <w:iCs/>
                <w:sz w:val="20"/>
                <w:szCs w:val="20"/>
              </w:rPr>
              <w:t>E</w:t>
            </w:r>
            <w:r w:rsidRPr="00B62A70">
              <w:rPr>
                <w:rFonts w:ascii="Times New Roman" w:hAnsi="Times New Roman" w:cs="Times New Roman"/>
                <w:i/>
                <w:iCs/>
                <w:sz w:val="20"/>
                <w:szCs w:val="20"/>
              </w:rPr>
              <w:t>stá prohibido el uso de este programa con fines políticos, electorales, de lucro y otros distintos a los establecidos. Quien haga uso indebido de los recursos de este programa en la Ciudad de</w:t>
            </w:r>
            <w:r w:rsidR="006251BE" w:rsidRPr="00B62A70">
              <w:rPr>
                <w:rFonts w:ascii="Times New Roman" w:hAnsi="Times New Roman" w:cs="Times New Roman"/>
                <w:i/>
                <w:iCs/>
                <w:sz w:val="20"/>
                <w:szCs w:val="20"/>
              </w:rPr>
              <w:t xml:space="preserve"> </w:t>
            </w:r>
            <w:r w:rsidRPr="00B62A70">
              <w:rPr>
                <w:rFonts w:ascii="Times New Roman" w:hAnsi="Times New Roman" w:cs="Times New Roman"/>
                <w:i/>
                <w:iCs/>
                <w:sz w:val="20"/>
                <w:szCs w:val="20"/>
              </w:rPr>
              <w:t xml:space="preserve">México, será sancionado de acuerdo con la ley aplicable y ante la autoridad competente”. </w:t>
            </w:r>
            <w:r w:rsidRPr="00B62A70">
              <w:rPr>
                <w:rFonts w:ascii="Times New Roman" w:hAnsi="Times New Roman" w:cs="Times New Roman"/>
                <w:sz w:val="20"/>
                <w:szCs w:val="20"/>
              </w:rPr>
              <w:t>Reglas de Operación 2016.</w:t>
            </w:r>
          </w:p>
        </w:tc>
      </w:tr>
      <w:tr w:rsidR="006411CC" w:rsidRPr="00B62A70" w:rsidTr="006251BE">
        <w:tc>
          <w:tcPr>
            <w:tcW w:w="1729" w:type="dxa"/>
            <w:vMerge/>
          </w:tcPr>
          <w:p w:rsidR="006411CC" w:rsidRPr="00B62A70" w:rsidRDefault="006411CC" w:rsidP="009D2D4C">
            <w:pPr>
              <w:autoSpaceDE w:val="0"/>
              <w:autoSpaceDN w:val="0"/>
              <w:adjustRightInd w:val="0"/>
              <w:jc w:val="both"/>
              <w:rPr>
                <w:rFonts w:ascii="Times New Roman" w:eastAsia="Times New Roman" w:hAnsi="Times New Roman" w:cs="Times New Roman"/>
                <w:sz w:val="20"/>
                <w:szCs w:val="20"/>
                <w:highlight w:val="yellow"/>
                <w:lang w:val="es-ES" w:eastAsia="es-ES"/>
              </w:rPr>
            </w:pPr>
          </w:p>
        </w:tc>
        <w:tc>
          <w:tcPr>
            <w:tcW w:w="1539" w:type="dxa"/>
          </w:tcPr>
          <w:p w:rsidR="006411CC" w:rsidRPr="00B62A70" w:rsidRDefault="006411CC" w:rsidP="009D2D4C">
            <w:pPr>
              <w:jc w:val="both"/>
              <w:rPr>
                <w:rFonts w:ascii="Times New Roman" w:hAnsi="Times New Roman" w:cs="Times New Roman"/>
                <w:sz w:val="20"/>
                <w:szCs w:val="20"/>
              </w:rPr>
            </w:pPr>
            <w:r w:rsidRPr="00B62A70">
              <w:rPr>
                <w:rFonts w:ascii="Times New Roman" w:hAnsi="Times New Roman" w:cs="Times New Roman"/>
                <w:sz w:val="20"/>
                <w:szCs w:val="20"/>
              </w:rPr>
              <w:t>39</w:t>
            </w:r>
          </w:p>
        </w:tc>
        <w:tc>
          <w:tcPr>
            <w:tcW w:w="6797" w:type="dxa"/>
          </w:tcPr>
          <w:p w:rsidR="006411CC" w:rsidRPr="00B62A70" w:rsidRDefault="00B229EB" w:rsidP="006251BE">
            <w:pPr>
              <w:autoSpaceDE w:val="0"/>
              <w:autoSpaceDN w:val="0"/>
              <w:adjustRightInd w:val="0"/>
              <w:jc w:val="both"/>
              <w:rPr>
                <w:rFonts w:ascii="Times New Roman" w:eastAsia="Times New Roman" w:hAnsi="Times New Roman" w:cs="Times New Roman"/>
                <w:sz w:val="20"/>
                <w:szCs w:val="20"/>
                <w:highlight w:val="yellow"/>
                <w:lang w:val="es-ES" w:eastAsia="es-ES"/>
              </w:rPr>
            </w:pPr>
            <w:r w:rsidRPr="00B62A70">
              <w:rPr>
                <w:rFonts w:ascii="Times New Roman" w:hAnsi="Times New Roman" w:cs="Times New Roman"/>
                <w:sz w:val="20"/>
                <w:szCs w:val="20"/>
              </w:rPr>
              <w:t xml:space="preserve">“Con base en lo dispuesto por la Ley de Participación Ciudadana del Distrito Federal, la sociedad podrá participar activamente en el programa de desarrollo social. Podrán participar en la modalidad de información, consulta y evaluación, a </w:t>
            </w:r>
            <w:r w:rsidRPr="00B62A70">
              <w:rPr>
                <w:rFonts w:ascii="Times New Roman" w:hAnsi="Times New Roman" w:cs="Times New Roman"/>
                <w:sz w:val="20"/>
                <w:szCs w:val="20"/>
              </w:rPr>
              <w:lastRenderedPageBreak/>
              <w:t>sea de manera individual y/o colectiva. La participación se hará efectiva en cualquier momento, a petición de la persona interesada. Las propuestas realizadas serán tomadas en cuenta por la Dirección General de Desarrollo Social, que determinará la forma en la que han de aplicarse en la implementación del programa, siempre y cuando no contravengan lo dispuesto en las presentes Reglas de Operación”. Reglas de Operación 2016.</w:t>
            </w:r>
          </w:p>
        </w:tc>
      </w:tr>
      <w:tr w:rsidR="006411CC" w:rsidRPr="00B62A70" w:rsidTr="006251BE">
        <w:tc>
          <w:tcPr>
            <w:tcW w:w="1729" w:type="dxa"/>
            <w:vMerge/>
          </w:tcPr>
          <w:p w:rsidR="006411CC" w:rsidRPr="00B62A70" w:rsidRDefault="006411CC" w:rsidP="009D2D4C">
            <w:pPr>
              <w:autoSpaceDE w:val="0"/>
              <w:autoSpaceDN w:val="0"/>
              <w:adjustRightInd w:val="0"/>
              <w:jc w:val="both"/>
              <w:rPr>
                <w:rFonts w:ascii="Times New Roman" w:eastAsia="Times New Roman" w:hAnsi="Times New Roman" w:cs="Times New Roman"/>
                <w:sz w:val="20"/>
                <w:szCs w:val="20"/>
                <w:highlight w:val="yellow"/>
                <w:lang w:val="es-ES" w:eastAsia="es-ES"/>
              </w:rPr>
            </w:pPr>
          </w:p>
        </w:tc>
        <w:tc>
          <w:tcPr>
            <w:tcW w:w="1539" w:type="dxa"/>
          </w:tcPr>
          <w:p w:rsidR="006411CC" w:rsidRPr="00B62A70" w:rsidRDefault="006411CC" w:rsidP="009D2D4C">
            <w:pPr>
              <w:jc w:val="both"/>
              <w:rPr>
                <w:rFonts w:ascii="Times New Roman" w:hAnsi="Times New Roman" w:cs="Times New Roman"/>
                <w:sz w:val="20"/>
                <w:szCs w:val="20"/>
              </w:rPr>
            </w:pPr>
            <w:r w:rsidRPr="00B62A70">
              <w:rPr>
                <w:rFonts w:ascii="Times New Roman" w:hAnsi="Times New Roman" w:cs="Times New Roman"/>
                <w:sz w:val="20"/>
                <w:szCs w:val="20"/>
              </w:rPr>
              <w:t>42</w:t>
            </w:r>
          </w:p>
        </w:tc>
        <w:tc>
          <w:tcPr>
            <w:tcW w:w="6797" w:type="dxa"/>
          </w:tcPr>
          <w:p w:rsidR="006411CC" w:rsidRPr="00B62A70" w:rsidRDefault="00B229EB" w:rsidP="006251BE">
            <w:pPr>
              <w:autoSpaceDE w:val="0"/>
              <w:autoSpaceDN w:val="0"/>
              <w:adjustRightInd w:val="0"/>
              <w:jc w:val="both"/>
              <w:rPr>
                <w:rFonts w:ascii="Times New Roman" w:eastAsia="Times New Roman" w:hAnsi="Times New Roman" w:cs="Times New Roman"/>
                <w:sz w:val="20"/>
                <w:szCs w:val="20"/>
                <w:highlight w:val="yellow"/>
                <w:lang w:val="es-ES" w:eastAsia="es-ES"/>
              </w:rPr>
            </w:pPr>
            <w:r w:rsidRPr="00B62A70">
              <w:rPr>
                <w:rFonts w:ascii="Times New Roman" w:hAnsi="Times New Roman" w:cs="Times New Roman"/>
                <w:sz w:val="20"/>
                <w:szCs w:val="20"/>
              </w:rPr>
              <w:t>“Tal como establece el artículo 42 de la Ley de Desarrollo Social para el Distrito Federal, la evaluación externa del programa será realizada de manera exclusiva e independiente por el Consejo de Evaluación del Desarrollo Social de la Ciudad de México, en caso de encontrarse considerado en su Programa Anual de Evaluaciones Externas. La evaluación interna del programa se realizará en apego a los Lineamientos para la Evaluación Interna de los Programas Sociales, emitidos por el Consejo de Evaluación de Desarrollo Social de la Ciudad de México, y los resultados serán publicados y entregados a las instancias que establece el artículo 42 de la Ley de Desarrollo Social para el Distrito Federal,</w:t>
            </w:r>
            <w:r w:rsidR="006251BE" w:rsidRPr="00B62A70">
              <w:rPr>
                <w:rFonts w:ascii="Times New Roman" w:hAnsi="Times New Roman" w:cs="Times New Roman"/>
                <w:sz w:val="20"/>
                <w:szCs w:val="20"/>
              </w:rPr>
              <w:t xml:space="preserve"> </w:t>
            </w:r>
            <w:r w:rsidRPr="00B62A70">
              <w:rPr>
                <w:rFonts w:ascii="Times New Roman" w:hAnsi="Times New Roman" w:cs="Times New Roman"/>
                <w:sz w:val="20"/>
                <w:szCs w:val="20"/>
              </w:rPr>
              <w:t>en un plazo no mayor a seis meses después de finalizado el ejercicio fiscal”. Reglas de Operación 2016.</w:t>
            </w:r>
          </w:p>
        </w:tc>
      </w:tr>
      <w:tr w:rsidR="006251BE" w:rsidRPr="00B62A70" w:rsidTr="006251BE">
        <w:tc>
          <w:tcPr>
            <w:tcW w:w="1729" w:type="dxa"/>
            <w:vMerge w:val="restart"/>
            <w:vAlign w:val="center"/>
          </w:tcPr>
          <w:p w:rsidR="006251BE" w:rsidRPr="00B62A70" w:rsidRDefault="006251BE" w:rsidP="006251BE">
            <w:pPr>
              <w:autoSpaceDE w:val="0"/>
              <w:autoSpaceDN w:val="0"/>
              <w:adjustRightInd w:val="0"/>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Ley de Presupuesto y Gasto Eficiente</w:t>
            </w:r>
          </w:p>
        </w:tc>
        <w:tc>
          <w:tcPr>
            <w:tcW w:w="1539" w:type="dxa"/>
          </w:tcPr>
          <w:p w:rsidR="006251BE" w:rsidRPr="00B62A70" w:rsidRDefault="006251BE" w:rsidP="009D2D4C">
            <w:pPr>
              <w:jc w:val="both"/>
              <w:rPr>
                <w:rFonts w:ascii="Times New Roman" w:hAnsi="Times New Roman" w:cs="Times New Roman"/>
                <w:sz w:val="20"/>
                <w:szCs w:val="20"/>
              </w:rPr>
            </w:pPr>
            <w:r w:rsidRPr="00B62A70">
              <w:rPr>
                <w:rFonts w:ascii="Times New Roman" w:hAnsi="Times New Roman" w:cs="Times New Roman"/>
                <w:sz w:val="20"/>
                <w:szCs w:val="20"/>
              </w:rPr>
              <w:t>97</w:t>
            </w:r>
          </w:p>
        </w:tc>
        <w:tc>
          <w:tcPr>
            <w:tcW w:w="6797" w:type="dxa"/>
            <w:tcBorders>
              <w:bottom w:val="single" w:sz="4" w:space="0" w:color="auto"/>
            </w:tcBorders>
          </w:tcPr>
          <w:p w:rsidR="006251BE" w:rsidRPr="00B62A70" w:rsidRDefault="006251BE" w:rsidP="006251BE">
            <w:pPr>
              <w:autoSpaceDE w:val="0"/>
              <w:autoSpaceDN w:val="0"/>
              <w:adjustRightInd w:val="0"/>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 xml:space="preserve">Este programa fue creado en 2016. Las Reglas de Operación fueron publicadas en la Gaceta Oficial de la Ciudad de México el 28 de marzo de 2016, y sus modificaciones fueron publicadas en este mismo instrumento el día 24 de mayo de 2016. </w:t>
            </w:r>
            <w:r w:rsidRPr="00B62A70">
              <w:rPr>
                <w:rFonts w:ascii="Times New Roman" w:hAnsi="Times New Roman" w:cs="Times New Roman"/>
                <w:sz w:val="20"/>
                <w:szCs w:val="20"/>
              </w:rPr>
              <w:t>“Los solicitantes incorporados al programa pasarán a formar parte del padrón de beneficiarios, que conforme a lo dispuesto en la Ley de Desarrollo Social para el Distrito Federal, tendrá un carácter público, y sus datos personales serán reservados de acuerdo con la normatividad y no podrán ser empleados para proselitismo político, religioso o comercial, ni para un fin distinto al establecido en estas Reglas de Operación”. Reglas de Operación 2016.</w:t>
            </w:r>
          </w:p>
        </w:tc>
      </w:tr>
      <w:tr w:rsidR="006251BE" w:rsidRPr="00B62A70" w:rsidTr="003A2EB3">
        <w:trPr>
          <w:trHeight w:val="460"/>
        </w:trPr>
        <w:tc>
          <w:tcPr>
            <w:tcW w:w="1729" w:type="dxa"/>
            <w:vMerge/>
          </w:tcPr>
          <w:p w:rsidR="006251BE" w:rsidRPr="00B62A70" w:rsidRDefault="006251BE" w:rsidP="009D2D4C">
            <w:pPr>
              <w:autoSpaceDE w:val="0"/>
              <w:autoSpaceDN w:val="0"/>
              <w:adjustRightInd w:val="0"/>
              <w:jc w:val="both"/>
              <w:rPr>
                <w:rFonts w:ascii="Times New Roman" w:eastAsia="Times New Roman" w:hAnsi="Times New Roman" w:cs="Times New Roman"/>
                <w:sz w:val="20"/>
                <w:szCs w:val="20"/>
                <w:lang w:val="es-ES" w:eastAsia="es-ES"/>
              </w:rPr>
            </w:pPr>
          </w:p>
        </w:tc>
        <w:tc>
          <w:tcPr>
            <w:tcW w:w="1539" w:type="dxa"/>
            <w:vMerge w:val="restart"/>
            <w:tcBorders>
              <w:right w:val="single" w:sz="4" w:space="0" w:color="auto"/>
            </w:tcBorders>
          </w:tcPr>
          <w:p w:rsidR="006251BE" w:rsidRPr="00B62A70" w:rsidRDefault="006251BE" w:rsidP="009D2D4C">
            <w:pPr>
              <w:jc w:val="both"/>
              <w:rPr>
                <w:rFonts w:ascii="Times New Roman" w:hAnsi="Times New Roman" w:cs="Times New Roman"/>
                <w:sz w:val="20"/>
                <w:szCs w:val="20"/>
              </w:rPr>
            </w:pPr>
            <w:r w:rsidRPr="00B62A70">
              <w:rPr>
                <w:rFonts w:ascii="Times New Roman" w:hAnsi="Times New Roman" w:cs="Times New Roman"/>
                <w:sz w:val="20"/>
                <w:szCs w:val="20"/>
              </w:rPr>
              <w:t>102</w:t>
            </w:r>
          </w:p>
        </w:tc>
        <w:tc>
          <w:tcPr>
            <w:tcW w:w="6797" w:type="dxa"/>
            <w:tcBorders>
              <w:top w:val="single" w:sz="4" w:space="0" w:color="auto"/>
              <w:left w:val="single" w:sz="4" w:space="0" w:color="auto"/>
              <w:bottom w:val="single" w:sz="4" w:space="0" w:color="auto"/>
              <w:right w:val="single" w:sz="4" w:space="0" w:color="auto"/>
            </w:tcBorders>
          </w:tcPr>
          <w:p w:rsidR="006251BE" w:rsidRPr="00B62A70" w:rsidRDefault="006251BE" w:rsidP="006251BE">
            <w:pPr>
              <w:autoSpaceDE w:val="0"/>
              <w:autoSpaceDN w:val="0"/>
              <w:adjustRightInd w:val="0"/>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Aprobación del programa en la Primera Sesión Extraordinaria del Comité de Planeación del Desarrollo del Distrito Federal, celebrada el día 18 de marzo de 2016, mediante el acuerdo COPLADE/SE/1/14/2016.</w:t>
            </w:r>
          </w:p>
        </w:tc>
      </w:tr>
      <w:tr w:rsidR="006251BE" w:rsidRPr="00B62A70" w:rsidTr="003A2EB3">
        <w:trPr>
          <w:trHeight w:val="460"/>
        </w:trPr>
        <w:tc>
          <w:tcPr>
            <w:tcW w:w="1729" w:type="dxa"/>
            <w:vMerge/>
          </w:tcPr>
          <w:p w:rsidR="006251BE" w:rsidRPr="00B62A70" w:rsidRDefault="006251BE" w:rsidP="009D2D4C">
            <w:pPr>
              <w:autoSpaceDE w:val="0"/>
              <w:autoSpaceDN w:val="0"/>
              <w:adjustRightInd w:val="0"/>
              <w:jc w:val="both"/>
              <w:rPr>
                <w:rFonts w:ascii="Times New Roman" w:eastAsia="Times New Roman" w:hAnsi="Times New Roman" w:cs="Times New Roman"/>
                <w:sz w:val="20"/>
                <w:szCs w:val="20"/>
                <w:lang w:val="es-ES" w:eastAsia="es-ES"/>
              </w:rPr>
            </w:pPr>
          </w:p>
        </w:tc>
        <w:tc>
          <w:tcPr>
            <w:tcW w:w="1539" w:type="dxa"/>
            <w:vMerge/>
            <w:tcBorders>
              <w:right w:val="single" w:sz="4" w:space="0" w:color="auto"/>
            </w:tcBorders>
          </w:tcPr>
          <w:p w:rsidR="006251BE" w:rsidRPr="00B62A70" w:rsidRDefault="006251BE" w:rsidP="009D2D4C">
            <w:pPr>
              <w:jc w:val="both"/>
              <w:rPr>
                <w:rFonts w:ascii="Times New Roman" w:hAnsi="Times New Roman" w:cs="Times New Roman"/>
                <w:sz w:val="20"/>
                <w:szCs w:val="20"/>
              </w:rPr>
            </w:pPr>
          </w:p>
        </w:tc>
        <w:tc>
          <w:tcPr>
            <w:tcW w:w="6797" w:type="dxa"/>
            <w:tcBorders>
              <w:top w:val="single" w:sz="4" w:space="0" w:color="auto"/>
              <w:left w:val="single" w:sz="4" w:space="0" w:color="auto"/>
              <w:bottom w:val="single" w:sz="4" w:space="0" w:color="auto"/>
              <w:right w:val="single" w:sz="4" w:space="0" w:color="auto"/>
            </w:tcBorders>
          </w:tcPr>
          <w:p w:rsidR="006251BE" w:rsidRPr="00B62A70" w:rsidRDefault="006251BE" w:rsidP="006251BE">
            <w:pPr>
              <w:autoSpaceDE w:val="0"/>
              <w:autoSpaceDN w:val="0"/>
              <w:adjustRightInd w:val="0"/>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Aprobación de las modificaciones a las Reglas de operación del Programa en la Segunda Sesión Ordinaria, celebrada el día 16 de mayo de 2016, mediante el acuerdo COPLADE/SO/11/09/2016.</w:t>
            </w:r>
          </w:p>
        </w:tc>
      </w:tr>
    </w:tbl>
    <w:p w:rsidR="006F1E03" w:rsidRPr="00B62A70" w:rsidRDefault="006F1E03" w:rsidP="001C6BC2">
      <w:pPr>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2268"/>
        <w:gridCol w:w="7797"/>
      </w:tblGrid>
      <w:tr w:rsidR="009E2799" w:rsidRPr="00B62A70" w:rsidTr="006251BE">
        <w:tc>
          <w:tcPr>
            <w:tcW w:w="2268" w:type="dxa"/>
            <w:vAlign w:val="center"/>
          </w:tcPr>
          <w:p w:rsidR="00221776" w:rsidRPr="00B62A70" w:rsidRDefault="00221776" w:rsidP="006F1E03">
            <w:pPr>
              <w:jc w:val="both"/>
              <w:rPr>
                <w:rFonts w:ascii="Times New Roman" w:hAnsi="Times New Roman" w:cs="Times New Roman"/>
                <w:b/>
                <w:bCs/>
                <w:sz w:val="20"/>
                <w:szCs w:val="20"/>
              </w:rPr>
            </w:pPr>
            <w:r w:rsidRPr="00B62A70">
              <w:rPr>
                <w:rFonts w:ascii="Times New Roman" w:hAnsi="Times New Roman" w:cs="Times New Roman"/>
                <w:b/>
                <w:bCs/>
                <w:sz w:val="20"/>
                <w:szCs w:val="20"/>
              </w:rPr>
              <w:t>Principio de la Ley de Desarrollo Social para el Distrito Federal</w:t>
            </w:r>
          </w:p>
        </w:tc>
        <w:tc>
          <w:tcPr>
            <w:tcW w:w="7797" w:type="dxa"/>
            <w:vAlign w:val="center"/>
          </w:tcPr>
          <w:p w:rsidR="00221776" w:rsidRPr="00B62A70" w:rsidRDefault="00221776" w:rsidP="0012385B">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Apego del diseño del Programa</w:t>
            </w:r>
            <w:r w:rsidR="0012385B">
              <w:rPr>
                <w:rFonts w:ascii="Times New Roman" w:hAnsi="Times New Roman" w:cs="Times New Roman"/>
                <w:b/>
                <w:bCs/>
                <w:sz w:val="20"/>
                <w:szCs w:val="20"/>
              </w:rPr>
              <w:t xml:space="preserve"> </w:t>
            </w:r>
            <w:r w:rsidRPr="00B62A70">
              <w:rPr>
                <w:rFonts w:ascii="Times New Roman" w:hAnsi="Times New Roman" w:cs="Times New Roman"/>
                <w:sz w:val="20"/>
                <w:szCs w:val="20"/>
              </w:rPr>
              <w:t>(describir la forma en que el programa contribuye a garantizar el principio)</w:t>
            </w:r>
          </w:p>
        </w:tc>
      </w:tr>
      <w:tr w:rsidR="003A2EB3" w:rsidRPr="00B62A70" w:rsidTr="006251BE">
        <w:tc>
          <w:tcPr>
            <w:tcW w:w="2268" w:type="dxa"/>
            <w:shd w:val="clear" w:color="auto" w:fill="auto"/>
          </w:tcPr>
          <w:p w:rsidR="003A2EB3" w:rsidRPr="00B62A70" w:rsidRDefault="003A2EB3"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 xml:space="preserve">UNIVERSALIDAD </w:t>
            </w:r>
          </w:p>
        </w:tc>
        <w:tc>
          <w:tcPr>
            <w:tcW w:w="7797" w:type="dxa"/>
            <w:shd w:val="clear" w:color="auto" w:fill="auto"/>
          </w:tcPr>
          <w:p w:rsidR="003A2EB3" w:rsidRPr="00B62A70" w:rsidRDefault="00512F11" w:rsidP="001C6BC2">
            <w:pPr>
              <w:jc w:val="both"/>
              <w:rPr>
                <w:rFonts w:ascii="Times New Roman" w:hAnsi="Times New Roman" w:cs="Times New Roman"/>
                <w:bCs/>
                <w:sz w:val="20"/>
                <w:szCs w:val="20"/>
              </w:rPr>
            </w:pPr>
            <w:r w:rsidRPr="00B62A70">
              <w:rPr>
                <w:rFonts w:ascii="Times New Roman" w:hAnsi="Times New Roman" w:cs="Times New Roman"/>
                <w:sz w:val="20"/>
                <w:szCs w:val="20"/>
              </w:rPr>
              <w:t>Este Programa no está en condiciones de alcanzar la universalidad, por lo que se han delimitado las metas físicas y de cobertura anteriormente descritas, por lo que los servicios brindados a través de este programa se enfocarán a población de la Delegación Tlalpan, preferentemente a zonas de medio, bajo y muy bajo índice de desarrollo social.</w:t>
            </w:r>
          </w:p>
        </w:tc>
      </w:tr>
      <w:tr w:rsidR="009E2799" w:rsidRPr="00B62A70" w:rsidTr="006251BE">
        <w:tc>
          <w:tcPr>
            <w:tcW w:w="2268" w:type="dxa"/>
            <w:shd w:val="clear" w:color="auto" w:fill="auto"/>
          </w:tcPr>
          <w:p w:rsidR="00221776" w:rsidRPr="00B62A70" w:rsidRDefault="00221776"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IGUALDAD</w:t>
            </w:r>
          </w:p>
        </w:tc>
        <w:tc>
          <w:tcPr>
            <w:tcW w:w="7797" w:type="dxa"/>
            <w:shd w:val="clear" w:color="auto" w:fill="auto"/>
          </w:tcPr>
          <w:p w:rsidR="00221776" w:rsidRPr="00B62A70" w:rsidRDefault="007D4C41" w:rsidP="001C6BC2">
            <w:pPr>
              <w:jc w:val="both"/>
              <w:rPr>
                <w:rFonts w:ascii="Times New Roman" w:hAnsi="Times New Roman" w:cs="Times New Roman"/>
                <w:bCs/>
                <w:sz w:val="20"/>
                <w:szCs w:val="20"/>
              </w:rPr>
            </w:pPr>
            <w:r w:rsidRPr="00B62A70">
              <w:rPr>
                <w:rFonts w:ascii="Times New Roman" w:hAnsi="Times New Roman" w:cs="Times New Roman"/>
                <w:bCs/>
                <w:sz w:val="20"/>
                <w:szCs w:val="20"/>
              </w:rPr>
              <w:t xml:space="preserve">Propiciar mejores </w:t>
            </w:r>
            <w:r w:rsidR="00221776" w:rsidRPr="00B62A70">
              <w:rPr>
                <w:rFonts w:ascii="Times New Roman" w:hAnsi="Times New Roman" w:cs="Times New Roman"/>
                <w:bCs/>
                <w:sz w:val="20"/>
                <w:szCs w:val="20"/>
              </w:rPr>
              <w:t xml:space="preserve">condiciones de acceso para que cualquiera niña o niño usuario de algún Centro para la Atención y el Cuidado Infantil, tenga la posibilidad de obtener sus beneficios. </w:t>
            </w:r>
          </w:p>
        </w:tc>
      </w:tr>
      <w:tr w:rsidR="009E2799" w:rsidRPr="00B62A70" w:rsidTr="006251BE">
        <w:tc>
          <w:tcPr>
            <w:tcW w:w="2268" w:type="dxa"/>
            <w:shd w:val="clear" w:color="auto" w:fill="auto"/>
          </w:tcPr>
          <w:p w:rsidR="00221776" w:rsidRPr="00B62A70" w:rsidRDefault="00221776"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EQUIDAD DE GÉNERO</w:t>
            </w:r>
          </w:p>
        </w:tc>
        <w:tc>
          <w:tcPr>
            <w:tcW w:w="7797" w:type="dxa"/>
            <w:shd w:val="clear" w:color="auto" w:fill="auto"/>
          </w:tcPr>
          <w:p w:rsidR="00221776" w:rsidRPr="00B62A70" w:rsidRDefault="00221776"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Se pro</w:t>
            </w:r>
            <w:r w:rsidR="007D4C41" w:rsidRPr="00B62A70">
              <w:rPr>
                <w:rFonts w:ascii="Times New Roman" w:hAnsi="Times New Roman" w:cs="Times New Roman"/>
                <w:bCs/>
                <w:sz w:val="20"/>
                <w:szCs w:val="20"/>
              </w:rPr>
              <w:t>mueve</w:t>
            </w:r>
            <w:r w:rsidRPr="00B62A70">
              <w:rPr>
                <w:rFonts w:ascii="Times New Roman" w:hAnsi="Times New Roman" w:cs="Times New Roman"/>
                <w:bCs/>
                <w:sz w:val="20"/>
                <w:szCs w:val="20"/>
              </w:rPr>
              <w:t xml:space="preserve"> una </w:t>
            </w:r>
            <w:r w:rsidR="007D4C41" w:rsidRPr="00B62A70">
              <w:rPr>
                <w:rFonts w:ascii="Times New Roman" w:hAnsi="Times New Roman" w:cs="Times New Roman"/>
                <w:bCs/>
                <w:sz w:val="20"/>
                <w:szCs w:val="20"/>
              </w:rPr>
              <w:t>accesibilidad</w:t>
            </w:r>
            <w:r w:rsidRPr="00B62A70">
              <w:rPr>
                <w:rFonts w:ascii="Times New Roman" w:hAnsi="Times New Roman" w:cs="Times New Roman"/>
                <w:bCs/>
                <w:sz w:val="20"/>
                <w:szCs w:val="20"/>
              </w:rPr>
              <w:t xml:space="preserve"> equitativa de niñas y niños. </w:t>
            </w:r>
          </w:p>
        </w:tc>
      </w:tr>
      <w:tr w:rsidR="009E2799" w:rsidRPr="00B62A70" w:rsidTr="006251BE">
        <w:tc>
          <w:tcPr>
            <w:tcW w:w="2268" w:type="dxa"/>
            <w:shd w:val="clear" w:color="auto" w:fill="auto"/>
          </w:tcPr>
          <w:p w:rsidR="00221776" w:rsidRPr="00B62A70" w:rsidRDefault="00221776"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EQUIDAD SOCIAL</w:t>
            </w:r>
          </w:p>
        </w:tc>
        <w:tc>
          <w:tcPr>
            <w:tcW w:w="7797" w:type="dxa"/>
            <w:shd w:val="clear" w:color="auto" w:fill="auto"/>
          </w:tcPr>
          <w:p w:rsidR="00221776" w:rsidRPr="00B62A70" w:rsidRDefault="00221776"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 xml:space="preserve">Los beneficios del programa buscan impactar en la mejora </w:t>
            </w:r>
            <w:r w:rsidR="009E2799" w:rsidRPr="00B62A70">
              <w:rPr>
                <w:rFonts w:ascii="Times New Roman" w:hAnsi="Times New Roman" w:cs="Times New Roman"/>
                <w:bCs/>
                <w:sz w:val="20"/>
                <w:szCs w:val="20"/>
              </w:rPr>
              <w:t>de los servicios de los Centros a fin de crear ambientes lúdicos y recreativos, de convivencia comunitaria que permitan el fortalecimiento e</w:t>
            </w:r>
            <w:r w:rsidR="009277F2" w:rsidRPr="00B62A70">
              <w:rPr>
                <w:rFonts w:ascii="Times New Roman" w:hAnsi="Times New Roman" w:cs="Times New Roman"/>
                <w:bCs/>
                <w:sz w:val="20"/>
                <w:szCs w:val="20"/>
              </w:rPr>
              <w:t>n las redes del tejido social.</w:t>
            </w:r>
          </w:p>
        </w:tc>
      </w:tr>
      <w:tr w:rsidR="009E2799" w:rsidRPr="00B62A70" w:rsidTr="006251BE">
        <w:tc>
          <w:tcPr>
            <w:tcW w:w="2268" w:type="dxa"/>
            <w:shd w:val="clear" w:color="auto" w:fill="auto"/>
          </w:tcPr>
          <w:p w:rsidR="00221776" w:rsidRPr="00B62A70" w:rsidRDefault="00221776"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JUSTICIA DISTRIBUTIVA</w:t>
            </w:r>
          </w:p>
        </w:tc>
        <w:tc>
          <w:tcPr>
            <w:tcW w:w="7797" w:type="dxa"/>
            <w:shd w:val="clear" w:color="auto" w:fill="auto"/>
          </w:tcPr>
          <w:p w:rsidR="00221776" w:rsidRPr="00B62A70" w:rsidRDefault="007A384A" w:rsidP="006F1E03">
            <w:pPr>
              <w:jc w:val="both"/>
              <w:rPr>
                <w:rFonts w:ascii="Times New Roman" w:hAnsi="Times New Roman" w:cs="Times New Roman"/>
                <w:b/>
                <w:bCs/>
                <w:sz w:val="20"/>
                <w:szCs w:val="20"/>
              </w:rPr>
            </w:pPr>
            <w:r w:rsidRPr="00B62A70">
              <w:rPr>
                <w:rFonts w:ascii="Times New Roman" w:eastAsia="Times New Roman" w:hAnsi="Times New Roman" w:cs="Times New Roman"/>
                <w:sz w:val="20"/>
                <w:szCs w:val="20"/>
                <w:lang w:eastAsia="es-MX"/>
              </w:rPr>
              <w:t>Para la distribución de los apoyos económicos a los centros de atención y cuidado infantil se consideró dar prioridad a las z</w:t>
            </w:r>
            <w:r w:rsidR="0064672A" w:rsidRPr="00B62A70">
              <w:rPr>
                <w:rFonts w:ascii="Times New Roman" w:eastAsia="Times New Roman" w:hAnsi="Times New Roman" w:cs="Times New Roman"/>
                <w:sz w:val="20"/>
                <w:szCs w:val="20"/>
                <w:lang w:eastAsia="es-MX"/>
              </w:rPr>
              <w:t>onas con medio, alto y muy alto grado de marginalidad</w:t>
            </w:r>
            <w:r w:rsidR="00221776" w:rsidRPr="00B62A70">
              <w:rPr>
                <w:rFonts w:ascii="Times New Roman" w:eastAsia="Times New Roman" w:hAnsi="Times New Roman" w:cs="Times New Roman"/>
                <w:sz w:val="20"/>
                <w:szCs w:val="20"/>
                <w:lang w:eastAsia="es-MX"/>
              </w:rPr>
              <w:t>.</w:t>
            </w:r>
          </w:p>
        </w:tc>
      </w:tr>
      <w:tr w:rsidR="009E2799" w:rsidRPr="00B62A70" w:rsidTr="006251BE">
        <w:tc>
          <w:tcPr>
            <w:tcW w:w="2268" w:type="dxa"/>
            <w:shd w:val="clear" w:color="auto" w:fill="auto"/>
          </w:tcPr>
          <w:p w:rsidR="00221776" w:rsidRPr="00B62A70" w:rsidRDefault="00221776"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DIVERSIDAD</w:t>
            </w:r>
          </w:p>
        </w:tc>
        <w:tc>
          <w:tcPr>
            <w:tcW w:w="7797" w:type="dxa"/>
            <w:shd w:val="clear" w:color="auto" w:fill="auto"/>
          </w:tcPr>
          <w:p w:rsidR="00221776" w:rsidRPr="00B62A70" w:rsidRDefault="007A384A"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En el Convenio de colaboración, que es el instrumento de corresponsabilidad se estableció la cláusula para dar un trato igualitario y sin ninguna práctica discriminatoria.</w:t>
            </w:r>
          </w:p>
        </w:tc>
      </w:tr>
      <w:tr w:rsidR="009E2799" w:rsidRPr="00B62A70" w:rsidTr="006251BE">
        <w:tc>
          <w:tcPr>
            <w:tcW w:w="2268" w:type="dxa"/>
            <w:shd w:val="clear" w:color="auto" w:fill="auto"/>
          </w:tcPr>
          <w:p w:rsidR="00221776" w:rsidRPr="00B62A70" w:rsidRDefault="00221776"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INTEGRALIDAD</w:t>
            </w:r>
          </w:p>
        </w:tc>
        <w:tc>
          <w:tcPr>
            <w:tcW w:w="7797" w:type="dxa"/>
            <w:shd w:val="clear" w:color="auto" w:fill="auto"/>
          </w:tcPr>
          <w:p w:rsidR="00221776" w:rsidRPr="00B62A70" w:rsidRDefault="007A384A"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 xml:space="preserve">En </w:t>
            </w:r>
            <w:r w:rsidR="00221776" w:rsidRPr="00B62A70">
              <w:rPr>
                <w:rFonts w:ascii="Times New Roman" w:hAnsi="Times New Roman" w:cs="Times New Roman"/>
                <w:bCs/>
                <w:sz w:val="20"/>
                <w:szCs w:val="20"/>
              </w:rPr>
              <w:t>complement</w:t>
            </w:r>
            <w:r w:rsidRPr="00B62A70">
              <w:rPr>
                <w:rFonts w:ascii="Times New Roman" w:hAnsi="Times New Roman" w:cs="Times New Roman"/>
                <w:bCs/>
                <w:sz w:val="20"/>
                <w:szCs w:val="20"/>
              </w:rPr>
              <w:t>o</w:t>
            </w:r>
            <w:r w:rsidR="00221776" w:rsidRPr="00B62A70">
              <w:rPr>
                <w:rFonts w:ascii="Times New Roman" w:hAnsi="Times New Roman" w:cs="Times New Roman"/>
                <w:bCs/>
                <w:sz w:val="20"/>
                <w:szCs w:val="20"/>
              </w:rPr>
              <w:t xml:space="preserve"> </w:t>
            </w:r>
            <w:r w:rsidRPr="00B62A70">
              <w:rPr>
                <w:rFonts w:ascii="Times New Roman" w:hAnsi="Times New Roman" w:cs="Times New Roman"/>
                <w:bCs/>
                <w:sz w:val="20"/>
                <w:szCs w:val="20"/>
              </w:rPr>
              <w:t>a</w:t>
            </w:r>
            <w:r w:rsidR="00221776" w:rsidRPr="00B62A70">
              <w:rPr>
                <w:rFonts w:ascii="Times New Roman" w:hAnsi="Times New Roman" w:cs="Times New Roman"/>
                <w:bCs/>
                <w:sz w:val="20"/>
                <w:szCs w:val="20"/>
              </w:rPr>
              <w:t xml:space="preserve">l apoyo económico </w:t>
            </w:r>
            <w:r w:rsidRPr="00B62A70">
              <w:rPr>
                <w:rFonts w:ascii="Times New Roman" w:hAnsi="Times New Roman" w:cs="Times New Roman"/>
                <w:bCs/>
                <w:sz w:val="20"/>
                <w:szCs w:val="20"/>
              </w:rPr>
              <w:t xml:space="preserve">se instauraron </w:t>
            </w:r>
            <w:r w:rsidR="00221776" w:rsidRPr="00B62A70">
              <w:rPr>
                <w:rFonts w:ascii="Times New Roman" w:hAnsi="Times New Roman" w:cs="Times New Roman"/>
                <w:bCs/>
                <w:sz w:val="20"/>
                <w:szCs w:val="20"/>
              </w:rPr>
              <w:t xml:space="preserve">actividades </w:t>
            </w:r>
            <w:r w:rsidR="009E2799" w:rsidRPr="00B62A70">
              <w:rPr>
                <w:rFonts w:ascii="Times New Roman" w:hAnsi="Times New Roman" w:cs="Times New Roman"/>
                <w:bCs/>
                <w:sz w:val="20"/>
                <w:szCs w:val="20"/>
              </w:rPr>
              <w:t>educativo-</w:t>
            </w:r>
            <w:r w:rsidR="00221776" w:rsidRPr="00B62A70">
              <w:rPr>
                <w:rFonts w:ascii="Times New Roman" w:hAnsi="Times New Roman" w:cs="Times New Roman"/>
                <w:bCs/>
                <w:sz w:val="20"/>
                <w:szCs w:val="20"/>
              </w:rPr>
              <w:t xml:space="preserve">recreativas </w:t>
            </w:r>
            <w:r w:rsidR="009E2799" w:rsidRPr="00B62A70">
              <w:rPr>
                <w:rFonts w:ascii="Times New Roman" w:hAnsi="Times New Roman" w:cs="Times New Roman"/>
                <w:bCs/>
                <w:sz w:val="20"/>
                <w:szCs w:val="20"/>
              </w:rPr>
              <w:t>a fin de garantizar el derecho a la participación.</w:t>
            </w:r>
          </w:p>
        </w:tc>
      </w:tr>
      <w:tr w:rsidR="009E2799" w:rsidRPr="00B62A70" w:rsidTr="006251BE">
        <w:tc>
          <w:tcPr>
            <w:tcW w:w="2268" w:type="dxa"/>
            <w:shd w:val="clear" w:color="auto" w:fill="auto"/>
          </w:tcPr>
          <w:p w:rsidR="00221776" w:rsidRPr="00B62A70" w:rsidRDefault="00221776"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TERRITORIALIDAD</w:t>
            </w:r>
          </w:p>
        </w:tc>
        <w:tc>
          <w:tcPr>
            <w:tcW w:w="7797" w:type="dxa"/>
            <w:shd w:val="clear" w:color="auto" w:fill="auto"/>
          </w:tcPr>
          <w:p w:rsidR="00221776" w:rsidRPr="00B62A70" w:rsidRDefault="006251BE"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Se benefició a niñas y niños de</w:t>
            </w:r>
            <w:r w:rsidR="00221776" w:rsidRPr="00B62A70">
              <w:rPr>
                <w:rFonts w:ascii="Times New Roman" w:hAnsi="Times New Roman" w:cs="Times New Roman"/>
                <w:bCs/>
                <w:sz w:val="20"/>
                <w:szCs w:val="20"/>
              </w:rPr>
              <w:t xml:space="preserve"> </w:t>
            </w:r>
            <w:r w:rsidR="009E2799" w:rsidRPr="00B62A70">
              <w:rPr>
                <w:rFonts w:ascii="Times New Roman" w:hAnsi="Times New Roman" w:cs="Times New Roman"/>
                <w:bCs/>
                <w:sz w:val="20"/>
                <w:szCs w:val="20"/>
              </w:rPr>
              <w:t xml:space="preserve">41 Centros ubicados en, </w:t>
            </w:r>
            <w:r w:rsidR="00221776" w:rsidRPr="00B62A70">
              <w:rPr>
                <w:rFonts w:ascii="Times New Roman" w:hAnsi="Times New Roman" w:cs="Times New Roman"/>
                <w:bCs/>
                <w:sz w:val="20"/>
                <w:szCs w:val="20"/>
              </w:rPr>
              <w:t>colonias de la demarcación</w:t>
            </w:r>
            <w:r w:rsidR="009E2799" w:rsidRPr="00B62A70">
              <w:rPr>
                <w:rFonts w:ascii="Times New Roman" w:hAnsi="Times New Roman" w:cs="Times New Roman"/>
                <w:bCs/>
                <w:sz w:val="20"/>
                <w:szCs w:val="20"/>
              </w:rPr>
              <w:t xml:space="preserve"> catalogadas como zonas </w:t>
            </w:r>
            <w:r w:rsidR="007A384A" w:rsidRPr="00B62A70">
              <w:rPr>
                <w:rFonts w:ascii="Times New Roman" w:hAnsi="Times New Roman" w:cs="Times New Roman"/>
                <w:bCs/>
                <w:sz w:val="20"/>
                <w:szCs w:val="20"/>
              </w:rPr>
              <w:t>de bajo y muy bajo nivel de desarrollo social</w:t>
            </w:r>
            <w:r w:rsidR="009E2799" w:rsidRPr="00B62A70">
              <w:rPr>
                <w:rFonts w:ascii="Times New Roman" w:hAnsi="Times New Roman" w:cs="Times New Roman"/>
                <w:bCs/>
                <w:sz w:val="20"/>
                <w:szCs w:val="20"/>
              </w:rPr>
              <w:t xml:space="preserve">. </w:t>
            </w:r>
          </w:p>
        </w:tc>
      </w:tr>
      <w:tr w:rsidR="009E2799" w:rsidRPr="00B62A70" w:rsidTr="006251BE">
        <w:tc>
          <w:tcPr>
            <w:tcW w:w="2268" w:type="dxa"/>
            <w:shd w:val="clear" w:color="auto" w:fill="auto"/>
          </w:tcPr>
          <w:p w:rsidR="00221776" w:rsidRPr="00B62A70" w:rsidRDefault="00221776"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lastRenderedPageBreak/>
              <w:t>EXIGIBILIDAD</w:t>
            </w:r>
          </w:p>
        </w:tc>
        <w:tc>
          <w:tcPr>
            <w:tcW w:w="7797" w:type="dxa"/>
            <w:shd w:val="clear" w:color="auto" w:fill="auto"/>
          </w:tcPr>
          <w:p w:rsidR="00221776" w:rsidRPr="00B62A70" w:rsidRDefault="00221776"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 xml:space="preserve">En todo momento los </w:t>
            </w:r>
            <w:r w:rsidR="009E2799" w:rsidRPr="00B62A70">
              <w:rPr>
                <w:rFonts w:ascii="Times New Roman" w:hAnsi="Times New Roman" w:cs="Times New Roman"/>
                <w:bCs/>
                <w:sz w:val="20"/>
                <w:szCs w:val="20"/>
              </w:rPr>
              <w:t>colectivos</w:t>
            </w:r>
            <w:r w:rsidRPr="00B62A70">
              <w:rPr>
                <w:rFonts w:ascii="Times New Roman" w:hAnsi="Times New Roman" w:cs="Times New Roman"/>
                <w:bCs/>
                <w:sz w:val="20"/>
                <w:szCs w:val="20"/>
              </w:rPr>
              <w:t xml:space="preserve">, </w:t>
            </w:r>
            <w:r w:rsidR="009E2799" w:rsidRPr="00B62A70">
              <w:rPr>
                <w:rFonts w:ascii="Times New Roman" w:hAnsi="Times New Roman" w:cs="Times New Roman"/>
                <w:bCs/>
                <w:sz w:val="20"/>
                <w:szCs w:val="20"/>
              </w:rPr>
              <w:t xml:space="preserve">responsables de operar algún Centro para la Atención y el Cuidado Infantil, </w:t>
            </w:r>
            <w:r w:rsidRPr="00B62A70">
              <w:rPr>
                <w:rFonts w:ascii="Times New Roman" w:hAnsi="Times New Roman" w:cs="Times New Roman"/>
                <w:bCs/>
                <w:sz w:val="20"/>
                <w:szCs w:val="20"/>
              </w:rPr>
              <w:t>podían hacer valer sus derechos conforme a la normatividad aplicable así como solicitar aclaraciones, información o correcciones</w:t>
            </w:r>
            <w:r w:rsidR="007A384A" w:rsidRPr="00B62A70">
              <w:rPr>
                <w:rFonts w:ascii="Times New Roman" w:hAnsi="Times New Roman" w:cs="Times New Roman"/>
                <w:bCs/>
                <w:sz w:val="20"/>
                <w:szCs w:val="20"/>
              </w:rPr>
              <w:t>, como se estableció en las Reglas de Operación</w:t>
            </w:r>
            <w:r w:rsidRPr="00B62A70">
              <w:rPr>
                <w:rFonts w:ascii="Times New Roman" w:hAnsi="Times New Roman" w:cs="Times New Roman"/>
                <w:bCs/>
                <w:sz w:val="20"/>
                <w:szCs w:val="20"/>
              </w:rPr>
              <w:t>.</w:t>
            </w:r>
          </w:p>
        </w:tc>
      </w:tr>
      <w:tr w:rsidR="009E2799" w:rsidRPr="00B62A70" w:rsidTr="006251BE">
        <w:tc>
          <w:tcPr>
            <w:tcW w:w="2268" w:type="dxa"/>
            <w:shd w:val="clear" w:color="auto" w:fill="auto"/>
          </w:tcPr>
          <w:p w:rsidR="00221776" w:rsidRPr="00B62A70" w:rsidRDefault="00221776"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PARTICIPACIÓN</w:t>
            </w:r>
          </w:p>
        </w:tc>
        <w:tc>
          <w:tcPr>
            <w:tcW w:w="7797" w:type="dxa"/>
            <w:shd w:val="clear" w:color="auto" w:fill="auto"/>
          </w:tcPr>
          <w:p w:rsidR="00221776" w:rsidRPr="00B62A70" w:rsidRDefault="009E2799"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 xml:space="preserve">Se tomó en cuenta la opinión de los colectivos para el diseño e implementación del Programa y se considera además en la rendición de cuentas del recurso asignado a los proyectos, razón de la solicitud del recurso. </w:t>
            </w:r>
            <w:r w:rsidR="004A3B96" w:rsidRPr="00B62A70">
              <w:rPr>
                <w:rFonts w:ascii="Times New Roman" w:hAnsi="Times New Roman" w:cs="Times New Roman"/>
                <w:bCs/>
                <w:sz w:val="20"/>
                <w:szCs w:val="20"/>
              </w:rPr>
              <w:t>Y se aplicó una encuesta a beneficiarios finales, para saber de las condiciones del servicio.</w:t>
            </w:r>
          </w:p>
        </w:tc>
      </w:tr>
      <w:tr w:rsidR="009E2799" w:rsidRPr="00B62A70" w:rsidTr="006251BE">
        <w:tc>
          <w:tcPr>
            <w:tcW w:w="2268" w:type="dxa"/>
            <w:shd w:val="clear" w:color="auto" w:fill="auto"/>
          </w:tcPr>
          <w:p w:rsidR="00221776" w:rsidRPr="00B62A70" w:rsidRDefault="00221776"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TRANSPARENCIA</w:t>
            </w:r>
          </w:p>
        </w:tc>
        <w:tc>
          <w:tcPr>
            <w:tcW w:w="7797" w:type="dxa"/>
            <w:shd w:val="clear" w:color="auto" w:fill="auto"/>
          </w:tcPr>
          <w:p w:rsidR="00221776" w:rsidRPr="00B62A70" w:rsidRDefault="00221776"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 xml:space="preserve">La información producto del programa, se hace pública dentro de </w:t>
            </w:r>
            <w:r w:rsidR="004A3B96" w:rsidRPr="00B62A70">
              <w:rPr>
                <w:rFonts w:ascii="Times New Roman" w:hAnsi="Times New Roman" w:cs="Times New Roman"/>
                <w:bCs/>
                <w:sz w:val="20"/>
                <w:szCs w:val="20"/>
              </w:rPr>
              <w:t xml:space="preserve">los </w:t>
            </w:r>
            <w:r w:rsidR="00110D9D" w:rsidRPr="00B62A70">
              <w:rPr>
                <w:rFonts w:ascii="Times New Roman" w:hAnsi="Times New Roman" w:cs="Times New Roman"/>
                <w:bCs/>
                <w:sz w:val="20"/>
                <w:szCs w:val="20"/>
              </w:rPr>
              <w:t>términos</w:t>
            </w:r>
            <w:r w:rsidRPr="00B62A70">
              <w:rPr>
                <w:rFonts w:ascii="Times New Roman" w:hAnsi="Times New Roman" w:cs="Times New Roman"/>
                <w:bCs/>
                <w:sz w:val="20"/>
                <w:szCs w:val="20"/>
              </w:rPr>
              <w:t xml:space="preserve"> y fechas que marca la normatividad aplicable.</w:t>
            </w:r>
          </w:p>
        </w:tc>
      </w:tr>
      <w:tr w:rsidR="009E2799" w:rsidRPr="00B62A70" w:rsidTr="006251BE">
        <w:tc>
          <w:tcPr>
            <w:tcW w:w="2268" w:type="dxa"/>
            <w:shd w:val="clear" w:color="auto" w:fill="auto"/>
          </w:tcPr>
          <w:p w:rsidR="00221776" w:rsidRPr="00B62A70" w:rsidRDefault="00221776"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EFECTIVIDAD</w:t>
            </w:r>
          </w:p>
        </w:tc>
        <w:tc>
          <w:tcPr>
            <w:tcW w:w="7797" w:type="dxa"/>
            <w:shd w:val="clear" w:color="auto" w:fill="auto"/>
          </w:tcPr>
          <w:p w:rsidR="00221776" w:rsidRPr="00B62A70" w:rsidRDefault="000D454F" w:rsidP="006F1E03">
            <w:pPr>
              <w:jc w:val="both"/>
              <w:rPr>
                <w:rFonts w:ascii="Times New Roman" w:hAnsi="Times New Roman" w:cs="Times New Roman"/>
                <w:bCs/>
                <w:sz w:val="20"/>
                <w:szCs w:val="20"/>
              </w:rPr>
            </w:pPr>
            <w:r w:rsidRPr="00B62A70">
              <w:rPr>
                <w:rFonts w:ascii="Times New Roman" w:hAnsi="Times New Roman" w:cs="Times New Roman"/>
                <w:bCs/>
                <w:sz w:val="20"/>
                <w:szCs w:val="20"/>
              </w:rPr>
              <w:t>La realización del P</w:t>
            </w:r>
            <w:r w:rsidR="00221776" w:rsidRPr="00B62A70">
              <w:rPr>
                <w:rFonts w:ascii="Times New Roman" w:hAnsi="Times New Roman" w:cs="Times New Roman"/>
                <w:bCs/>
                <w:sz w:val="20"/>
                <w:szCs w:val="20"/>
              </w:rPr>
              <w:t xml:space="preserve">rograma </w:t>
            </w:r>
            <w:r w:rsidRPr="00B62A70">
              <w:rPr>
                <w:rFonts w:ascii="Times New Roman" w:hAnsi="Times New Roman" w:cs="Times New Roman"/>
                <w:bCs/>
                <w:sz w:val="20"/>
                <w:szCs w:val="20"/>
              </w:rPr>
              <w:t>contempla una plantilla de personal operativo calificado a fin de garantizar</w:t>
            </w:r>
            <w:r w:rsidR="00221776" w:rsidRPr="00B62A70">
              <w:rPr>
                <w:rFonts w:ascii="Times New Roman" w:hAnsi="Times New Roman" w:cs="Times New Roman"/>
                <w:bCs/>
                <w:sz w:val="20"/>
                <w:szCs w:val="20"/>
              </w:rPr>
              <w:t xml:space="preserve">, </w:t>
            </w:r>
            <w:r w:rsidRPr="00B62A70">
              <w:rPr>
                <w:rFonts w:ascii="Times New Roman" w:hAnsi="Times New Roman" w:cs="Times New Roman"/>
                <w:bCs/>
                <w:sz w:val="20"/>
                <w:szCs w:val="20"/>
              </w:rPr>
              <w:t>el debido seguimiento a los proyectos</w:t>
            </w:r>
            <w:r w:rsidR="004A3B96" w:rsidRPr="00B62A70">
              <w:rPr>
                <w:rFonts w:ascii="Times New Roman" w:hAnsi="Times New Roman" w:cs="Times New Roman"/>
                <w:bCs/>
                <w:sz w:val="20"/>
                <w:szCs w:val="20"/>
              </w:rPr>
              <w:t xml:space="preserve"> aprobados</w:t>
            </w:r>
            <w:r w:rsidRPr="00B62A70">
              <w:rPr>
                <w:rFonts w:ascii="Times New Roman" w:hAnsi="Times New Roman" w:cs="Times New Roman"/>
                <w:bCs/>
                <w:sz w:val="20"/>
                <w:szCs w:val="20"/>
              </w:rPr>
              <w:t>.</w:t>
            </w:r>
          </w:p>
        </w:tc>
      </w:tr>
    </w:tbl>
    <w:p w:rsidR="004D0A7B" w:rsidRPr="00B62A70" w:rsidRDefault="004D0A7B" w:rsidP="009277F2">
      <w:pPr>
        <w:spacing w:after="0" w:line="240" w:lineRule="auto"/>
        <w:jc w:val="both"/>
        <w:rPr>
          <w:rFonts w:ascii="Times New Roman" w:hAnsi="Times New Roman" w:cs="Times New Roman"/>
          <w:sz w:val="20"/>
          <w:szCs w:val="20"/>
        </w:rPr>
      </w:pPr>
    </w:p>
    <w:p w:rsidR="000D454F" w:rsidRPr="00B62A70" w:rsidRDefault="000D454F" w:rsidP="0060308E">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III.</w:t>
      </w:r>
      <w:r w:rsidR="003D5725" w:rsidRPr="00B62A70">
        <w:rPr>
          <w:rFonts w:ascii="Times New Roman" w:hAnsi="Times New Roman" w:cs="Times New Roman"/>
          <w:b/>
          <w:sz w:val="20"/>
          <w:szCs w:val="20"/>
        </w:rPr>
        <w:t>1.</w:t>
      </w:r>
      <w:r w:rsidRPr="00B62A70">
        <w:rPr>
          <w:rFonts w:ascii="Times New Roman" w:hAnsi="Times New Roman" w:cs="Times New Roman"/>
          <w:b/>
          <w:sz w:val="20"/>
          <w:szCs w:val="20"/>
        </w:rPr>
        <w:t>2. Análisis del Apego de</w:t>
      </w:r>
      <w:r w:rsidR="0060308E" w:rsidRPr="00B62A70">
        <w:rPr>
          <w:rFonts w:ascii="Times New Roman" w:hAnsi="Times New Roman" w:cs="Times New Roman"/>
          <w:b/>
          <w:sz w:val="20"/>
          <w:szCs w:val="20"/>
        </w:rPr>
        <w:t xml:space="preserve"> </w:t>
      </w:r>
      <w:r w:rsidRPr="00B62A70">
        <w:rPr>
          <w:rFonts w:ascii="Times New Roman" w:hAnsi="Times New Roman" w:cs="Times New Roman"/>
          <w:b/>
          <w:sz w:val="20"/>
          <w:szCs w:val="20"/>
        </w:rPr>
        <w:t>l</w:t>
      </w:r>
      <w:r w:rsidR="0060308E" w:rsidRPr="00B62A70">
        <w:rPr>
          <w:rFonts w:ascii="Times New Roman" w:hAnsi="Times New Roman" w:cs="Times New Roman"/>
          <w:b/>
          <w:sz w:val="20"/>
          <w:szCs w:val="20"/>
        </w:rPr>
        <w:t xml:space="preserve">as Reglas de Operación </w:t>
      </w:r>
      <w:r w:rsidR="002D790B" w:rsidRPr="00B62A70">
        <w:rPr>
          <w:rFonts w:ascii="Times New Roman" w:hAnsi="Times New Roman" w:cs="Times New Roman"/>
          <w:b/>
          <w:sz w:val="20"/>
          <w:szCs w:val="20"/>
        </w:rPr>
        <w:t>a los Lineamientos para la Elaboración de Reglas de Operación 2016</w:t>
      </w:r>
      <w:r w:rsidRPr="00B62A70">
        <w:rPr>
          <w:rFonts w:ascii="Times New Roman" w:hAnsi="Times New Roman" w:cs="Times New Roman"/>
          <w:b/>
          <w:sz w:val="20"/>
          <w:szCs w:val="20"/>
        </w:rPr>
        <w:t>.</w:t>
      </w:r>
    </w:p>
    <w:p w:rsidR="009277F2" w:rsidRPr="00B62A70" w:rsidRDefault="009277F2" w:rsidP="009277F2">
      <w:pPr>
        <w:spacing w:after="0" w:line="240" w:lineRule="auto"/>
        <w:rPr>
          <w:rFonts w:ascii="Times New Roman" w:hAnsi="Times New Roman" w:cs="Times New Roman"/>
          <w:sz w:val="20"/>
          <w:szCs w:val="20"/>
        </w:rPr>
      </w:pPr>
    </w:p>
    <w:tbl>
      <w:tblPr>
        <w:tblStyle w:val="Tablaconcuadrcula1"/>
        <w:tblW w:w="9952" w:type="dxa"/>
        <w:tblInd w:w="221" w:type="dxa"/>
        <w:tblLook w:val="04A0" w:firstRow="1" w:lastRow="0" w:firstColumn="1" w:lastColumn="0" w:noHBand="0" w:noVBand="1"/>
      </w:tblPr>
      <w:tblGrid>
        <w:gridCol w:w="2126"/>
        <w:gridCol w:w="1022"/>
        <w:gridCol w:w="1417"/>
        <w:gridCol w:w="1418"/>
        <w:gridCol w:w="3969"/>
      </w:tblGrid>
      <w:tr w:rsidR="006B63EC" w:rsidRPr="00B62A70" w:rsidTr="002E538A">
        <w:trPr>
          <w:trHeight w:val="151"/>
        </w:trPr>
        <w:tc>
          <w:tcPr>
            <w:tcW w:w="2126" w:type="dxa"/>
            <w:vMerge w:val="restart"/>
            <w:vAlign w:val="center"/>
          </w:tcPr>
          <w:p w:rsidR="006B63EC" w:rsidRPr="00B62A70" w:rsidRDefault="006B63EC" w:rsidP="007823B3">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Apartado</w:t>
            </w:r>
          </w:p>
        </w:tc>
        <w:tc>
          <w:tcPr>
            <w:tcW w:w="3857" w:type="dxa"/>
            <w:gridSpan w:val="3"/>
            <w:vAlign w:val="center"/>
          </w:tcPr>
          <w:p w:rsidR="006B63EC" w:rsidRPr="00B62A70" w:rsidRDefault="006B63EC" w:rsidP="007823B3">
            <w:pPr>
              <w:autoSpaceDE w:val="0"/>
              <w:autoSpaceDN w:val="0"/>
              <w:adjustRightInd w:val="0"/>
              <w:spacing w:line="180" w:lineRule="exact"/>
              <w:jc w:val="center"/>
              <w:rPr>
                <w:rFonts w:ascii="Times New Roman" w:hAnsi="Times New Roman" w:cs="Times New Roman"/>
                <w:b/>
                <w:bCs/>
                <w:sz w:val="20"/>
                <w:szCs w:val="20"/>
              </w:rPr>
            </w:pPr>
            <w:r w:rsidRPr="00B62A70">
              <w:rPr>
                <w:rFonts w:ascii="Times New Roman" w:hAnsi="Times New Roman" w:cs="Times New Roman"/>
                <w:b/>
                <w:bCs/>
                <w:sz w:val="20"/>
                <w:szCs w:val="20"/>
              </w:rPr>
              <w:t xml:space="preserve">Nivel de cumplimiento </w:t>
            </w:r>
            <w:r w:rsidRPr="00B62A70">
              <w:rPr>
                <w:rFonts w:ascii="Times New Roman" w:hAnsi="Times New Roman" w:cs="Times New Roman"/>
                <w:sz w:val="20"/>
                <w:szCs w:val="20"/>
              </w:rPr>
              <w:t>(satisfactorio, parcial, no satisfactorio, no se incluyó)</w:t>
            </w:r>
          </w:p>
        </w:tc>
        <w:tc>
          <w:tcPr>
            <w:tcW w:w="3969" w:type="dxa"/>
            <w:vMerge w:val="restart"/>
            <w:vAlign w:val="center"/>
          </w:tcPr>
          <w:p w:rsidR="006B63EC" w:rsidRPr="00B62A70" w:rsidRDefault="006B63EC" w:rsidP="007823B3">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Justificación</w:t>
            </w:r>
          </w:p>
        </w:tc>
      </w:tr>
      <w:tr w:rsidR="006B63EC" w:rsidRPr="00B62A70" w:rsidTr="002E538A">
        <w:trPr>
          <w:trHeight w:val="150"/>
        </w:trPr>
        <w:tc>
          <w:tcPr>
            <w:tcW w:w="2126" w:type="dxa"/>
            <w:vMerge/>
            <w:vAlign w:val="center"/>
          </w:tcPr>
          <w:p w:rsidR="006B63EC" w:rsidRPr="00B62A70" w:rsidRDefault="006B63EC" w:rsidP="007823B3">
            <w:pPr>
              <w:autoSpaceDE w:val="0"/>
              <w:autoSpaceDN w:val="0"/>
              <w:adjustRightInd w:val="0"/>
              <w:jc w:val="center"/>
              <w:rPr>
                <w:rFonts w:ascii="Times New Roman" w:hAnsi="Times New Roman" w:cs="Times New Roman"/>
                <w:b/>
                <w:bCs/>
                <w:sz w:val="20"/>
                <w:szCs w:val="20"/>
              </w:rPr>
            </w:pPr>
          </w:p>
        </w:tc>
        <w:tc>
          <w:tcPr>
            <w:tcW w:w="1022" w:type="dxa"/>
            <w:vAlign w:val="center"/>
          </w:tcPr>
          <w:p w:rsidR="006B63EC" w:rsidRPr="00B62A70" w:rsidRDefault="006B63EC" w:rsidP="007823B3">
            <w:pPr>
              <w:autoSpaceDE w:val="0"/>
              <w:autoSpaceDN w:val="0"/>
              <w:adjustRightInd w:val="0"/>
              <w:spacing w:line="180" w:lineRule="exact"/>
              <w:jc w:val="center"/>
              <w:rPr>
                <w:rFonts w:ascii="Times New Roman" w:hAnsi="Times New Roman" w:cs="Times New Roman"/>
                <w:b/>
                <w:bCs/>
                <w:sz w:val="20"/>
                <w:szCs w:val="20"/>
              </w:rPr>
            </w:pPr>
            <w:r w:rsidRPr="00B62A70">
              <w:rPr>
                <w:rFonts w:ascii="Times New Roman" w:hAnsi="Times New Roman" w:cs="Times New Roman"/>
                <w:b/>
                <w:bCs/>
                <w:sz w:val="20"/>
                <w:szCs w:val="20"/>
              </w:rPr>
              <w:t>2015</w:t>
            </w:r>
          </w:p>
        </w:tc>
        <w:tc>
          <w:tcPr>
            <w:tcW w:w="1417" w:type="dxa"/>
            <w:vAlign w:val="center"/>
          </w:tcPr>
          <w:p w:rsidR="006B63EC" w:rsidRPr="00B62A70" w:rsidRDefault="006B63EC" w:rsidP="007823B3">
            <w:pPr>
              <w:autoSpaceDE w:val="0"/>
              <w:autoSpaceDN w:val="0"/>
              <w:adjustRightInd w:val="0"/>
              <w:spacing w:line="180" w:lineRule="exact"/>
              <w:jc w:val="center"/>
              <w:rPr>
                <w:rFonts w:ascii="Times New Roman" w:hAnsi="Times New Roman" w:cs="Times New Roman"/>
                <w:b/>
                <w:bCs/>
                <w:sz w:val="20"/>
                <w:szCs w:val="20"/>
              </w:rPr>
            </w:pPr>
            <w:r w:rsidRPr="00B62A70">
              <w:rPr>
                <w:rFonts w:ascii="Times New Roman" w:hAnsi="Times New Roman" w:cs="Times New Roman"/>
                <w:b/>
                <w:bCs/>
                <w:sz w:val="20"/>
                <w:szCs w:val="20"/>
              </w:rPr>
              <w:t>2016</w:t>
            </w:r>
          </w:p>
        </w:tc>
        <w:tc>
          <w:tcPr>
            <w:tcW w:w="1418" w:type="dxa"/>
            <w:vAlign w:val="center"/>
          </w:tcPr>
          <w:p w:rsidR="006B63EC" w:rsidRPr="00B62A70" w:rsidRDefault="006B63EC" w:rsidP="007823B3">
            <w:pPr>
              <w:autoSpaceDE w:val="0"/>
              <w:autoSpaceDN w:val="0"/>
              <w:adjustRightInd w:val="0"/>
              <w:spacing w:line="180" w:lineRule="exact"/>
              <w:jc w:val="center"/>
              <w:rPr>
                <w:rFonts w:ascii="Times New Roman" w:hAnsi="Times New Roman" w:cs="Times New Roman"/>
                <w:b/>
                <w:bCs/>
                <w:sz w:val="20"/>
                <w:szCs w:val="20"/>
              </w:rPr>
            </w:pPr>
            <w:r w:rsidRPr="00B62A70">
              <w:rPr>
                <w:rFonts w:ascii="Times New Roman" w:hAnsi="Times New Roman" w:cs="Times New Roman"/>
                <w:b/>
                <w:bCs/>
                <w:sz w:val="20"/>
                <w:szCs w:val="20"/>
              </w:rPr>
              <w:t>2017</w:t>
            </w:r>
          </w:p>
        </w:tc>
        <w:tc>
          <w:tcPr>
            <w:tcW w:w="3969" w:type="dxa"/>
            <w:vMerge/>
            <w:vAlign w:val="center"/>
          </w:tcPr>
          <w:p w:rsidR="006B63EC" w:rsidRPr="00B62A70" w:rsidRDefault="006B63EC" w:rsidP="007823B3">
            <w:pPr>
              <w:autoSpaceDE w:val="0"/>
              <w:autoSpaceDN w:val="0"/>
              <w:adjustRightInd w:val="0"/>
              <w:jc w:val="center"/>
              <w:rPr>
                <w:rFonts w:ascii="Times New Roman" w:hAnsi="Times New Roman" w:cs="Times New Roman"/>
                <w:b/>
                <w:bCs/>
                <w:sz w:val="20"/>
                <w:szCs w:val="20"/>
              </w:rPr>
            </w:pPr>
          </w:p>
        </w:tc>
      </w:tr>
      <w:tr w:rsidR="006B63EC" w:rsidRPr="00B62A70" w:rsidTr="002E538A">
        <w:tc>
          <w:tcPr>
            <w:tcW w:w="2126" w:type="dxa"/>
          </w:tcPr>
          <w:p w:rsidR="006B63EC" w:rsidRPr="00B62A70" w:rsidRDefault="006B63EC" w:rsidP="007823B3">
            <w:pPr>
              <w:autoSpaceDE w:val="0"/>
              <w:autoSpaceDN w:val="0"/>
              <w:adjustRightInd w:val="0"/>
              <w:jc w:val="both"/>
              <w:rPr>
                <w:rFonts w:ascii="Times New Roman" w:hAnsi="Times New Roman" w:cs="Times New Roman"/>
                <w:b/>
                <w:sz w:val="20"/>
                <w:szCs w:val="20"/>
              </w:rPr>
            </w:pPr>
            <w:r w:rsidRPr="00B62A70">
              <w:rPr>
                <w:rFonts w:ascii="Times New Roman" w:hAnsi="Times New Roman" w:cs="Times New Roman"/>
                <w:b/>
                <w:sz w:val="20"/>
                <w:szCs w:val="20"/>
              </w:rPr>
              <w:t>Introducción</w:t>
            </w:r>
          </w:p>
        </w:tc>
        <w:tc>
          <w:tcPr>
            <w:tcW w:w="1022" w:type="dxa"/>
          </w:tcPr>
          <w:p w:rsidR="006B63EC" w:rsidRPr="00B62A70" w:rsidRDefault="006B63EC" w:rsidP="007823B3">
            <w:pPr>
              <w:autoSpaceDE w:val="0"/>
              <w:autoSpaceDN w:val="0"/>
              <w:adjustRightInd w:val="0"/>
              <w:rPr>
                <w:rFonts w:ascii="Times New Roman" w:hAnsi="Times New Roman" w:cs="Times New Roman"/>
                <w:b/>
                <w:bCs/>
                <w:sz w:val="20"/>
                <w:szCs w:val="20"/>
              </w:rPr>
            </w:pPr>
          </w:p>
        </w:tc>
        <w:tc>
          <w:tcPr>
            <w:tcW w:w="1417"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hAnsi="Times New Roman" w:cs="Times New Roman"/>
                <w:b/>
                <w:bCs/>
                <w:sz w:val="20"/>
                <w:szCs w:val="20"/>
              </w:rPr>
              <w:t>Satisfactorio</w:t>
            </w:r>
          </w:p>
        </w:tc>
        <w:tc>
          <w:tcPr>
            <w:tcW w:w="1418"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hAnsi="Times New Roman" w:cs="Times New Roman"/>
                <w:b/>
                <w:bCs/>
                <w:sz w:val="20"/>
                <w:szCs w:val="20"/>
              </w:rPr>
              <w:t>Satisfactorio</w:t>
            </w:r>
          </w:p>
        </w:tc>
        <w:tc>
          <w:tcPr>
            <w:tcW w:w="3969" w:type="dxa"/>
          </w:tcPr>
          <w:p w:rsidR="006B63EC" w:rsidRPr="00B62A70" w:rsidRDefault="006B63EC" w:rsidP="007823B3">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 xml:space="preserve">Cuenta con el desarrollo de los apartados establecidos: </w:t>
            </w:r>
            <w:r w:rsidRPr="00B62A70">
              <w:rPr>
                <w:rFonts w:ascii="Times New Roman" w:hAnsi="Times New Roman" w:cs="Times New Roman"/>
                <w:b/>
                <w:bCs/>
                <w:sz w:val="20"/>
                <w:szCs w:val="20"/>
              </w:rPr>
              <w:t xml:space="preserve">A) </w:t>
            </w:r>
            <w:r w:rsidRPr="00B62A70">
              <w:rPr>
                <w:rFonts w:ascii="Times New Roman" w:hAnsi="Times New Roman" w:cs="Times New Roman"/>
                <w:bCs/>
                <w:sz w:val="20"/>
                <w:szCs w:val="20"/>
              </w:rPr>
              <w:t xml:space="preserve">Antecedentes </w:t>
            </w:r>
            <w:r w:rsidRPr="00B62A70">
              <w:rPr>
                <w:rFonts w:ascii="Times New Roman" w:hAnsi="Times New Roman" w:cs="Times New Roman"/>
                <w:b/>
                <w:bCs/>
                <w:sz w:val="20"/>
                <w:szCs w:val="20"/>
              </w:rPr>
              <w:t>B)</w:t>
            </w:r>
            <w:r w:rsidRPr="00B62A70">
              <w:rPr>
                <w:rFonts w:ascii="Times New Roman" w:hAnsi="Times New Roman" w:cs="Times New Roman"/>
                <w:bCs/>
                <w:sz w:val="20"/>
                <w:szCs w:val="20"/>
              </w:rPr>
              <w:t xml:space="preserve"> Alineación Programática </w:t>
            </w:r>
            <w:r w:rsidRPr="00B62A70">
              <w:rPr>
                <w:rFonts w:ascii="Times New Roman" w:hAnsi="Times New Roman" w:cs="Times New Roman"/>
                <w:b/>
                <w:bCs/>
                <w:sz w:val="20"/>
                <w:szCs w:val="20"/>
              </w:rPr>
              <w:t>C)</w:t>
            </w:r>
            <w:r w:rsidRPr="00B62A70">
              <w:rPr>
                <w:rFonts w:ascii="Times New Roman" w:hAnsi="Times New Roman" w:cs="Times New Roman"/>
                <w:bCs/>
                <w:sz w:val="20"/>
                <w:szCs w:val="20"/>
              </w:rPr>
              <w:t xml:space="preserve"> Diagnóstico; Población </w:t>
            </w:r>
            <w:r w:rsidRPr="00B62A70">
              <w:rPr>
                <w:rFonts w:ascii="Times New Roman" w:hAnsi="Times New Roman" w:cs="Times New Roman"/>
                <w:b/>
                <w:bCs/>
                <w:sz w:val="20"/>
                <w:szCs w:val="20"/>
              </w:rPr>
              <w:t xml:space="preserve">Potencial, </w:t>
            </w:r>
            <w:r w:rsidRPr="00B62A70">
              <w:rPr>
                <w:rFonts w:ascii="Times New Roman" w:hAnsi="Times New Roman" w:cs="Times New Roman"/>
                <w:bCs/>
                <w:sz w:val="20"/>
                <w:szCs w:val="20"/>
              </w:rPr>
              <w:t xml:space="preserve">Población </w:t>
            </w:r>
            <w:r w:rsidRPr="00B62A70">
              <w:rPr>
                <w:rFonts w:ascii="Times New Roman" w:hAnsi="Times New Roman" w:cs="Times New Roman"/>
                <w:b/>
                <w:bCs/>
                <w:sz w:val="20"/>
                <w:szCs w:val="20"/>
              </w:rPr>
              <w:t xml:space="preserve">Objetivo, </w:t>
            </w:r>
            <w:r w:rsidRPr="00B62A70">
              <w:rPr>
                <w:rFonts w:ascii="Times New Roman" w:hAnsi="Times New Roman" w:cs="Times New Roman"/>
                <w:bCs/>
                <w:sz w:val="20"/>
                <w:szCs w:val="20"/>
              </w:rPr>
              <w:t xml:space="preserve">Población </w:t>
            </w:r>
            <w:r w:rsidRPr="00B62A70">
              <w:rPr>
                <w:rFonts w:ascii="Times New Roman" w:hAnsi="Times New Roman" w:cs="Times New Roman"/>
                <w:b/>
                <w:bCs/>
                <w:sz w:val="20"/>
                <w:szCs w:val="20"/>
              </w:rPr>
              <w:t>Beneficiaria</w:t>
            </w:r>
          </w:p>
        </w:tc>
      </w:tr>
      <w:tr w:rsidR="006B63EC" w:rsidRPr="00B62A70" w:rsidTr="002E538A">
        <w:tc>
          <w:tcPr>
            <w:tcW w:w="2126" w:type="dxa"/>
          </w:tcPr>
          <w:p w:rsidR="006B63EC" w:rsidRPr="00B62A70" w:rsidRDefault="006B63EC" w:rsidP="007823B3">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sz w:val="20"/>
                <w:szCs w:val="20"/>
              </w:rPr>
              <w:t>I. Dependencia o Entidad Responsable del Programa</w:t>
            </w:r>
          </w:p>
        </w:tc>
        <w:tc>
          <w:tcPr>
            <w:tcW w:w="1022" w:type="dxa"/>
          </w:tcPr>
          <w:p w:rsidR="006B63EC" w:rsidRPr="00B62A70" w:rsidRDefault="006B63EC" w:rsidP="007823B3">
            <w:pPr>
              <w:autoSpaceDE w:val="0"/>
              <w:autoSpaceDN w:val="0"/>
              <w:adjustRightInd w:val="0"/>
              <w:rPr>
                <w:rFonts w:ascii="Times New Roman" w:hAnsi="Times New Roman" w:cs="Times New Roman"/>
                <w:b/>
                <w:bCs/>
                <w:sz w:val="20"/>
                <w:szCs w:val="20"/>
              </w:rPr>
            </w:pPr>
          </w:p>
        </w:tc>
        <w:tc>
          <w:tcPr>
            <w:tcW w:w="1417"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eastAsia="Times New Roman" w:hAnsi="Times New Roman" w:cs="Times New Roman"/>
                <w:b/>
                <w:sz w:val="20"/>
                <w:szCs w:val="20"/>
                <w:lang w:eastAsia="es-ES"/>
              </w:rPr>
              <w:t>Satisfactorio</w:t>
            </w:r>
          </w:p>
        </w:tc>
        <w:tc>
          <w:tcPr>
            <w:tcW w:w="1418"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eastAsia="Times New Roman" w:hAnsi="Times New Roman" w:cs="Times New Roman"/>
                <w:b/>
                <w:sz w:val="20"/>
                <w:szCs w:val="20"/>
                <w:lang w:eastAsia="es-ES"/>
              </w:rPr>
              <w:t>Satisfactorio</w:t>
            </w:r>
          </w:p>
        </w:tc>
        <w:tc>
          <w:tcPr>
            <w:tcW w:w="3969" w:type="dxa"/>
          </w:tcPr>
          <w:p w:rsidR="006B63EC" w:rsidRPr="00B62A70" w:rsidRDefault="006B63EC" w:rsidP="007823B3">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Se establecen las entidades responsables y sus funciones.</w:t>
            </w:r>
          </w:p>
        </w:tc>
      </w:tr>
      <w:tr w:rsidR="006B63EC" w:rsidRPr="00B62A70" w:rsidTr="002E538A">
        <w:tc>
          <w:tcPr>
            <w:tcW w:w="2126" w:type="dxa"/>
          </w:tcPr>
          <w:p w:rsidR="006B63EC" w:rsidRPr="00B62A70" w:rsidRDefault="006B63EC" w:rsidP="007823B3">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sz w:val="20"/>
                <w:szCs w:val="20"/>
              </w:rPr>
              <w:t>II. Objetivos y Alcances</w:t>
            </w:r>
          </w:p>
        </w:tc>
        <w:tc>
          <w:tcPr>
            <w:tcW w:w="1022" w:type="dxa"/>
          </w:tcPr>
          <w:p w:rsidR="006B63EC" w:rsidRPr="00B62A70" w:rsidRDefault="006B63EC" w:rsidP="007823B3">
            <w:pPr>
              <w:autoSpaceDE w:val="0"/>
              <w:autoSpaceDN w:val="0"/>
              <w:adjustRightInd w:val="0"/>
              <w:rPr>
                <w:rFonts w:ascii="Times New Roman" w:hAnsi="Times New Roman" w:cs="Times New Roman"/>
                <w:b/>
                <w:bCs/>
                <w:sz w:val="20"/>
                <w:szCs w:val="20"/>
              </w:rPr>
            </w:pPr>
          </w:p>
        </w:tc>
        <w:tc>
          <w:tcPr>
            <w:tcW w:w="1417"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eastAsia="Times New Roman" w:hAnsi="Times New Roman" w:cs="Times New Roman"/>
                <w:b/>
                <w:sz w:val="20"/>
                <w:szCs w:val="20"/>
                <w:lang w:eastAsia="es-ES"/>
              </w:rPr>
              <w:t>Parcial</w:t>
            </w:r>
          </w:p>
        </w:tc>
        <w:tc>
          <w:tcPr>
            <w:tcW w:w="1418"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eastAsia="Times New Roman" w:hAnsi="Times New Roman" w:cs="Times New Roman"/>
                <w:b/>
                <w:sz w:val="20"/>
                <w:szCs w:val="20"/>
                <w:lang w:eastAsia="es-ES"/>
              </w:rPr>
              <w:t>Parcial</w:t>
            </w:r>
          </w:p>
        </w:tc>
        <w:tc>
          <w:tcPr>
            <w:tcW w:w="3969" w:type="dxa"/>
          </w:tcPr>
          <w:p w:rsidR="006B63EC" w:rsidRPr="00B62A70" w:rsidRDefault="006B63EC" w:rsidP="007823B3">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Se establece el propósito, más no se establece concretamente el beneficio, ni la población objetivo, ni las actividades a realizar para lograrlo.</w:t>
            </w:r>
          </w:p>
        </w:tc>
      </w:tr>
      <w:tr w:rsidR="006B63EC" w:rsidRPr="00B62A70" w:rsidTr="002E538A">
        <w:tc>
          <w:tcPr>
            <w:tcW w:w="2126" w:type="dxa"/>
          </w:tcPr>
          <w:p w:rsidR="006B63EC" w:rsidRPr="00B62A70" w:rsidRDefault="006B63EC" w:rsidP="007823B3">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sz w:val="20"/>
                <w:szCs w:val="20"/>
              </w:rPr>
              <w:t>III. Metas Físicas</w:t>
            </w:r>
          </w:p>
        </w:tc>
        <w:tc>
          <w:tcPr>
            <w:tcW w:w="1022" w:type="dxa"/>
          </w:tcPr>
          <w:p w:rsidR="006B63EC" w:rsidRPr="00B62A70" w:rsidRDefault="006B63EC" w:rsidP="007823B3">
            <w:pPr>
              <w:autoSpaceDE w:val="0"/>
              <w:autoSpaceDN w:val="0"/>
              <w:adjustRightInd w:val="0"/>
              <w:rPr>
                <w:rFonts w:ascii="Times New Roman" w:hAnsi="Times New Roman" w:cs="Times New Roman"/>
                <w:b/>
                <w:bCs/>
                <w:sz w:val="20"/>
                <w:szCs w:val="20"/>
              </w:rPr>
            </w:pPr>
          </w:p>
        </w:tc>
        <w:tc>
          <w:tcPr>
            <w:tcW w:w="1417"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hAnsi="Times New Roman" w:cs="Times New Roman"/>
                <w:b/>
                <w:bCs/>
                <w:sz w:val="20"/>
                <w:szCs w:val="20"/>
              </w:rPr>
              <w:t>Satisfactorio</w:t>
            </w:r>
          </w:p>
        </w:tc>
        <w:tc>
          <w:tcPr>
            <w:tcW w:w="1418"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hAnsi="Times New Roman" w:cs="Times New Roman"/>
                <w:b/>
                <w:bCs/>
                <w:sz w:val="20"/>
                <w:szCs w:val="20"/>
              </w:rPr>
              <w:t>Satisfactorio</w:t>
            </w:r>
          </w:p>
        </w:tc>
        <w:tc>
          <w:tcPr>
            <w:tcW w:w="3969" w:type="dxa"/>
          </w:tcPr>
          <w:p w:rsidR="006B63EC" w:rsidRPr="00B62A70" w:rsidRDefault="006B63EC" w:rsidP="007823B3">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Son cuantificables, medibles y verificables y además establece su delimitación de cobertura.</w:t>
            </w:r>
          </w:p>
        </w:tc>
      </w:tr>
      <w:tr w:rsidR="006B63EC" w:rsidRPr="00B62A70" w:rsidTr="002E538A">
        <w:tc>
          <w:tcPr>
            <w:tcW w:w="2126" w:type="dxa"/>
          </w:tcPr>
          <w:p w:rsidR="006B63EC" w:rsidRPr="00B62A70" w:rsidRDefault="006B63EC" w:rsidP="007823B3">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sz w:val="20"/>
                <w:szCs w:val="20"/>
              </w:rPr>
              <w:t>IV. Programación Presupuestal</w:t>
            </w:r>
          </w:p>
        </w:tc>
        <w:tc>
          <w:tcPr>
            <w:tcW w:w="1022" w:type="dxa"/>
          </w:tcPr>
          <w:p w:rsidR="006B63EC" w:rsidRPr="00B62A70" w:rsidRDefault="006B63EC" w:rsidP="007823B3">
            <w:pPr>
              <w:autoSpaceDE w:val="0"/>
              <w:autoSpaceDN w:val="0"/>
              <w:adjustRightInd w:val="0"/>
              <w:rPr>
                <w:rFonts w:ascii="Times New Roman" w:hAnsi="Times New Roman" w:cs="Times New Roman"/>
                <w:b/>
                <w:bCs/>
                <w:sz w:val="20"/>
                <w:szCs w:val="20"/>
              </w:rPr>
            </w:pPr>
          </w:p>
        </w:tc>
        <w:tc>
          <w:tcPr>
            <w:tcW w:w="1417"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hAnsi="Times New Roman" w:cs="Times New Roman"/>
                <w:b/>
                <w:bCs/>
                <w:sz w:val="20"/>
                <w:szCs w:val="20"/>
              </w:rPr>
              <w:t>Satisfactorio</w:t>
            </w:r>
          </w:p>
        </w:tc>
        <w:tc>
          <w:tcPr>
            <w:tcW w:w="1418"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hAnsi="Times New Roman" w:cs="Times New Roman"/>
                <w:b/>
                <w:bCs/>
                <w:sz w:val="20"/>
                <w:szCs w:val="20"/>
              </w:rPr>
              <w:t>Satisfactorio</w:t>
            </w:r>
          </w:p>
        </w:tc>
        <w:tc>
          <w:tcPr>
            <w:tcW w:w="3969" w:type="dxa"/>
          </w:tcPr>
          <w:p w:rsidR="006B63EC" w:rsidRPr="00B62A70" w:rsidRDefault="006B63EC" w:rsidP="007823B3">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Establece el monto total y unitario por beneficiario.</w:t>
            </w:r>
          </w:p>
        </w:tc>
      </w:tr>
      <w:tr w:rsidR="006B63EC" w:rsidRPr="00B62A70" w:rsidTr="002E538A">
        <w:tc>
          <w:tcPr>
            <w:tcW w:w="2126" w:type="dxa"/>
          </w:tcPr>
          <w:p w:rsidR="006B63EC" w:rsidRPr="00B62A70" w:rsidRDefault="006B63EC" w:rsidP="007823B3">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sz w:val="20"/>
                <w:szCs w:val="20"/>
              </w:rPr>
              <w:t>V. Requisitos y Procedimientos de Acceso</w:t>
            </w:r>
          </w:p>
        </w:tc>
        <w:tc>
          <w:tcPr>
            <w:tcW w:w="1022" w:type="dxa"/>
          </w:tcPr>
          <w:p w:rsidR="006B63EC" w:rsidRPr="00B62A70" w:rsidRDefault="006B63EC" w:rsidP="007823B3">
            <w:pPr>
              <w:autoSpaceDE w:val="0"/>
              <w:autoSpaceDN w:val="0"/>
              <w:adjustRightInd w:val="0"/>
              <w:rPr>
                <w:rFonts w:ascii="Times New Roman" w:hAnsi="Times New Roman" w:cs="Times New Roman"/>
                <w:b/>
                <w:bCs/>
                <w:sz w:val="20"/>
                <w:szCs w:val="20"/>
              </w:rPr>
            </w:pPr>
          </w:p>
        </w:tc>
        <w:tc>
          <w:tcPr>
            <w:tcW w:w="1417"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eastAsia="Times New Roman" w:hAnsi="Times New Roman" w:cs="Times New Roman"/>
                <w:b/>
                <w:sz w:val="20"/>
                <w:szCs w:val="20"/>
                <w:lang w:eastAsia="es-ES"/>
              </w:rPr>
              <w:t>Satisfactorio</w:t>
            </w:r>
          </w:p>
        </w:tc>
        <w:tc>
          <w:tcPr>
            <w:tcW w:w="1418"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eastAsia="Times New Roman" w:hAnsi="Times New Roman" w:cs="Times New Roman"/>
                <w:b/>
                <w:sz w:val="20"/>
                <w:szCs w:val="20"/>
                <w:lang w:eastAsia="es-ES"/>
              </w:rPr>
              <w:t>Satisfactorio</w:t>
            </w:r>
          </w:p>
        </w:tc>
        <w:tc>
          <w:tcPr>
            <w:tcW w:w="3969" w:type="dxa"/>
          </w:tcPr>
          <w:p w:rsidR="006B63EC" w:rsidRPr="00B62A70" w:rsidRDefault="006B63EC" w:rsidP="007823B3">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Se establecieron claramente los requisitos, los documentos y los procedimientos a seguir para la inclusión y permanencia. Y se desarrollaron los apartados indicados:</w:t>
            </w:r>
            <w:r w:rsidRPr="00B62A70">
              <w:rPr>
                <w:rFonts w:ascii="Times New Roman" w:hAnsi="Times New Roman" w:cs="Times New Roman"/>
                <w:b/>
                <w:bCs/>
                <w:sz w:val="20"/>
                <w:szCs w:val="20"/>
              </w:rPr>
              <w:t xml:space="preserve"> </w:t>
            </w:r>
            <w:r w:rsidRPr="00B62A70">
              <w:rPr>
                <w:rFonts w:ascii="Times New Roman" w:hAnsi="Times New Roman" w:cs="Times New Roman"/>
                <w:bCs/>
                <w:sz w:val="20"/>
                <w:szCs w:val="20"/>
              </w:rPr>
              <w:t>Difusión, Requisitos de Acceso, Procedimientos de Acceso, Requisitos de Permanencia, Causales de Baja o Suspensión Temporal.</w:t>
            </w:r>
          </w:p>
        </w:tc>
      </w:tr>
      <w:tr w:rsidR="006B63EC" w:rsidRPr="00B62A70" w:rsidTr="002E538A">
        <w:tc>
          <w:tcPr>
            <w:tcW w:w="2126" w:type="dxa"/>
          </w:tcPr>
          <w:p w:rsidR="006B63EC" w:rsidRPr="00B62A70" w:rsidRDefault="006B63EC" w:rsidP="007823B3">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sz w:val="20"/>
                <w:szCs w:val="20"/>
              </w:rPr>
              <w:t>VI. Procedimientos de Instrumentación</w:t>
            </w:r>
          </w:p>
        </w:tc>
        <w:tc>
          <w:tcPr>
            <w:tcW w:w="1022" w:type="dxa"/>
          </w:tcPr>
          <w:p w:rsidR="006B63EC" w:rsidRPr="00B62A70" w:rsidRDefault="006B63EC" w:rsidP="007823B3">
            <w:pPr>
              <w:autoSpaceDE w:val="0"/>
              <w:autoSpaceDN w:val="0"/>
              <w:adjustRightInd w:val="0"/>
              <w:rPr>
                <w:rFonts w:ascii="Times New Roman" w:hAnsi="Times New Roman" w:cs="Times New Roman"/>
                <w:b/>
                <w:bCs/>
                <w:sz w:val="20"/>
                <w:szCs w:val="20"/>
              </w:rPr>
            </w:pPr>
          </w:p>
        </w:tc>
        <w:tc>
          <w:tcPr>
            <w:tcW w:w="1417"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eastAsia="Times New Roman" w:hAnsi="Times New Roman" w:cs="Times New Roman"/>
                <w:b/>
                <w:sz w:val="20"/>
                <w:szCs w:val="20"/>
                <w:lang w:eastAsia="es-ES"/>
              </w:rPr>
              <w:t>Parcial</w:t>
            </w:r>
          </w:p>
        </w:tc>
        <w:tc>
          <w:tcPr>
            <w:tcW w:w="1418"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eastAsia="Times New Roman" w:hAnsi="Times New Roman" w:cs="Times New Roman"/>
                <w:b/>
                <w:sz w:val="20"/>
                <w:szCs w:val="20"/>
                <w:lang w:eastAsia="es-ES"/>
              </w:rPr>
              <w:t xml:space="preserve"> Satisfactorio</w:t>
            </w:r>
            <w:r w:rsidRPr="00B62A70">
              <w:rPr>
                <w:rFonts w:ascii="Times New Roman" w:hAnsi="Times New Roman" w:cs="Times New Roman"/>
                <w:b/>
                <w:bCs/>
                <w:sz w:val="20"/>
                <w:szCs w:val="20"/>
              </w:rPr>
              <w:t xml:space="preserve"> </w:t>
            </w:r>
          </w:p>
        </w:tc>
        <w:tc>
          <w:tcPr>
            <w:tcW w:w="3969" w:type="dxa"/>
          </w:tcPr>
          <w:p w:rsidR="006B63EC" w:rsidRPr="00B62A70" w:rsidRDefault="006B63EC" w:rsidP="007823B3">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Se establecen las acciones (</w:t>
            </w:r>
            <w:r w:rsidRPr="00B62A70">
              <w:rPr>
                <w:rFonts w:ascii="Times New Roman" w:hAnsi="Times New Roman" w:cs="Times New Roman"/>
                <w:bCs/>
                <w:sz w:val="20"/>
                <w:szCs w:val="20"/>
              </w:rPr>
              <w:t xml:space="preserve">Operación, Supervisión y Control) </w:t>
            </w:r>
            <w:r w:rsidRPr="00B62A70">
              <w:rPr>
                <w:rFonts w:ascii="Times New Roman" w:eastAsia="Times New Roman" w:hAnsi="Times New Roman" w:cs="Times New Roman"/>
                <w:sz w:val="20"/>
                <w:szCs w:val="20"/>
                <w:lang w:val="es-ES" w:eastAsia="es-ES"/>
              </w:rPr>
              <w:t>y tramites a realizar y se incluyen los horarios en que estos deben ocurrir, para el 2017 se anexó el  calendario faltante en las reglas correspondientes al 2016.</w:t>
            </w:r>
          </w:p>
        </w:tc>
      </w:tr>
      <w:tr w:rsidR="006B63EC" w:rsidRPr="00B62A70" w:rsidTr="002E538A">
        <w:tc>
          <w:tcPr>
            <w:tcW w:w="2126" w:type="dxa"/>
          </w:tcPr>
          <w:p w:rsidR="006B63EC" w:rsidRPr="00B62A70" w:rsidRDefault="006B63EC" w:rsidP="007823B3">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sz w:val="20"/>
                <w:szCs w:val="20"/>
              </w:rPr>
              <w:t>VII. Procedimiento de Queja o Inconformidad Ciudadana</w:t>
            </w:r>
          </w:p>
        </w:tc>
        <w:tc>
          <w:tcPr>
            <w:tcW w:w="1022" w:type="dxa"/>
          </w:tcPr>
          <w:p w:rsidR="006B63EC" w:rsidRPr="00B62A70" w:rsidRDefault="006B63EC" w:rsidP="007823B3">
            <w:pPr>
              <w:autoSpaceDE w:val="0"/>
              <w:autoSpaceDN w:val="0"/>
              <w:adjustRightInd w:val="0"/>
              <w:rPr>
                <w:rFonts w:ascii="Times New Roman" w:hAnsi="Times New Roman" w:cs="Times New Roman"/>
                <w:b/>
                <w:bCs/>
                <w:sz w:val="20"/>
                <w:szCs w:val="20"/>
              </w:rPr>
            </w:pPr>
          </w:p>
        </w:tc>
        <w:tc>
          <w:tcPr>
            <w:tcW w:w="1417"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eastAsia="Times New Roman" w:hAnsi="Times New Roman" w:cs="Times New Roman"/>
                <w:b/>
                <w:sz w:val="20"/>
                <w:szCs w:val="20"/>
                <w:lang w:eastAsia="es-ES"/>
              </w:rPr>
              <w:t>Satisfactorio</w:t>
            </w:r>
          </w:p>
        </w:tc>
        <w:tc>
          <w:tcPr>
            <w:tcW w:w="1418"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eastAsia="Times New Roman" w:hAnsi="Times New Roman" w:cs="Times New Roman"/>
                <w:b/>
                <w:sz w:val="20"/>
                <w:szCs w:val="20"/>
                <w:lang w:eastAsia="es-ES"/>
              </w:rPr>
              <w:t>Satisfactorio</w:t>
            </w:r>
          </w:p>
        </w:tc>
        <w:tc>
          <w:tcPr>
            <w:tcW w:w="3969" w:type="dxa"/>
          </w:tcPr>
          <w:p w:rsidR="006B63EC" w:rsidRPr="00B62A70" w:rsidRDefault="006B63EC" w:rsidP="007823B3">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Se describen claramente los procesos públicos para interponer la queja, domicilio, tiempo de respuesta y en el caso de no ser atendido directamente a que instancia puede recurrir.</w:t>
            </w:r>
          </w:p>
        </w:tc>
      </w:tr>
      <w:tr w:rsidR="006B63EC" w:rsidRPr="00B62A70" w:rsidTr="002E538A">
        <w:tc>
          <w:tcPr>
            <w:tcW w:w="2126" w:type="dxa"/>
          </w:tcPr>
          <w:p w:rsidR="006B63EC" w:rsidRPr="00B62A70" w:rsidRDefault="006B63EC" w:rsidP="007823B3">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sz w:val="20"/>
                <w:szCs w:val="20"/>
              </w:rPr>
              <w:t>VIII. Mecanismos de Exigibilidad</w:t>
            </w:r>
          </w:p>
        </w:tc>
        <w:tc>
          <w:tcPr>
            <w:tcW w:w="1022" w:type="dxa"/>
          </w:tcPr>
          <w:p w:rsidR="006B63EC" w:rsidRPr="00B62A70" w:rsidRDefault="006B63EC" w:rsidP="007823B3">
            <w:pPr>
              <w:autoSpaceDE w:val="0"/>
              <w:autoSpaceDN w:val="0"/>
              <w:adjustRightInd w:val="0"/>
              <w:rPr>
                <w:rFonts w:ascii="Times New Roman" w:hAnsi="Times New Roman" w:cs="Times New Roman"/>
                <w:b/>
                <w:bCs/>
                <w:sz w:val="20"/>
                <w:szCs w:val="20"/>
              </w:rPr>
            </w:pPr>
          </w:p>
        </w:tc>
        <w:tc>
          <w:tcPr>
            <w:tcW w:w="1417"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hAnsi="Times New Roman" w:cs="Times New Roman"/>
                <w:b/>
                <w:bCs/>
                <w:sz w:val="20"/>
                <w:szCs w:val="20"/>
              </w:rPr>
              <w:t>Parcial</w:t>
            </w:r>
          </w:p>
        </w:tc>
        <w:tc>
          <w:tcPr>
            <w:tcW w:w="1418"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eastAsia="Times New Roman" w:hAnsi="Times New Roman" w:cs="Times New Roman"/>
                <w:b/>
                <w:sz w:val="20"/>
                <w:szCs w:val="20"/>
                <w:lang w:eastAsia="es-ES"/>
              </w:rPr>
              <w:t>Satisfactorio</w:t>
            </w:r>
          </w:p>
        </w:tc>
        <w:tc>
          <w:tcPr>
            <w:tcW w:w="3969" w:type="dxa"/>
          </w:tcPr>
          <w:p w:rsidR="006B63EC" w:rsidRPr="00B62A70" w:rsidRDefault="006B63EC" w:rsidP="007823B3">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 xml:space="preserve">Se señala del acceso a la información de los requisitos, derechos, procedimientos y plazos así como de la instancia a la cual recurrir, para </w:t>
            </w:r>
            <w:r w:rsidRPr="00B62A70">
              <w:rPr>
                <w:rFonts w:ascii="Times New Roman" w:eastAsia="Times New Roman" w:hAnsi="Times New Roman" w:cs="Times New Roman"/>
                <w:sz w:val="20"/>
                <w:szCs w:val="20"/>
                <w:lang w:val="es-ES" w:eastAsia="es-ES"/>
              </w:rPr>
              <w:lastRenderedPageBreak/>
              <w:t>el 2017 se anexó el procedimiento para la exigibilidad.</w:t>
            </w:r>
          </w:p>
        </w:tc>
      </w:tr>
      <w:tr w:rsidR="006B63EC" w:rsidRPr="00B62A70" w:rsidTr="002E538A">
        <w:tc>
          <w:tcPr>
            <w:tcW w:w="2126" w:type="dxa"/>
          </w:tcPr>
          <w:p w:rsidR="006B63EC" w:rsidRPr="00B62A70" w:rsidRDefault="006B63EC" w:rsidP="007823B3">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sz w:val="20"/>
                <w:szCs w:val="20"/>
              </w:rPr>
              <w:lastRenderedPageBreak/>
              <w:t>IX. Mecanismos de Evaluación e Indicadores</w:t>
            </w:r>
          </w:p>
        </w:tc>
        <w:tc>
          <w:tcPr>
            <w:tcW w:w="1022" w:type="dxa"/>
          </w:tcPr>
          <w:p w:rsidR="006B63EC" w:rsidRPr="00B62A70" w:rsidRDefault="006B63EC" w:rsidP="007823B3">
            <w:pPr>
              <w:autoSpaceDE w:val="0"/>
              <w:autoSpaceDN w:val="0"/>
              <w:adjustRightInd w:val="0"/>
              <w:rPr>
                <w:rFonts w:ascii="Times New Roman" w:hAnsi="Times New Roman" w:cs="Times New Roman"/>
                <w:b/>
                <w:bCs/>
                <w:sz w:val="20"/>
                <w:szCs w:val="20"/>
              </w:rPr>
            </w:pPr>
          </w:p>
        </w:tc>
        <w:tc>
          <w:tcPr>
            <w:tcW w:w="1417"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hAnsi="Times New Roman" w:cs="Times New Roman"/>
                <w:b/>
                <w:bCs/>
                <w:sz w:val="20"/>
                <w:szCs w:val="20"/>
              </w:rPr>
              <w:t>Satisfactorio</w:t>
            </w:r>
          </w:p>
        </w:tc>
        <w:tc>
          <w:tcPr>
            <w:tcW w:w="1418"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hAnsi="Times New Roman" w:cs="Times New Roman"/>
                <w:b/>
                <w:bCs/>
                <w:sz w:val="20"/>
                <w:szCs w:val="20"/>
              </w:rPr>
              <w:t>Satisfactorio</w:t>
            </w:r>
          </w:p>
        </w:tc>
        <w:tc>
          <w:tcPr>
            <w:tcW w:w="3969" w:type="dxa"/>
          </w:tcPr>
          <w:p w:rsidR="006B63EC" w:rsidRPr="00B62A70" w:rsidRDefault="006B63EC" w:rsidP="007823B3">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Se enuncia la instancia responsable de llevar a cabo la evaluación interna del Programa, y se establecen los indicadores para dar seguimiento a la realización y obtención de resultados del programa.</w:t>
            </w:r>
          </w:p>
        </w:tc>
      </w:tr>
      <w:tr w:rsidR="006B63EC" w:rsidRPr="00B62A70" w:rsidTr="002E538A">
        <w:tc>
          <w:tcPr>
            <w:tcW w:w="2126" w:type="dxa"/>
          </w:tcPr>
          <w:p w:rsidR="006B63EC" w:rsidRPr="00B62A70" w:rsidRDefault="006B63EC" w:rsidP="007823B3">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sz w:val="20"/>
                <w:szCs w:val="20"/>
              </w:rPr>
              <w:t>X. Formas de Participación Social</w:t>
            </w:r>
          </w:p>
        </w:tc>
        <w:tc>
          <w:tcPr>
            <w:tcW w:w="1022" w:type="dxa"/>
          </w:tcPr>
          <w:p w:rsidR="006B63EC" w:rsidRPr="00B62A70" w:rsidRDefault="006B63EC" w:rsidP="007823B3">
            <w:pPr>
              <w:autoSpaceDE w:val="0"/>
              <w:autoSpaceDN w:val="0"/>
              <w:adjustRightInd w:val="0"/>
              <w:rPr>
                <w:rFonts w:ascii="Times New Roman" w:hAnsi="Times New Roman" w:cs="Times New Roman"/>
                <w:b/>
                <w:bCs/>
                <w:sz w:val="20"/>
                <w:szCs w:val="20"/>
              </w:rPr>
            </w:pPr>
          </w:p>
        </w:tc>
        <w:tc>
          <w:tcPr>
            <w:tcW w:w="1417"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hAnsi="Times New Roman" w:cs="Times New Roman"/>
                <w:b/>
                <w:bCs/>
                <w:sz w:val="20"/>
                <w:szCs w:val="20"/>
              </w:rPr>
              <w:t>Parcial</w:t>
            </w:r>
          </w:p>
        </w:tc>
        <w:tc>
          <w:tcPr>
            <w:tcW w:w="1418"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hAnsi="Times New Roman" w:cs="Times New Roman"/>
                <w:b/>
                <w:bCs/>
                <w:sz w:val="20"/>
                <w:szCs w:val="20"/>
              </w:rPr>
              <w:t>Satisfactorio</w:t>
            </w:r>
          </w:p>
        </w:tc>
        <w:tc>
          <w:tcPr>
            <w:tcW w:w="3969" w:type="dxa"/>
          </w:tcPr>
          <w:p w:rsidR="006B63EC" w:rsidRPr="00B62A70" w:rsidRDefault="006B63EC" w:rsidP="007823B3">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 xml:space="preserve">Se indica en qué fase se puede dar la participación, en 2017 se anexó la especificación de cómo se llevará a cabo </w:t>
            </w:r>
          </w:p>
        </w:tc>
      </w:tr>
      <w:tr w:rsidR="006B63EC" w:rsidRPr="00B62A70" w:rsidTr="002E538A">
        <w:tc>
          <w:tcPr>
            <w:tcW w:w="2126" w:type="dxa"/>
          </w:tcPr>
          <w:p w:rsidR="006B63EC" w:rsidRPr="00B62A70" w:rsidRDefault="006B63EC" w:rsidP="007823B3">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sz w:val="20"/>
                <w:szCs w:val="20"/>
              </w:rPr>
              <w:t>XI. Articulación con Otros Programas Sociales</w:t>
            </w:r>
          </w:p>
        </w:tc>
        <w:tc>
          <w:tcPr>
            <w:tcW w:w="1022" w:type="dxa"/>
          </w:tcPr>
          <w:p w:rsidR="006B63EC" w:rsidRPr="00B62A70" w:rsidRDefault="006B63EC" w:rsidP="007823B3">
            <w:pPr>
              <w:autoSpaceDE w:val="0"/>
              <w:autoSpaceDN w:val="0"/>
              <w:adjustRightInd w:val="0"/>
              <w:rPr>
                <w:rFonts w:ascii="Times New Roman" w:hAnsi="Times New Roman" w:cs="Times New Roman"/>
                <w:b/>
                <w:bCs/>
                <w:sz w:val="20"/>
                <w:szCs w:val="20"/>
              </w:rPr>
            </w:pPr>
          </w:p>
        </w:tc>
        <w:tc>
          <w:tcPr>
            <w:tcW w:w="1417"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hAnsi="Times New Roman" w:cs="Times New Roman"/>
                <w:b/>
                <w:bCs/>
                <w:sz w:val="20"/>
                <w:szCs w:val="20"/>
              </w:rPr>
              <w:t>Parcial</w:t>
            </w:r>
          </w:p>
        </w:tc>
        <w:tc>
          <w:tcPr>
            <w:tcW w:w="1418" w:type="dxa"/>
          </w:tcPr>
          <w:p w:rsidR="006B63EC" w:rsidRPr="00B62A70" w:rsidRDefault="006B63EC" w:rsidP="007823B3">
            <w:pPr>
              <w:autoSpaceDE w:val="0"/>
              <w:autoSpaceDN w:val="0"/>
              <w:adjustRightInd w:val="0"/>
              <w:rPr>
                <w:rFonts w:ascii="Times New Roman" w:hAnsi="Times New Roman" w:cs="Times New Roman"/>
                <w:b/>
                <w:bCs/>
                <w:sz w:val="20"/>
                <w:szCs w:val="20"/>
              </w:rPr>
            </w:pPr>
            <w:r w:rsidRPr="00B62A70">
              <w:rPr>
                <w:rFonts w:ascii="Times New Roman" w:hAnsi="Times New Roman" w:cs="Times New Roman"/>
                <w:b/>
                <w:bCs/>
                <w:sz w:val="20"/>
                <w:szCs w:val="20"/>
              </w:rPr>
              <w:t>Parcial</w:t>
            </w:r>
          </w:p>
        </w:tc>
        <w:tc>
          <w:tcPr>
            <w:tcW w:w="3969" w:type="dxa"/>
          </w:tcPr>
          <w:p w:rsidR="006B63EC" w:rsidRPr="00B62A70" w:rsidRDefault="006B63EC" w:rsidP="007823B3">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Se incluye el apartado pero no se señala ningún proceso de articulación con otros programas sociales.</w:t>
            </w:r>
          </w:p>
        </w:tc>
      </w:tr>
    </w:tbl>
    <w:p w:rsidR="003D5725" w:rsidRPr="00B62A70" w:rsidRDefault="003D5725" w:rsidP="009277F2">
      <w:pPr>
        <w:spacing w:after="0" w:line="240" w:lineRule="auto"/>
        <w:jc w:val="both"/>
        <w:rPr>
          <w:rFonts w:ascii="Times New Roman" w:hAnsi="Times New Roman" w:cs="Times New Roman"/>
          <w:sz w:val="20"/>
          <w:szCs w:val="20"/>
        </w:rPr>
      </w:pPr>
    </w:p>
    <w:p w:rsidR="003D5725" w:rsidRPr="00B62A70" w:rsidRDefault="003D5725" w:rsidP="009277F2">
      <w:pPr>
        <w:spacing w:after="0" w:line="240" w:lineRule="auto"/>
        <w:jc w:val="both"/>
        <w:rPr>
          <w:rFonts w:ascii="Times New Roman" w:hAnsi="Times New Roman" w:cs="Times New Roman"/>
          <w:b/>
          <w:bCs/>
          <w:sz w:val="20"/>
          <w:szCs w:val="20"/>
        </w:rPr>
      </w:pPr>
      <w:r w:rsidRPr="00B62A70">
        <w:rPr>
          <w:rFonts w:ascii="Times New Roman" w:hAnsi="Times New Roman" w:cs="Times New Roman"/>
          <w:b/>
          <w:sz w:val="20"/>
          <w:szCs w:val="20"/>
        </w:rPr>
        <w:t>III.1.3</w:t>
      </w:r>
      <w:r w:rsidR="00D600C5" w:rsidRPr="00B62A70">
        <w:rPr>
          <w:rFonts w:ascii="Times New Roman" w:hAnsi="Times New Roman" w:cs="Times New Roman"/>
          <w:b/>
          <w:sz w:val="20"/>
          <w:szCs w:val="20"/>
        </w:rPr>
        <w:t>.</w:t>
      </w:r>
      <w:r w:rsidRPr="00B62A70">
        <w:rPr>
          <w:rFonts w:ascii="Times New Roman" w:hAnsi="Times New Roman" w:cs="Times New Roman"/>
          <w:b/>
          <w:sz w:val="20"/>
          <w:szCs w:val="20"/>
        </w:rPr>
        <w:t xml:space="preserve"> </w:t>
      </w:r>
      <w:r w:rsidRPr="00B62A70">
        <w:rPr>
          <w:rFonts w:ascii="Times New Roman" w:hAnsi="Times New Roman" w:cs="Times New Roman"/>
          <w:b/>
          <w:bCs/>
          <w:sz w:val="20"/>
          <w:szCs w:val="20"/>
        </w:rPr>
        <w:t>Análisis del Apego del Diseño del Programa Social a la Política de Desarrollo Social de la Ciudad de México</w:t>
      </w:r>
    </w:p>
    <w:p w:rsidR="009277F2" w:rsidRPr="00B62A70" w:rsidRDefault="009277F2" w:rsidP="009277F2">
      <w:pPr>
        <w:spacing w:after="0" w:line="240" w:lineRule="auto"/>
        <w:jc w:val="both"/>
        <w:rPr>
          <w:rFonts w:ascii="Times New Roman" w:hAnsi="Times New Roman" w:cs="Times New Roman"/>
          <w:bCs/>
          <w:sz w:val="20"/>
          <w:szCs w:val="20"/>
        </w:rPr>
      </w:pPr>
    </w:p>
    <w:tbl>
      <w:tblPr>
        <w:tblStyle w:val="Tablaconcuadrcula"/>
        <w:tblW w:w="0" w:type="auto"/>
        <w:tblInd w:w="250" w:type="dxa"/>
        <w:tblLook w:val="04A0" w:firstRow="1" w:lastRow="0" w:firstColumn="1" w:lastColumn="0" w:noHBand="0" w:noVBand="1"/>
      </w:tblPr>
      <w:tblGrid>
        <w:gridCol w:w="3664"/>
        <w:gridCol w:w="2573"/>
        <w:gridCol w:w="1233"/>
        <w:gridCol w:w="1234"/>
        <w:gridCol w:w="1234"/>
      </w:tblGrid>
      <w:tr w:rsidR="006B63EC" w:rsidRPr="00B62A70" w:rsidTr="002E538A">
        <w:trPr>
          <w:trHeight w:val="458"/>
        </w:trPr>
        <w:tc>
          <w:tcPr>
            <w:tcW w:w="3664" w:type="dxa"/>
            <w:vMerge w:val="restart"/>
          </w:tcPr>
          <w:p w:rsidR="006B63EC" w:rsidRPr="00B62A70" w:rsidRDefault="006B63EC" w:rsidP="006251BE">
            <w:pPr>
              <w:autoSpaceDE w:val="0"/>
              <w:autoSpaceDN w:val="0"/>
              <w:adjustRightInd w:val="0"/>
              <w:jc w:val="center"/>
              <w:rPr>
                <w:rFonts w:ascii="Times New Roman" w:hAnsi="Times New Roman" w:cs="Times New Roman"/>
                <w:sz w:val="20"/>
                <w:szCs w:val="20"/>
              </w:rPr>
            </w:pPr>
            <w:r w:rsidRPr="00B62A70">
              <w:rPr>
                <w:rFonts w:ascii="Times New Roman" w:hAnsi="Times New Roman" w:cs="Times New Roman"/>
                <w:b/>
                <w:bCs/>
                <w:sz w:val="20"/>
                <w:szCs w:val="20"/>
              </w:rPr>
              <w:t>Derecho Social (incluyendo referente normativo)</w:t>
            </w:r>
          </w:p>
        </w:tc>
        <w:tc>
          <w:tcPr>
            <w:tcW w:w="2573" w:type="dxa"/>
            <w:vMerge w:val="restart"/>
          </w:tcPr>
          <w:p w:rsidR="006B63EC" w:rsidRPr="00B62A70" w:rsidRDefault="006B63EC" w:rsidP="005D2397">
            <w:pPr>
              <w:autoSpaceDE w:val="0"/>
              <w:autoSpaceDN w:val="0"/>
              <w:adjustRightInd w:val="0"/>
              <w:jc w:val="center"/>
              <w:rPr>
                <w:rFonts w:ascii="Times New Roman" w:hAnsi="Times New Roman" w:cs="Times New Roman"/>
                <w:sz w:val="20"/>
                <w:szCs w:val="20"/>
              </w:rPr>
            </w:pPr>
            <w:r w:rsidRPr="00B62A70">
              <w:rPr>
                <w:rFonts w:ascii="Times New Roman" w:hAnsi="Times New Roman" w:cs="Times New Roman"/>
                <w:b/>
                <w:bCs/>
                <w:sz w:val="20"/>
                <w:szCs w:val="20"/>
              </w:rPr>
              <w:t>Descripción de la Contribución del Programa Social al derecho social</w:t>
            </w:r>
          </w:p>
        </w:tc>
        <w:tc>
          <w:tcPr>
            <w:tcW w:w="3701" w:type="dxa"/>
            <w:gridSpan w:val="3"/>
          </w:tcPr>
          <w:p w:rsidR="006B63EC" w:rsidRPr="00B62A70" w:rsidRDefault="006B63EC" w:rsidP="005D2397">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Especificar si fue incorporado en las ROP 2016</w:t>
            </w:r>
          </w:p>
        </w:tc>
      </w:tr>
      <w:tr w:rsidR="006B63EC" w:rsidRPr="00B62A70" w:rsidTr="002E538A">
        <w:trPr>
          <w:trHeight w:val="457"/>
        </w:trPr>
        <w:tc>
          <w:tcPr>
            <w:tcW w:w="3664" w:type="dxa"/>
            <w:vMerge/>
          </w:tcPr>
          <w:p w:rsidR="006B63EC" w:rsidRPr="00B62A70" w:rsidRDefault="006B63EC" w:rsidP="006251BE">
            <w:pPr>
              <w:autoSpaceDE w:val="0"/>
              <w:autoSpaceDN w:val="0"/>
              <w:adjustRightInd w:val="0"/>
              <w:jc w:val="center"/>
              <w:rPr>
                <w:rFonts w:ascii="Times New Roman" w:hAnsi="Times New Roman" w:cs="Times New Roman"/>
                <w:b/>
                <w:bCs/>
                <w:sz w:val="20"/>
                <w:szCs w:val="20"/>
              </w:rPr>
            </w:pPr>
          </w:p>
        </w:tc>
        <w:tc>
          <w:tcPr>
            <w:tcW w:w="2573" w:type="dxa"/>
            <w:vMerge/>
          </w:tcPr>
          <w:p w:rsidR="006B63EC" w:rsidRPr="00B62A70" w:rsidRDefault="006B63EC" w:rsidP="005D2397">
            <w:pPr>
              <w:autoSpaceDE w:val="0"/>
              <w:autoSpaceDN w:val="0"/>
              <w:adjustRightInd w:val="0"/>
              <w:jc w:val="center"/>
              <w:rPr>
                <w:rFonts w:ascii="Times New Roman" w:hAnsi="Times New Roman" w:cs="Times New Roman"/>
                <w:b/>
                <w:bCs/>
                <w:sz w:val="20"/>
                <w:szCs w:val="20"/>
              </w:rPr>
            </w:pPr>
          </w:p>
        </w:tc>
        <w:tc>
          <w:tcPr>
            <w:tcW w:w="1233" w:type="dxa"/>
          </w:tcPr>
          <w:p w:rsidR="006B63EC" w:rsidRPr="00B62A70" w:rsidRDefault="006B63EC" w:rsidP="005D2397">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2015</w:t>
            </w:r>
          </w:p>
        </w:tc>
        <w:tc>
          <w:tcPr>
            <w:tcW w:w="1234" w:type="dxa"/>
          </w:tcPr>
          <w:p w:rsidR="006B63EC" w:rsidRPr="00B62A70" w:rsidRDefault="006B63EC" w:rsidP="005D2397">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2016</w:t>
            </w:r>
          </w:p>
        </w:tc>
        <w:tc>
          <w:tcPr>
            <w:tcW w:w="1234" w:type="dxa"/>
          </w:tcPr>
          <w:p w:rsidR="006B63EC" w:rsidRPr="00B62A70" w:rsidRDefault="006B63EC" w:rsidP="005D2397">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2017</w:t>
            </w:r>
          </w:p>
        </w:tc>
      </w:tr>
      <w:tr w:rsidR="006B63EC" w:rsidRPr="00B62A70" w:rsidTr="002E538A">
        <w:tc>
          <w:tcPr>
            <w:tcW w:w="3664" w:type="dxa"/>
          </w:tcPr>
          <w:p w:rsidR="006B63EC" w:rsidRPr="00B62A70" w:rsidRDefault="006B63EC" w:rsidP="009277F2">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Derecho a la Protección de la Familia y la Asistencia a ésta. (Declaración Universal de los Derechos Humanos Artículo 16 Párrafo 3)</w:t>
            </w:r>
          </w:p>
        </w:tc>
        <w:tc>
          <w:tcPr>
            <w:tcW w:w="2573" w:type="dxa"/>
          </w:tcPr>
          <w:p w:rsidR="006B63EC" w:rsidRPr="00B62A70" w:rsidRDefault="006B63EC" w:rsidP="001478A4">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Contribuye en la asistencia a la atención de las necesidades familiares, mediante el impulso de espacios comunitarios  de atención y cuidado infantil.</w:t>
            </w:r>
          </w:p>
        </w:tc>
        <w:tc>
          <w:tcPr>
            <w:tcW w:w="1233" w:type="dxa"/>
          </w:tcPr>
          <w:p w:rsidR="006B63EC" w:rsidRPr="00B62A70" w:rsidRDefault="006B63EC" w:rsidP="009277F2">
            <w:pPr>
              <w:jc w:val="both"/>
              <w:rPr>
                <w:rFonts w:ascii="Times New Roman" w:eastAsia="Times New Roman" w:hAnsi="Times New Roman" w:cs="Times New Roman"/>
                <w:sz w:val="20"/>
                <w:szCs w:val="20"/>
                <w:lang w:val="es-ES" w:eastAsia="es-ES"/>
              </w:rPr>
            </w:pPr>
          </w:p>
        </w:tc>
        <w:tc>
          <w:tcPr>
            <w:tcW w:w="1234" w:type="dxa"/>
          </w:tcPr>
          <w:p w:rsidR="006B63EC" w:rsidRPr="00B62A70" w:rsidRDefault="006B63EC" w:rsidP="009277F2">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En el apartado de los objetivos.</w:t>
            </w:r>
          </w:p>
        </w:tc>
        <w:tc>
          <w:tcPr>
            <w:tcW w:w="1234" w:type="dxa"/>
          </w:tcPr>
          <w:p w:rsidR="006B63EC" w:rsidRPr="00B62A70" w:rsidRDefault="00220ADD" w:rsidP="009277F2">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En el apartado de los objetivos</w:t>
            </w:r>
          </w:p>
        </w:tc>
      </w:tr>
    </w:tbl>
    <w:p w:rsidR="000D454F" w:rsidRPr="00B62A70" w:rsidRDefault="000D454F" w:rsidP="0006397F">
      <w:pPr>
        <w:spacing w:after="0" w:line="240" w:lineRule="auto"/>
        <w:rPr>
          <w:rFonts w:ascii="Times New Roman" w:hAnsi="Times New Roman" w:cs="Times New Roman"/>
          <w:sz w:val="20"/>
          <w:szCs w:val="20"/>
        </w:rPr>
      </w:pPr>
    </w:p>
    <w:tbl>
      <w:tblPr>
        <w:tblStyle w:val="Tablaconcuadrcula"/>
        <w:tblW w:w="0" w:type="auto"/>
        <w:tblInd w:w="250" w:type="dxa"/>
        <w:tblLook w:val="04A0" w:firstRow="1" w:lastRow="0" w:firstColumn="1" w:lastColumn="0" w:noHBand="0" w:noVBand="1"/>
      </w:tblPr>
      <w:tblGrid>
        <w:gridCol w:w="1418"/>
        <w:gridCol w:w="1559"/>
        <w:gridCol w:w="1701"/>
        <w:gridCol w:w="1830"/>
        <w:gridCol w:w="13"/>
        <w:gridCol w:w="1682"/>
        <w:gridCol w:w="19"/>
        <w:gridCol w:w="1716"/>
      </w:tblGrid>
      <w:tr w:rsidR="00220ADD" w:rsidRPr="00B62A70" w:rsidTr="002E538A">
        <w:trPr>
          <w:trHeight w:val="578"/>
        </w:trPr>
        <w:tc>
          <w:tcPr>
            <w:tcW w:w="1418" w:type="dxa"/>
            <w:vMerge w:val="restart"/>
            <w:shd w:val="clear" w:color="auto" w:fill="auto"/>
          </w:tcPr>
          <w:p w:rsidR="00220ADD" w:rsidRPr="00B62A70" w:rsidRDefault="00220ADD" w:rsidP="0006397F">
            <w:pPr>
              <w:jc w:val="both"/>
              <w:rPr>
                <w:rFonts w:ascii="Times New Roman" w:hAnsi="Times New Roman" w:cs="Times New Roman"/>
                <w:sz w:val="20"/>
                <w:szCs w:val="20"/>
              </w:rPr>
            </w:pPr>
            <w:r w:rsidRPr="00B62A70">
              <w:rPr>
                <w:rFonts w:ascii="Times New Roman" w:hAnsi="Times New Roman" w:cs="Times New Roman"/>
                <w:b/>
                <w:sz w:val="20"/>
                <w:szCs w:val="20"/>
              </w:rPr>
              <w:t>Programa General</w:t>
            </w:r>
            <w:r w:rsidRPr="00B62A70">
              <w:rPr>
                <w:rFonts w:ascii="Times New Roman" w:hAnsi="Times New Roman" w:cs="Times New Roman"/>
                <w:sz w:val="20"/>
                <w:szCs w:val="20"/>
              </w:rPr>
              <w:t>, (Delegacional, Sectorial y/o Institucional)</w:t>
            </w:r>
          </w:p>
        </w:tc>
        <w:tc>
          <w:tcPr>
            <w:tcW w:w="1559" w:type="dxa"/>
            <w:vMerge w:val="restart"/>
            <w:shd w:val="clear" w:color="auto" w:fill="auto"/>
          </w:tcPr>
          <w:p w:rsidR="00220ADD" w:rsidRPr="00B62A70" w:rsidRDefault="00220ADD" w:rsidP="006251BE">
            <w:pPr>
              <w:autoSpaceDE w:val="0"/>
              <w:autoSpaceDN w:val="0"/>
              <w:adjustRightInd w:val="0"/>
              <w:jc w:val="both"/>
              <w:rPr>
                <w:rFonts w:ascii="Times New Roman" w:hAnsi="Times New Roman" w:cs="Times New Roman"/>
                <w:b/>
                <w:sz w:val="20"/>
                <w:szCs w:val="20"/>
              </w:rPr>
            </w:pPr>
            <w:r w:rsidRPr="00B62A70">
              <w:rPr>
                <w:rFonts w:ascii="Times New Roman" w:hAnsi="Times New Roman" w:cs="Times New Roman"/>
                <w:b/>
                <w:sz w:val="20"/>
                <w:szCs w:val="20"/>
              </w:rPr>
              <w:t>A</w:t>
            </w:r>
            <w:r w:rsidRPr="00B62A70">
              <w:rPr>
                <w:rFonts w:ascii="Times New Roman" w:hAnsi="Times New Roman" w:cs="Times New Roman"/>
                <w:b/>
                <w:bCs/>
                <w:sz w:val="20"/>
                <w:szCs w:val="20"/>
              </w:rPr>
              <w:t xml:space="preserve">lineación </w:t>
            </w:r>
            <w:r w:rsidRPr="00B62A70">
              <w:rPr>
                <w:rFonts w:ascii="Times New Roman" w:hAnsi="Times New Roman" w:cs="Times New Roman"/>
                <w:b/>
                <w:sz w:val="20"/>
                <w:szCs w:val="20"/>
              </w:rPr>
              <w:t>(Eje, Área de oportunidad, Objetivo, Meta y/o Línea de acción)</w:t>
            </w:r>
          </w:p>
        </w:tc>
        <w:tc>
          <w:tcPr>
            <w:tcW w:w="1701" w:type="dxa"/>
            <w:vMerge w:val="restart"/>
            <w:shd w:val="clear" w:color="auto" w:fill="auto"/>
          </w:tcPr>
          <w:p w:rsidR="00220ADD" w:rsidRPr="00B62A70" w:rsidRDefault="00220ADD" w:rsidP="006251BE">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b/>
                <w:bCs/>
                <w:sz w:val="20"/>
                <w:szCs w:val="20"/>
              </w:rPr>
              <w:t xml:space="preserve">Justificación </w:t>
            </w:r>
            <w:r w:rsidRPr="00B62A70">
              <w:rPr>
                <w:rFonts w:ascii="Times New Roman" w:hAnsi="Times New Roman" w:cs="Times New Roman"/>
                <w:sz w:val="20"/>
                <w:szCs w:val="20"/>
              </w:rPr>
              <w:t>(descripción de los elementos que justifican esta alineación)</w:t>
            </w:r>
          </w:p>
        </w:tc>
        <w:tc>
          <w:tcPr>
            <w:tcW w:w="5260" w:type="dxa"/>
            <w:gridSpan w:val="5"/>
            <w:shd w:val="clear" w:color="auto" w:fill="auto"/>
          </w:tcPr>
          <w:p w:rsidR="00220ADD" w:rsidRPr="00B62A70" w:rsidRDefault="00220ADD" w:rsidP="0012385B">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Especificar si fue incorporado en las ROP 2016</w:t>
            </w:r>
          </w:p>
        </w:tc>
      </w:tr>
      <w:tr w:rsidR="00220ADD" w:rsidRPr="00B62A70" w:rsidTr="002E538A">
        <w:trPr>
          <w:trHeight w:val="577"/>
        </w:trPr>
        <w:tc>
          <w:tcPr>
            <w:tcW w:w="1418" w:type="dxa"/>
            <w:vMerge/>
            <w:shd w:val="clear" w:color="auto" w:fill="auto"/>
          </w:tcPr>
          <w:p w:rsidR="00220ADD" w:rsidRPr="00B62A70" w:rsidRDefault="00220ADD" w:rsidP="0006397F">
            <w:pPr>
              <w:jc w:val="both"/>
              <w:rPr>
                <w:rFonts w:ascii="Times New Roman" w:hAnsi="Times New Roman" w:cs="Times New Roman"/>
                <w:b/>
                <w:sz w:val="20"/>
                <w:szCs w:val="20"/>
              </w:rPr>
            </w:pPr>
          </w:p>
        </w:tc>
        <w:tc>
          <w:tcPr>
            <w:tcW w:w="1559" w:type="dxa"/>
            <w:vMerge/>
            <w:shd w:val="clear" w:color="auto" w:fill="auto"/>
          </w:tcPr>
          <w:p w:rsidR="00220ADD" w:rsidRPr="00B62A70" w:rsidRDefault="00220ADD" w:rsidP="006251BE">
            <w:pPr>
              <w:autoSpaceDE w:val="0"/>
              <w:autoSpaceDN w:val="0"/>
              <w:adjustRightInd w:val="0"/>
              <w:jc w:val="both"/>
              <w:rPr>
                <w:rFonts w:ascii="Times New Roman" w:hAnsi="Times New Roman" w:cs="Times New Roman"/>
                <w:b/>
                <w:sz w:val="20"/>
                <w:szCs w:val="20"/>
              </w:rPr>
            </w:pPr>
          </w:p>
        </w:tc>
        <w:tc>
          <w:tcPr>
            <w:tcW w:w="1701" w:type="dxa"/>
            <w:vMerge/>
            <w:shd w:val="clear" w:color="auto" w:fill="auto"/>
          </w:tcPr>
          <w:p w:rsidR="00220ADD" w:rsidRPr="00B62A70" w:rsidRDefault="00220ADD" w:rsidP="006251BE">
            <w:pPr>
              <w:autoSpaceDE w:val="0"/>
              <w:autoSpaceDN w:val="0"/>
              <w:adjustRightInd w:val="0"/>
              <w:jc w:val="both"/>
              <w:rPr>
                <w:rFonts w:ascii="Times New Roman" w:hAnsi="Times New Roman" w:cs="Times New Roman"/>
                <w:b/>
                <w:bCs/>
                <w:sz w:val="20"/>
                <w:szCs w:val="20"/>
              </w:rPr>
            </w:pPr>
          </w:p>
        </w:tc>
        <w:tc>
          <w:tcPr>
            <w:tcW w:w="1843" w:type="dxa"/>
            <w:gridSpan w:val="2"/>
            <w:shd w:val="clear" w:color="auto" w:fill="auto"/>
          </w:tcPr>
          <w:p w:rsidR="00220ADD" w:rsidRPr="00B62A70" w:rsidRDefault="00220ADD" w:rsidP="0006397F">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2015</w:t>
            </w:r>
          </w:p>
        </w:tc>
        <w:tc>
          <w:tcPr>
            <w:tcW w:w="1701" w:type="dxa"/>
            <w:gridSpan w:val="2"/>
            <w:shd w:val="clear" w:color="auto" w:fill="auto"/>
          </w:tcPr>
          <w:p w:rsidR="00220ADD" w:rsidRPr="00B62A70" w:rsidRDefault="00220ADD" w:rsidP="0006397F">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2016</w:t>
            </w:r>
          </w:p>
        </w:tc>
        <w:tc>
          <w:tcPr>
            <w:tcW w:w="1716" w:type="dxa"/>
            <w:shd w:val="clear" w:color="auto" w:fill="auto"/>
          </w:tcPr>
          <w:p w:rsidR="00220ADD" w:rsidRPr="00B62A70" w:rsidRDefault="00220ADD" w:rsidP="0006397F">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2017</w:t>
            </w:r>
          </w:p>
        </w:tc>
      </w:tr>
      <w:tr w:rsidR="00220ADD" w:rsidRPr="00B62A70" w:rsidTr="002E538A">
        <w:tc>
          <w:tcPr>
            <w:tcW w:w="1418" w:type="dxa"/>
            <w:shd w:val="clear" w:color="auto" w:fill="auto"/>
          </w:tcPr>
          <w:p w:rsidR="00220ADD" w:rsidRPr="00B62A70" w:rsidRDefault="00220ADD" w:rsidP="0006397F">
            <w:pPr>
              <w:jc w:val="both"/>
              <w:rPr>
                <w:rFonts w:ascii="Times New Roman" w:hAnsi="Times New Roman" w:cs="Times New Roman"/>
                <w:sz w:val="20"/>
                <w:szCs w:val="20"/>
              </w:rPr>
            </w:pPr>
            <w:r w:rsidRPr="00B62A70">
              <w:rPr>
                <w:rFonts w:ascii="Times New Roman" w:hAnsi="Times New Roman" w:cs="Times New Roman"/>
                <w:sz w:val="20"/>
                <w:szCs w:val="20"/>
              </w:rPr>
              <w:t>Programa General de Desarrollo del Distrito Federal 2013 -2018</w:t>
            </w:r>
          </w:p>
        </w:tc>
        <w:tc>
          <w:tcPr>
            <w:tcW w:w="1559" w:type="dxa"/>
            <w:tcBorders>
              <w:bottom w:val="single" w:sz="4" w:space="0" w:color="auto"/>
            </w:tcBorders>
            <w:shd w:val="clear" w:color="auto" w:fill="auto"/>
          </w:tcPr>
          <w:p w:rsidR="00220ADD" w:rsidRPr="00B62A70" w:rsidRDefault="00220ADD" w:rsidP="0006397F">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EJE 1. EQUIDAD E INCLUSIÓN SOCIAL PARA EL DESARROLLO HUMANO</w:t>
            </w:r>
          </w:p>
        </w:tc>
        <w:tc>
          <w:tcPr>
            <w:tcW w:w="1701" w:type="dxa"/>
            <w:shd w:val="clear" w:color="auto" w:fill="auto"/>
          </w:tcPr>
          <w:p w:rsidR="00220ADD" w:rsidRPr="00B62A70" w:rsidRDefault="00220ADD" w:rsidP="00220ADD">
            <w:pPr>
              <w:jc w:val="both"/>
              <w:rPr>
                <w:rFonts w:ascii="Times New Roman" w:hAnsi="Times New Roman" w:cs="Times New Roman"/>
                <w:sz w:val="20"/>
                <w:szCs w:val="20"/>
                <w:highlight w:val="yellow"/>
              </w:rPr>
            </w:pPr>
            <w:r w:rsidRPr="00B62A70">
              <w:rPr>
                <w:rFonts w:ascii="Times New Roman" w:hAnsi="Times New Roman" w:cs="Times New Roman"/>
                <w:sz w:val="20"/>
                <w:szCs w:val="20"/>
              </w:rPr>
              <w:t>Al apoyar los proyectos de mejora en los Centros para Atención y Cuidado infantil, mediante un apoyo económico, se propició la equidad y la inclusión social de las niñas y los niños usuarios de los mismos, a su vez se generaron  espacios aptos para su desarrollo y cuidado.</w:t>
            </w:r>
          </w:p>
        </w:tc>
        <w:tc>
          <w:tcPr>
            <w:tcW w:w="1830" w:type="dxa"/>
            <w:shd w:val="clear" w:color="auto" w:fill="auto"/>
          </w:tcPr>
          <w:p w:rsidR="00220ADD" w:rsidRPr="00B62A70" w:rsidRDefault="00220ADD" w:rsidP="006251BE">
            <w:pPr>
              <w:jc w:val="both"/>
              <w:rPr>
                <w:rFonts w:ascii="Times New Roman" w:hAnsi="Times New Roman" w:cs="Times New Roman"/>
                <w:sz w:val="20"/>
                <w:szCs w:val="20"/>
                <w:highlight w:val="yellow"/>
              </w:rPr>
            </w:pPr>
          </w:p>
        </w:tc>
        <w:tc>
          <w:tcPr>
            <w:tcW w:w="1695" w:type="dxa"/>
            <w:gridSpan w:val="2"/>
            <w:shd w:val="clear" w:color="auto" w:fill="auto"/>
          </w:tcPr>
          <w:p w:rsidR="00220ADD" w:rsidRPr="00B62A70" w:rsidRDefault="00220ADD" w:rsidP="00C52E0C">
            <w:pPr>
              <w:jc w:val="both"/>
              <w:rPr>
                <w:rFonts w:ascii="Times New Roman" w:hAnsi="Times New Roman" w:cs="Times New Roman"/>
                <w:sz w:val="20"/>
                <w:szCs w:val="20"/>
                <w:highlight w:val="yellow"/>
              </w:rPr>
            </w:pPr>
            <w:r w:rsidRPr="00B62A70">
              <w:rPr>
                <w:rFonts w:ascii="Times New Roman" w:hAnsi="Times New Roman" w:cs="Times New Roman"/>
                <w:sz w:val="20"/>
                <w:szCs w:val="20"/>
              </w:rPr>
              <w:t>Sí, se incluyó en las R</w:t>
            </w:r>
            <w:r w:rsidR="00C52E0C" w:rsidRPr="00B62A70">
              <w:rPr>
                <w:rFonts w:ascii="Times New Roman" w:hAnsi="Times New Roman" w:cs="Times New Roman"/>
                <w:sz w:val="20"/>
                <w:szCs w:val="20"/>
              </w:rPr>
              <w:t>eglas de Operación del Programa.</w:t>
            </w:r>
          </w:p>
        </w:tc>
        <w:tc>
          <w:tcPr>
            <w:tcW w:w="1735" w:type="dxa"/>
            <w:gridSpan w:val="2"/>
            <w:shd w:val="clear" w:color="auto" w:fill="auto"/>
          </w:tcPr>
          <w:p w:rsidR="00220ADD" w:rsidRPr="00B62A70" w:rsidRDefault="007E3283" w:rsidP="00C52E0C">
            <w:pPr>
              <w:jc w:val="both"/>
              <w:rPr>
                <w:rFonts w:ascii="Times New Roman" w:hAnsi="Times New Roman" w:cs="Times New Roman"/>
                <w:sz w:val="20"/>
                <w:szCs w:val="20"/>
                <w:highlight w:val="yellow"/>
              </w:rPr>
            </w:pPr>
            <w:r w:rsidRPr="00B62A70">
              <w:rPr>
                <w:rFonts w:ascii="Times New Roman" w:hAnsi="Times New Roman" w:cs="Times New Roman"/>
                <w:sz w:val="20"/>
                <w:szCs w:val="20"/>
              </w:rPr>
              <w:t>Sí, se incluyó en las R</w:t>
            </w:r>
            <w:r w:rsidR="00C52E0C" w:rsidRPr="00B62A70">
              <w:rPr>
                <w:rFonts w:ascii="Times New Roman" w:hAnsi="Times New Roman" w:cs="Times New Roman"/>
                <w:sz w:val="20"/>
                <w:szCs w:val="20"/>
              </w:rPr>
              <w:t>eglas de Operación del Programa.</w:t>
            </w:r>
          </w:p>
        </w:tc>
      </w:tr>
      <w:tr w:rsidR="00220ADD" w:rsidRPr="00B62A70" w:rsidTr="002E538A">
        <w:trPr>
          <w:trHeight w:val="430"/>
        </w:trPr>
        <w:tc>
          <w:tcPr>
            <w:tcW w:w="1418" w:type="dxa"/>
            <w:vMerge w:val="restart"/>
            <w:tcBorders>
              <w:right w:val="single" w:sz="4" w:space="0" w:color="auto"/>
            </w:tcBorders>
          </w:tcPr>
          <w:p w:rsidR="00220ADD" w:rsidRPr="00B62A70" w:rsidRDefault="00220ADD" w:rsidP="009564D9">
            <w:pPr>
              <w:jc w:val="both"/>
              <w:rPr>
                <w:rFonts w:ascii="Times New Roman" w:hAnsi="Times New Roman" w:cs="Times New Roman"/>
                <w:sz w:val="20"/>
                <w:szCs w:val="20"/>
              </w:rPr>
            </w:pPr>
            <w:r w:rsidRPr="00B62A70">
              <w:rPr>
                <w:rFonts w:ascii="Times New Roman" w:hAnsi="Times New Roman" w:cs="Times New Roman"/>
                <w:sz w:val="20"/>
                <w:szCs w:val="20"/>
              </w:rPr>
              <w:t>Programa de Desarrollo Delegacional 2015-2018</w:t>
            </w:r>
          </w:p>
        </w:tc>
        <w:tc>
          <w:tcPr>
            <w:tcW w:w="1559" w:type="dxa"/>
            <w:tcBorders>
              <w:top w:val="single" w:sz="4" w:space="0" w:color="auto"/>
              <w:left w:val="single" w:sz="4" w:space="0" w:color="auto"/>
              <w:bottom w:val="nil"/>
              <w:right w:val="single" w:sz="4" w:space="0" w:color="auto"/>
            </w:tcBorders>
          </w:tcPr>
          <w:p w:rsidR="00220ADD" w:rsidRPr="00B62A70" w:rsidRDefault="00220ADD" w:rsidP="006D7CC6">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Eje rector 7</w:t>
            </w:r>
            <w:r w:rsidRPr="00B62A70">
              <w:rPr>
                <w:rFonts w:ascii="Times New Roman" w:hAnsi="Times New Roman" w:cs="Times New Roman"/>
                <w:color w:val="000000"/>
                <w:sz w:val="20"/>
                <w:szCs w:val="20"/>
              </w:rPr>
              <w:t xml:space="preserve">. Fortalecimiento y ampliación de los derechos </w:t>
            </w:r>
            <w:r w:rsidRPr="00B62A70">
              <w:rPr>
                <w:rFonts w:ascii="Times New Roman" w:hAnsi="Times New Roman" w:cs="Times New Roman"/>
                <w:color w:val="000000"/>
                <w:sz w:val="20"/>
                <w:szCs w:val="20"/>
              </w:rPr>
              <w:lastRenderedPageBreak/>
              <w:t xml:space="preserve">sociales para promover la equidad </w:t>
            </w:r>
          </w:p>
        </w:tc>
        <w:tc>
          <w:tcPr>
            <w:tcW w:w="1701" w:type="dxa"/>
            <w:vMerge w:val="restart"/>
            <w:tcBorders>
              <w:left w:val="single" w:sz="4" w:space="0" w:color="auto"/>
            </w:tcBorders>
          </w:tcPr>
          <w:p w:rsidR="00220ADD" w:rsidRPr="00B62A70" w:rsidRDefault="00220ADD" w:rsidP="009564D9">
            <w:pPr>
              <w:jc w:val="both"/>
              <w:rPr>
                <w:rFonts w:ascii="Times New Roman" w:hAnsi="Times New Roman" w:cs="Times New Roman"/>
                <w:sz w:val="20"/>
                <w:szCs w:val="20"/>
              </w:rPr>
            </w:pPr>
            <w:r w:rsidRPr="00B62A70">
              <w:rPr>
                <w:rFonts w:ascii="Times New Roman" w:eastAsia="Times New Roman" w:hAnsi="Times New Roman" w:cs="Times New Roman"/>
                <w:sz w:val="20"/>
                <w:szCs w:val="20"/>
                <w:lang w:val="es-ES" w:eastAsia="es-ES"/>
              </w:rPr>
              <w:lastRenderedPageBreak/>
              <w:t xml:space="preserve">Contribuye en la asistencia a la atención de las necesidades </w:t>
            </w:r>
            <w:r w:rsidRPr="00B62A70">
              <w:rPr>
                <w:rFonts w:ascii="Times New Roman" w:eastAsia="Times New Roman" w:hAnsi="Times New Roman" w:cs="Times New Roman"/>
                <w:sz w:val="20"/>
                <w:szCs w:val="20"/>
                <w:lang w:val="es-ES" w:eastAsia="es-ES"/>
              </w:rPr>
              <w:lastRenderedPageBreak/>
              <w:t>familiares, mediante el impulso de espacios comunitarios de atención y cuidado infantil.</w:t>
            </w:r>
          </w:p>
        </w:tc>
        <w:tc>
          <w:tcPr>
            <w:tcW w:w="1830" w:type="dxa"/>
            <w:vMerge w:val="restart"/>
          </w:tcPr>
          <w:p w:rsidR="00220ADD" w:rsidRPr="00B62A70" w:rsidRDefault="00220ADD" w:rsidP="009564D9">
            <w:pPr>
              <w:jc w:val="both"/>
              <w:rPr>
                <w:rFonts w:ascii="Times New Roman" w:hAnsi="Times New Roman" w:cs="Times New Roman"/>
                <w:sz w:val="20"/>
                <w:szCs w:val="20"/>
              </w:rPr>
            </w:pPr>
          </w:p>
        </w:tc>
        <w:tc>
          <w:tcPr>
            <w:tcW w:w="1695" w:type="dxa"/>
            <w:gridSpan w:val="2"/>
            <w:vMerge w:val="restart"/>
          </w:tcPr>
          <w:p w:rsidR="00220ADD" w:rsidRPr="00B62A70" w:rsidRDefault="00220ADD" w:rsidP="00C52E0C">
            <w:pPr>
              <w:jc w:val="both"/>
              <w:rPr>
                <w:rFonts w:ascii="Times New Roman" w:hAnsi="Times New Roman" w:cs="Times New Roman"/>
                <w:color w:val="FF0000"/>
                <w:sz w:val="20"/>
                <w:szCs w:val="20"/>
              </w:rPr>
            </w:pPr>
            <w:r w:rsidRPr="00B62A70">
              <w:rPr>
                <w:rFonts w:ascii="Times New Roman" w:hAnsi="Times New Roman" w:cs="Times New Roman"/>
                <w:color w:val="FF0000"/>
                <w:sz w:val="20"/>
                <w:szCs w:val="20"/>
              </w:rPr>
              <w:t xml:space="preserve"> </w:t>
            </w:r>
            <w:r w:rsidRPr="00B62A70">
              <w:rPr>
                <w:rFonts w:ascii="Times New Roman" w:hAnsi="Times New Roman" w:cs="Times New Roman"/>
                <w:sz w:val="20"/>
                <w:szCs w:val="20"/>
              </w:rPr>
              <w:t xml:space="preserve">Este programa se creó en 2016. </w:t>
            </w:r>
            <w:r w:rsidR="007A5FF7" w:rsidRPr="00B62A70">
              <w:rPr>
                <w:rFonts w:ascii="Times New Roman" w:hAnsi="Times New Roman" w:cs="Times New Roman"/>
                <w:sz w:val="20"/>
                <w:szCs w:val="20"/>
              </w:rPr>
              <w:t>No</w:t>
            </w:r>
            <w:r w:rsidRPr="00B62A70">
              <w:rPr>
                <w:rFonts w:ascii="Times New Roman" w:hAnsi="Times New Roman" w:cs="Times New Roman"/>
                <w:sz w:val="20"/>
                <w:szCs w:val="20"/>
              </w:rPr>
              <w:t xml:space="preserve">, se incluyó en las Reglas de </w:t>
            </w:r>
            <w:r w:rsidRPr="00B62A70">
              <w:rPr>
                <w:rFonts w:ascii="Times New Roman" w:hAnsi="Times New Roman" w:cs="Times New Roman"/>
                <w:sz w:val="20"/>
                <w:szCs w:val="20"/>
              </w:rPr>
              <w:lastRenderedPageBreak/>
              <w:t xml:space="preserve">Operación del Programa </w:t>
            </w:r>
          </w:p>
        </w:tc>
        <w:tc>
          <w:tcPr>
            <w:tcW w:w="1735" w:type="dxa"/>
            <w:gridSpan w:val="2"/>
            <w:vMerge w:val="restart"/>
          </w:tcPr>
          <w:p w:rsidR="00220ADD" w:rsidRPr="00B62A70" w:rsidRDefault="00220ADD" w:rsidP="00C52E0C">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 </w:t>
            </w:r>
            <w:r w:rsidR="007E3283" w:rsidRPr="00B62A70">
              <w:rPr>
                <w:rFonts w:ascii="Times New Roman" w:hAnsi="Times New Roman" w:cs="Times New Roman"/>
                <w:sz w:val="20"/>
                <w:szCs w:val="20"/>
              </w:rPr>
              <w:t xml:space="preserve">Sí, se incluyó en las Reglas de Operación del Programa </w:t>
            </w:r>
          </w:p>
        </w:tc>
      </w:tr>
      <w:tr w:rsidR="00220ADD" w:rsidRPr="00B62A70" w:rsidTr="002E538A">
        <w:trPr>
          <w:trHeight w:val="430"/>
        </w:trPr>
        <w:tc>
          <w:tcPr>
            <w:tcW w:w="1418" w:type="dxa"/>
            <w:vMerge/>
            <w:tcBorders>
              <w:right w:val="single" w:sz="4" w:space="0" w:color="auto"/>
            </w:tcBorders>
          </w:tcPr>
          <w:p w:rsidR="00220ADD" w:rsidRPr="00B62A70" w:rsidRDefault="00220ADD" w:rsidP="009564D9">
            <w:pPr>
              <w:jc w:val="both"/>
              <w:rPr>
                <w:rFonts w:ascii="Times New Roman" w:hAnsi="Times New Roman" w:cs="Times New Roman"/>
                <w:sz w:val="20"/>
                <w:szCs w:val="20"/>
              </w:rPr>
            </w:pPr>
          </w:p>
        </w:tc>
        <w:tc>
          <w:tcPr>
            <w:tcW w:w="1559" w:type="dxa"/>
            <w:tcBorders>
              <w:top w:val="nil"/>
              <w:left w:val="single" w:sz="4" w:space="0" w:color="auto"/>
              <w:bottom w:val="single" w:sz="4" w:space="0" w:color="auto"/>
              <w:right w:val="single" w:sz="4" w:space="0" w:color="auto"/>
            </w:tcBorders>
          </w:tcPr>
          <w:p w:rsidR="00220ADD" w:rsidRPr="00B62A70" w:rsidRDefault="00220ADD" w:rsidP="009564D9">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color w:val="000000"/>
                <w:sz w:val="20"/>
                <w:szCs w:val="20"/>
              </w:rPr>
              <w:t>Punto 4.4 Apoyar a CENDIS y centros comunitarios de atención infantil reconocidos por instituciones educativas y sociales que atienden a niños y niñas de escasos recursos.</w:t>
            </w:r>
          </w:p>
        </w:tc>
        <w:tc>
          <w:tcPr>
            <w:tcW w:w="1701" w:type="dxa"/>
            <w:vMerge/>
            <w:tcBorders>
              <w:left w:val="single" w:sz="4" w:space="0" w:color="auto"/>
            </w:tcBorders>
          </w:tcPr>
          <w:p w:rsidR="00220ADD" w:rsidRPr="00B62A70" w:rsidRDefault="00220ADD" w:rsidP="009564D9">
            <w:pPr>
              <w:jc w:val="both"/>
              <w:rPr>
                <w:rFonts w:ascii="Times New Roman" w:eastAsia="Times New Roman" w:hAnsi="Times New Roman" w:cs="Times New Roman"/>
                <w:sz w:val="20"/>
                <w:szCs w:val="20"/>
                <w:lang w:val="es-ES" w:eastAsia="es-ES"/>
              </w:rPr>
            </w:pPr>
          </w:p>
        </w:tc>
        <w:tc>
          <w:tcPr>
            <w:tcW w:w="1830" w:type="dxa"/>
            <w:vMerge/>
          </w:tcPr>
          <w:p w:rsidR="00220ADD" w:rsidRPr="00B62A70" w:rsidRDefault="00220ADD" w:rsidP="009564D9">
            <w:pPr>
              <w:jc w:val="both"/>
              <w:rPr>
                <w:rFonts w:ascii="Times New Roman" w:hAnsi="Times New Roman" w:cs="Times New Roman"/>
                <w:sz w:val="20"/>
                <w:szCs w:val="20"/>
              </w:rPr>
            </w:pPr>
          </w:p>
        </w:tc>
        <w:tc>
          <w:tcPr>
            <w:tcW w:w="1695" w:type="dxa"/>
            <w:gridSpan w:val="2"/>
            <w:vMerge/>
          </w:tcPr>
          <w:p w:rsidR="00220ADD" w:rsidRPr="00B62A70" w:rsidRDefault="00220ADD" w:rsidP="009564D9">
            <w:pPr>
              <w:jc w:val="both"/>
              <w:rPr>
                <w:rFonts w:ascii="Times New Roman" w:hAnsi="Times New Roman" w:cs="Times New Roman"/>
                <w:sz w:val="20"/>
                <w:szCs w:val="20"/>
              </w:rPr>
            </w:pPr>
          </w:p>
        </w:tc>
        <w:tc>
          <w:tcPr>
            <w:tcW w:w="1735" w:type="dxa"/>
            <w:gridSpan w:val="2"/>
            <w:vMerge/>
          </w:tcPr>
          <w:p w:rsidR="00220ADD" w:rsidRPr="00B62A70" w:rsidRDefault="00220ADD" w:rsidP="009564D9">
            <w:pPr>
              <w:jc w:val="both"/>
              <w:rPr>
                <w:rFonts w:ascii="Times New Roman" w:hAnsi="Times New Roman" w:cs="Times New Roman"/>
                <w:sz w:val="20"/>
                <w:szCs w:val="20"/>
              </w:rPr>
            </w:pPr>
          </w:p>
        </w:tc>
      </w:tr>
    </w:tbl>
    <w:p w:rsidR="004D0A7B" w:rsidRPr="00B62A70" w:rsidRDefault="004D0A7B" w:rsidP="00E76EA5">
      <w:pPr>
        <w:spacing w:after="0" w:line="240" w:lineRule="auto"/>
        <w:jc w:val="both"/>
        <w:rPr>
          <w:rFonts w:ascii="Times New Roman" w:hAnsi="Times New Roman" w:cs="Times New Roman"/>
          <w:sz w:val="20"/>
          <w:szCs w:val="20"/>
        </w:rPr>
      </w:pPr>
    </w:p>
    <w:p w:rsidR="002D07E7" w:rsidRPr="00B62A70" w:rsidRDefault="005E7FFB" w:rsidP="00E76EA5">
      <w:pPr>
        <w:spacing w:after="0" w:line="240" w:lineRule="auto"/>
        <w:jc w:val="both"/>
        <w:rPr>
          <w:rFonts w:ascii="Times New Roman" w:hAnsi="Times New Roman" w:cs="Times New Roman"/>
          <w:b/>
          <w:bCs/>
          <w:sz w:val="20"/>
          <w:szCs w:val="20"/>
        </w:rPr>
      </w:pPr>
      <w:r w:rsidRPr="00B62A70">
        <w:rPr>
          <w:rFonts w:ascii="Times New Roman" w:hAnsi="Times New Roman" w:cs="Times New Roman"/>
          <w:b/>
          <w:bCs/>
          <w:sz w:val="20"/>
          <w:szCs w:val="20"/>
        </w:rPr>
        <w:t xml:space="preserve">III.2. </w:t>
      </w:r>
      <w:r w:rsidR="002D07E7" w:rsidRPr="00B62A70">
        <w:rPr>
          <w:rFonts w:ascii="Times New Roman" w:hAnsi="Times New Roman" w:cs="Times New Roman"/>
          <w:b/>
          <w:bCs/>
          <w:sz w:val="20"/>
          <w:szCs w:val="20"/>
        </w:rPr>
        <w:t>Identificación y Diagnóstico del Problema Social Atendido por el Programa Social</w:t>
      </w:r>
    </w:p>
    <w:p w:rsidR="00E76EA5" w:rsidRPr="002E538A" w:rsidRDefault="00E76EA5" w:rsidP="00E76EA5">
      <w:pPr>
        <w:spacing w:after="0" w:line="240" w:lineRule="auto"/>
        <w:jc w:val="both"/>
        <w:rPr>
          <w:rFonts w:ascii="Times New Roman" w:hAnsi="Times New Roman" w:cs="Times New Roman"/>
          <w:sz w:val="20"/>
          <w:szCs w:val="20"/>
        </w:rPr>
      </w:pPr>
    </w:p>
    <w:tbl>
      <w:tblPr>
        <w:tblStyle w:val="Tablaconcuadrcula"/>
        <w:tblW w:w="0" w:type="auto"/>
        <w:tblInd w:w="250" w:type="dxa"/>
        <w:tblLook w:val="04A0" w:firstRow="1" w:lastRow="0" w:firstColumn="1" w:lastColumn="0" w:noHBand="0" w:noVBand="1"/>
      </w:tblPr>
      <w:tblGrid>
        <w:gridCol w:w="3119"/>
        <w:gridCol w:w="1134"/>
        <w:gridCol w:w="2551"/>
        <w:gridCol w:w="3134"/>
      </w:tblGrid>
      <w:tr w:rsidR="007A5FF7" w:rsidRPr="00B62A70" w:rsidTr="002E538A">
        <w:trPr>
          <w:trHeight w:val="113"/>
        </w:trPr>
        <w:tc>
          <w:tcPr>
            <w:tcW w:w="3119" w:type="dxa"/>
            <w:vMerge w:val="restart"/>
          </w:tcPr>
          <w:p w:rsidR="007A5FF7" w:rsidRPr="00B62A70" w:rsidRDefault="007A5FF7" w:rsidP="00E76EA5">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Aspecto</w:t>
            </w:r>
          </w:p>
        </w:tc>
        <w:tc>
          <w:tcPr>
            <w:tcW w:w="6819" w:type="dxa"/>
            <w:gridSpan w:val="3"/>
          </w:tcPr>
          <w:p w:rsidR="007A5FF7" w:rsidRPr="00B62A70" w:rsidRDefault="007A5FF7" w:rsidP="0012385B">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Descripción y datos estadísticos</w:t>
            </w:r>
          </w:p>
        </w:tc>
      </w:tr>
      <w:tr w:rsidR="007A5FF7" w:rsidRPr="00B62A70" w:rsidTr="0012385B">
        <w:trPr>
          <w:trHeight w:val="112"/>
        </w:trPr>
        <w:tc>
          <w:tcPr>
            <w:tcW w:w="3119" w:type="dxa"/>
            <w:vMerge/>
          </w:tcPr>
          <w:p w:rsidR="007A5FF7" w:rsidRPr="00B62A70" w:rsidRDefault="007A5FF7" w:rsidP="00E76EA5">
            <w:pPr>
              <w:autoSpaceDE w:val="0"/>
              <w:autoSpaceDN w:val="0"/>
              <w:adjustRightInd w:val="0"/>
              <w:jc w:val="both"/>
              <w:rPr>
                <w:rFonts w:ascii="Times New Roman" w:hAnsi="Times New Roman" w:cs="Times New Roman"/>
                <w:b/>
                <w:bCs/>
                <w:sz w:val="20"/>
                <w:szCs w:val="20"/>
              </w:rPr>
            </w:pPr>
          </w:p>
        </w:tc>
        <w:tc>
          <w:tcPr>
            <w:tcW w:w="1134" w:type="dxa"/>
          </w:tcPr>
          <w:p w:rsidR="007A5FF7" w:rsidRPr="00B62A70" w:rsidRDefault="007A5FF7" w:rsidP="0012385B">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2015</w:t>
            </w:r>
          </w:p>
        </w:tc>
        <w:tc>
          <w:tcPr>
            <w:tcW w:w="2551" w:type="dxa"/>
          </w:tcPr>
          <w:p w:rsidR="007A5FF7" w:rsidRPr="00B62A70" w:rsidRDefault="007A5FF7" w:rsidP="0012385B">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2016</w:t>
            </w:r>
          </w:p>
        </w:tc>
        <w:tc>
          <w:tcPr>
            <w:tcW w:w="3134" w:type="dxa"/>
          </w:tcPr>
          <w:p w:rsidR="007A5FF7" w:rsidRPr="00B62A70" w:rsidRDefault="007A5FF7" w:rsidP="0012385B">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2017</w:t>
            </w:r>
          </w:p>
        </w:tc>
      </w:tr>
      <w:tr w:rsidR="00FB3288" w:rsidRPr="00B62A70" w:rsidTr="0012385B">
        <w:tc>
          <w:tcPr>
            <w:tcW w:w="3119" w:type="dxa"/>
          </w:tcPr>
          <w:p w:rsidR="00FB3288" w:rsidRPr="00B62A70" w:rsidRDefault="00FB3288" w:rsidP="00FB3288">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sz w:val="20"/>
                <w:szCs w:val="20"/>
              </w:rPr>
              <w:t>Problema social identificado</w:t>
            </w:r>
          </w:p>
        </w:tc>
        <w:tc>
          <w:tcPr>
            <w:tcW w:w="1134" w:type="dxa"/>
          </w:tcPr>
          <w:p w:rsidR="00FB3288" w:rsidRPr="00B62A70" w:rsidRDefault="00FB3288" w:rsidP="00FB3288">
            <w:pPr>
              <w:autoSpaceDE w:val="0"/>
              <w:autoSpaceDN w:val="0"/>
              <w:adjustRightInd w:val="0"/>
              <w:jc w:val="both"/>
              <w:rPr>
                <w:rFonts w:ascii="Times New Roman" w:hAnsi="Times New Roman" w:cs="Times New Roman"/>
                <w:bCs/>
                <w:sz w:val="20"/>
                <w:szCs w:val="20"/>
              </w:rPr>
            </w:pPr>
          </w:p>
        </w:tc>
        <w:tc>
          <w:tcPr>
            <w:tcW w:w="2551" w:type="dxa"/>
          </w:tcPr>
          <w:p w:rsidR="00FB3288" w:rsidRPr="00B62A70" w:rsidRDefault="00FB3288" w:rsidP="00FB3288">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Necesidad de espacios accesibles para el cuidado de la población infantil.</w:t>
            </w:r>
          </w:p>
        </w:tc>
        <w:tc>
          <w:tcPr>
            <w:tcW w:w="3134" w:type="dxa"/>
          </w:tcPr>
          <w:p w:rsidR="00FB3288" w:rsidRPr="00B62A70" w:rsidRDefault="00FB3288" w:rsidP="00FB3288">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Necesidad de espacios accesibles para el cuidado de la población infantil.</w:t>
            </w:r>
          </w:p>
        </w:tc>
      </w:tr>
      <w:tr w:rsidR="00FB3288" w:rsidRPr="00B62A70" w:rsidTr="0012385B">
        <w:tc>
          <w:tcPr>
            <w:tcW w:w="3119" w:type="dxa"/>
          </w:tcPr>
          <w:p w:rsidR="00FB3288" w:rsidRPr="00B62A70" w:rsidRDefault="00FB3288" w:rsidP="00FB3288">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sz w:val="20"/>
                <w:szCs w:val="20"/>
              </w:rPr>
              <w:t>Población que padece el problema</w:t>
            </w:r>
          </w:p>
        </w:tc>
        <w:tc>
          <w:tcPr>
            <w:tcW w:w="1134" w:type="dxa"/>
          </w:tcPr>
          <w:p w:rsidR="00FB3288" w:rsidRPr="00B62A70" w:rsidRDefault="00FB3288" w:rsidP="00FB3288">
            <w:pPr>
              <w:autoSpaceDE w:val="0"/>
              <w:autoSpaceDN w:val="0"/>
              <w:adjustRightInd w:val="0"/>
              <w:jc w:val="both"/>
              <w:rPr>
                <w:rFonts w:ascii="Times New Roman" w:hAnsi="Times New Roman" w:cs="Times New Roman"/>
                <w:bCs/>
                <w:sz w:val="20"/>
                <w:szCs w:val="20"/>
              </w:rPr>
            </w:pPr>
          </w:p>
        </w:tc>
        <w:tc>
          <w:tcPr>
            <w:tcW w:w="2551" w:type="dxa"/>
          </w:tcPr>
          <w:p w:rsidR="00FB3288" w:rsidRPr="00B62A70" w:rsidRDefault="00FB3288" w:rsidP="00FB3288">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Responsables de crianza con obstáculos de desarrollo laboral.</w:t>
            </w:r>
          </w:p>
        </w:tc>
        <w:tc>
          <w:tcPr>
            <w:tcW w:w="3134" w:type="dxa"/>
          </w:tcPr>
          <w:p w:rsidR="00FB3288" w:rsidRPr="00B62A70" w:rsidRDefault="009622A8" w:rsidP="009622A8">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Madres, padres y r</w:t>
            </w:r>
            <w:r w:rsidR="00FB3288" w:rsidRPr="00B62A70">
              <w:rPr>
                <w:rFonts w:ascii="Times New Roman" w:hAnsi="Times New Roman" w:cs="Times New Roman"/>
                <w:bCs/>
                <w:sz w:val="20"/>
                <w:szCs w:val="20"/>
              </w:rPr>
              <w:t xml:space="preserve">esponsables de crianza </w:t>
            </w:r>
            <w:r w:rsidRPr="00B62A70">
              <w:rPr>
                <w:rFonts w:ascii="Times New Roman" w:hAnsi="Times New Roman" w:cs="Times New Roman"/>
                <w:bCs/>
                <w:sz w:val="20"/>
                <w:szCs w:val="20"/>
              </w:rPr>
              <w:t xml:space="preserve">que viven en situación de vulnerabilidad social y/o económica en zonas de medio bajo y muy bajo nivel de desarrollo social, de la delegación Tlalpan. Y que hacen uso de alguno de los Centros comunitarios de atención a la infancia ubicados en esta demarcación </w:t>
            </w:r>
          </w:p>
        </w:tc>
      </w:tr>
      <w:tr w:rsidR="00FB3288" w:rsidRPr="00B62A70" w:rsidTr="0012385B">
        <w:tc>
          <w:tcPr>
            <w:tcW w:w="3119" w:type="dxa"/>
          </w:tcPr>
          <w:p w:rsidR="00FB3288" w:rsidRPr="00B62A70" w:rsidRDefault="00FB3288" w:rsidP="00FB3288">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sz w:val="20"/>
                <w:szCs w:val="20"/>
              </w:rPr>
              <w:t>Ubicación geográfica del problema</w:t>
            </w:r>
          </w:p>
        </w:tc>
        <w:tc>
          <w:tcPr>
            <w:tcW w:w="1134" w:type="dxa"/>
          </w:tcPr>
          <w:p w:rsidR="00FB3288" w:rsidRPr="00B62A70" w:rsidRDefault="00FB3288" w:rsidP="00FB3288">
            <w:pPr>
              <w:autoSpaceDE w:val="0"/>
              <w:autoSpaceDN w:val="0"/>
              <w:adjustRightInd w:val="0"/>
              <w:jc w:val="both"/>
              <w:rPr>
                <w:rFonts w:ascii="Times New Roman" w:hAnsi="Times New Roman" w:cs="Times New Roman"/>
                <w:bCs/>
                <w:sz w:val="20"/>
                <w:szCs w:val="20"/>
              </w:rPr>
            </w:pPr>
          </w:p>
        </w:tc>
        <w:tc>
          <w:tcPr>
            <w:tcW w:w="2551" w:type="dxa"/>
          </w:tcPr>
          <w:p w:rsidR="00FB3288" w:rsidRPr="00B62A70" w:rsidRDefault="00FB3288" w:rsidP="00FB3288">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Zonas de media, alta y muy alta marginalidad de la delegación Tlalpan. De acuerdo al Censo de Población y Vivienda 2010 en Tlalpan (Reglas de Operación), viven 633 mil 567 niños de entre cero y cinco años y un 35% se encuentra en condiciones de vulnerabilidad social y/o económica</w:t>
            </w:r>
          </w:p>
        </w:tc>
        <w:tc>
          <w:tcPr>
            <w:tcW w:w="3134" w:type="dxa"/>
          </w:tcPr>
          <w:p w:rsidR="00FB3288" w:rsidRPr="00B62A70" w:rsidRDefault="00FB3288" w:rsidP="009A17ED">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 xml:space="preserve">Zonas de medio, bajo y muy bajo nivel de Desarrollo Social de la delegación Tlalpan. </w:t>
            </w:r>
            <w:r w:rsidR="00C81A71" w:rsidRPr="00B62A70">
              <w:rPr>
                <w:rFonts w:ascii="Times New Roman" w:hAnsi="Times New Roman" w:cs="Times New Roman"/>
                <w:bCs/>
                <w:sz w:val="20"/>
                <w:szCs w:val="20"/>
              </w:rPr>
              <w:t xml:space="preserve">Tras realizar una precisión en los datos estadísticos respecto de la población. </w:t>
            </w:r>
            <w:r w:rsidRPr="00B62A70">
              <w:rPr>
                <w:rFonts w:ascii="Times New Roman" w:hAnsi="Times New Roman" w:cs="Times New Roman"/>
                <w:bCs/>
                <w:sz w:val="20"/>
                <w:szCs w:val="20"/>
              </w:rPr>
              <w:t xml:space="preserve">De acuerdo al Censo de Población y Vivienda 2010 en Tlalpan (Reglas de Operación), viven </w:t>
            </w:r>
            <w:r w:rsidR="009622A8" w:rsidRPr="00B62A70">
              <w:rPr>
                <w:rFonts w:ascii="Times New Roman" w:hAnsi="Times New Roman" w:cs="Times New Roman"/>
                <w:bCs/>
                <w:sz w:val="20"/>
                <w:szCs w:val="20"/>
              </w:rPr>
              <w:t>en promedio 56,430</w:t>
            </w:r>
            <w:r w:rsidRPr="00B62A70">
              <w:rPr>
                <w:rFonts w:ascii="Times New Roman" w:hAnsi="Times New Roman" w:cs="Times New Roman"/>
                <w:bCs/>
                <w:sz w:val="20"/>
                <w:szCs w:val="20"/>
              </w:rPr>
              <w:t xml:space="preserve"> </w:t>
            </w:r>
            <w:r w:rsidR="009622A8" w:rsidRPr="00B62A70">
              <w:rPr>
                <w:rFonts w:ascii="Times New Roman" w:hAnsi="Times New Roman" w:cs="Times New Roman"/>
                <w:bCs/>
                <w:sz w:val="20"/>
                <w:szCs w:val="20"/>
              </w:rPr>
              <w:t xml:space="preserve">niñas y niños de entre 0 y 5 años de edad, </w:t>
            </w:r>
            <w:r w:rsidR="009A17ED" w:rsidRPr="00B62A70">
              <w:rPr>
                <w:rFonts w:ascii="Times New Roman" w:hAnsi="Times New Roman" w:cs="Times New Roman"/>
                <w:bCs/>
                <w:sz w:val="20"/>
                <w:szCs w:val="20"/>
              </w:rPr>
              <w:t>en los 49 Centros para atención y cuidado infantil distribuidos en  unidades territoriales clasificadas como de medio, bajo y muy bajo nivel de desarrollo social  que ingresaron solicitud de integrarse al programa en 2016 se contabilizó una población estimada de 3,173 niñas y niños</w:t>
            </w:r>
            <w:r w:rsidR="009622A8" w:rsidRPr="00B62A70">
              <w:rPr>
                <w:rFonts w:ascii="Times New Roman" w:hAnsi="Times New Roman" w:cs="Times New Roman"/>
                <w:bCs/>
                <w:sz w:val="20"/>
                <w:szCs w:val="20"/>
              </w:rPr>
              <w:t xml:space="preserve">, </w:t>
            </w:r>
          </w:p>
        </w:tc>
      </w:tr>
    </w:tbl>
    <w:p w:rsidR="00E76EA5" w:rsidRDefault="00E76EA5" w:rsidP="00E76EA5">
      <w:pPr>
        <w:spacing w:after="0" w:line="240" w:lineRule="auto"/>
        <w:rPr>
          <w:rFonts w:ascii="Times New Roman" w:hAnsi="Times New Roman" w:cs="Times New Roman"/>
          <w:sz w:val="20"/>
          <w:szCs w:val="20"/>
        </w:rPr>
      </w:pPr>
    </w:p>
    <w:p w:rsidR="0012385B" w:rsidRPr="00B62A70" w:rsidRDefault="0012385B" w:rsidP="00E76EA5">
      <w:pPr>
        <w:spacing w:after="0" w:line="240" w:lineRule="auto"/>
        <w:rPr>
          <w:rFonts w:ascii="Times New Roman" w:hAnsi="Times New Roman" w:cs="Times New Roman"/>
          <w:sz w:val="20"/>
          <w:szCs w:val="20"/>
        </w:rPr>
      </w:pPr>
    </w:p>
    <w:tbl>
      <w:tblPr>
        <w:tblStyle w:val="Tablaconcuadrcula"/>
        <w:tblW w:w="0" w:type="auto"/>
        <w:tblInd w:w="250" w:type="dxa"/>
        <w:tblLook w:val="04A0" w:firstRow="1" w:lastRow="0" w:firstColumn="1" w:lastColumn="0" w:noHBand="0" w:noVBand="1"/>
      </w:tblPr>
      <w:tblGrid>
        <w:gridCol w:w="2126"/>
        <w:gridCol w:w="1276"/>
        <w:gridCol w:w="992"/>
        <w:gridCol w:w="2552"/>
        <w:gridCol w:w="2992"/>
      </w:tblGrid>
      <w:tr w:rsidR="00D72D0C" w:rsidRPr="00B62A70" w:rsidTr="0012385B">
        <w:trPr>
          <w:trHeight w:val="113"/>
        </w:trPr>
        <w:tc>
          <w:tcPr>
            <w:tcW w:w="2126" w:type="dxa"/>
            <w:vMerge w:val="restart"/>
          </w:tcPr>
          <w:p w:rsidR="00C81A71" w:rsidRPr="00B62A70" w:rsidRDefault="00C81A71" w:rsidP="00E76EA5">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lastRenderedPageBreak/>
              <w:t>Fuente</w:t>
            </w:r>
          </w:p>
        </w:tc>
        <w:tc>
          <w:tcPr>
            <w:tcW w:w="1276" w:type="dxa"/>
            <w:vMerge w:val="restart"/>
          </w:tcPr>
          <w:p w:rsidR="00C81A71" w:rsidRPr="00B62A70" w:rsidRDefault="00C81A71" w:rsidP="00E76EA5">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Indicador</w:t>
            </w:r>
          </w:p>
        </w:tc>
        <w:tc>
          <w:tcPr>
            <w:tcW w:w="6536" w:type="dxa"/>
            <w:gridSpan w:val="3"/>
          </w:tcPr>
          <w:p w:rsidR="00C81A71" w:rsidRPr="00B62A70" w:rsidRDefault="00C81A71" w:rsidP="00E76EA5">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Resultados (de ser posible de los últimos tres levantamientos)</w:t>
            </w:r>
          </w:p>
        </w:tc>
      </w:tr>
      <w:tr w:rsidR="00D72D0C" w:rsidRPr="00B62A70" w:rsidTr="0012385B">
        <w:trPr>
          <w:trHeight w:val="112"/>
        </w:trPr>
        <w:tc>
          <w:tcPr>
            <w:tcW w:w="2126" w:type="dxa"/>
            <w:vMerge/>
          </w:tcPr>
          <w:p w:rsidR="00C81A71" w:rsidRPr="00B62A70" w:rsidRDefault="00C81A71" w:rsidP="00E76EA5">
            <w:pPr>
              <w:autoSpaceDE w:val="0"/>
              <w:autoSpaceDN w:val="0"/>
              <w:adjustRightInd w:val="0"/>
              <w:jc w:val="both"/>
              <w:rPr>
                <w:rFonts w:ascii="Times New Roman" w:hAnsi="Times New Roman" w:cs="Times New Roman"/>
                <w:b/>
                <w:bCs/>
                <w:sz w:val="20"/>
                <w:szCs w:val="20"/>
              </w:rPr>
            </w:pPr>
          </w:p>
        </w:tc>
        <w:tc>
          <w:tcPr>
            <w:tcW w:w="1276" w:type="dxa"/>
            <w:vMerge/>
          </w:tcPr>
          <w:p w:rsidR="00C81A71" w:rsidRPr="00B62A70" w:rsidRDefault="00C81A71" w:rsidP="00E76EA5">
            <w:pPr>
              <w:autoSpaceDE w:val="0"/>
              <w:autoSpaceDN w:val="0"/>
              <w:adjustRightInd w:val="0"/>
              <w:jc w:val="both"/>
              <w:rPr>
                <w:rFonts w:ascii="Times New Roman" w:hAnsi="Times New Roman" w:cs="Times New Roman"/>
                <w:b/>
                <w:bCs/>
                <w:sz w:val="20"/>
                <w:szCs w:val="20"/>
              </w:rPr>
            </w:pPr>
          </w:p>
        </w:tc>
        <w:tc>
          <w:tcPr>
            <w:tcW w:w="992" w:type="dxa"/>
          </w:tcPr>
          <w:p w:rsidR="00C81A71" w:rsidRPr="00B62A70" w:rsidRDefault="00C81A71" w:rsidP="0012385B">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2015</w:t>
            </w:r>
          </w:p>
        </w:tc>
        <w:tc>
          <w:tcPr>
            <w:tcW w:w="2552" w:type="dxa"/>
          </w:tcPr>
          <w:p w:rsidR="00C81A71" w:rsidRPr="00B62A70" w:rsidRDefault="00C81A71" w:rsidP="0012385B">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2016</w:t>
            </w:r>
          </w:p>
        </w:tc>
        <w:tc>
          <w:tcPr>
            <w:tcW w:w="2992" w:type="dxa"/>
          </w:tcPr>
          <w:p w:rsidR="00C81A71" w:rsidRPr="00B62A70" w:rsidRDefault="00C81A71" w:rsidP="0012385B">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2017</w:t>
            </w:r>
          </w:p>
        </w:tc>
      </w:tr>
      <w:tr w:rsidR="00D72D0C" w:rsidRPr="00B62A70" w:rsidTr="0012385B">
        <w:tc>
          <w:tcPr>
            <w:tcW w:w="2126" w:type="dxa"/>
          </w:tcPr>
          <w:p w:rsidR="00C81A71" w:rsidRPr="00B62A70" w:rsidRDefault="00C81A71" w:rsidP="00E76EA5">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Encuesta de satisfacción</w:t>
            </w:r>
          </w:p>
        </w:tc>
        <w:tc>
          <w:tcPr>
            <w:tcW w:w="1276" w:type="dxa"/>
          </w:tcPr>
          <w:p w:rsidR="00C81A71" w:rsidRPr="00B62A70" w:rsidRDefault="00C81A71" w:rsidP="00E76EA5">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sz w:val="20"/>
                <w:szCs w:val="20"/>
              </w:rPr>
              <w:t>Total de padres o responsable s de crianza/Total de padres o responsables de crianza satisfechos</w:t>
            </w:r>
          </w:p>
        </w:tc>
        <w:tc>
          <w:tcPr>
            <w:tcW w:w="992" w:type="dxa"/>
          </w:tcPr>
          <w:p w:rsidR="00C81A71" w:rsidRPr="00B62A70" w:rsidRDefault="00C81A71" w:rsidP="00E76EA5">
            <w:pPr>
              <w:autoSpaceDE w:val="0"/>
              <w:autoSpaceDN w:val="0"/>
              <w:adjustRightInd w:val="0"/>
              <w:jc w:val="both"/>
              <w:rPr>
                <w:rFonts w:ascii="Times New Roman" w:hAnsi="Times New Roman" w:cs="Times New Roman"/>
                <w:bCs/>
                <w:sz w:val="20"/>
                <w:szCs w:val="20"/>
              </w:rPr>
            </w:pPr>
          </w:p>
        </w:tc>
        <w:tc>
          <w:tcPr>
            <w:tcW w:w="2552" w:type="dxa"/>
          </w:tcPr>
          <w:p w:rsidR="00C81A71" w:rsidRPr="00B62A70" w:rsidRDefault="00C81A71" w:rsidP="00E76EA5">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 xml:space="preserve"> Por ser un programa de nueva creación en 2016, solo se tienen resultados de una sola aplicación. Con un porcentaje de satisfacción del 100 %.</w:t>
            </w:r>
          </w:p>
        </w:tc>
        <w:tc>
          <w:tcPr>
            <w:tcW w:w="2992" w:type="dxa"/>
          </w:tcPr>
          <w:p w:rsidR="00C81A71" w:rsidRPr="00B62A70" w:rsidRDefault="00D72D0C" w:rsidP="00D72D0C">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En 2017 se realizó una encuesta a 245 beneficiarios del programa en dos aplicaciones para determinar la línea Base y el levantamiento de Panel. Del cual  74.89% de los encuestados considera que tras la obtención del beneficio del programa mejorará completamente el servicio del Centro.</w:t>
            </w:r>
          </w:p>
        </w:tc>
      </w:tr>
    </w:tbl>
    <w:p w:rsidR="004B1638" w:rsidRPr="00B62A70" w:rsidRDefault="004B1638" w:rsidP="00E76EA5">
      <w:pPr>
        <w:spacing w:after="0" w:line="240" w:lineRule="auto"/>
        <w:rPr>
          <w:rFonts w:ascii="Times New Roman" w:hAnsi="Times New Roman" w:cs="Times New Roman"/>
          <w:b/>
          <w:sz w:val="20"/>
          <w:szCs w:val="20"/>
        </w:rPr>
      </w:pPr>
    </w:p>
    <w:tbl>
      <w:tblPr>
        <w:tblStyle w:val="Tablaconcuadrcula"/>
        <w:tblW w:w="0" w:type="auto"/>
        <w:tblInd w:w="250" w:type="dxa"/>
        <w:tblLook w:val="04A0" w:firstRow="1" w:lastRow="0" w:firstColumn="1" w:lastColumn="0" w:noHBand="0" w:noVBand="1"/>
      </w:tblPr>
      <w:tblGrid>
        <w:gridCol w:w="2972"/>
        <w:gridCol w:w="997"/>
        <w:gridCol w:w="1559"/>
        <w:gridCol w:w="1418"/>
        <w:gridCol w:w="2985"/>
      </w:tblGrid>
      <w:tr w:rsidR="00EF1D8F" w:rsidRPr="00B62A70" w:rsidTr="0012385B">
        <w:trPr>
          <w:trHeight w:val="113"/>
        </w:trPr>
        <w:tc>
          <w:tcPr>
            <w:tcW w:w="2972" w:type="dxa"/>
            <w:vMerge w:val="restart"/>
          </w:tcPr>
          <w:p w:rsidR="00EF1D8F" w:rsidRPr="00B62A70" w:rsidRDefault="00EF1D8F" w:rsidP="00EF1D8F">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Elementos  RO</w:t>
            </w:r>
          </w:p>
        </w:tc>
        <w:tc>
          <w:tcPr>
            <w:tcW w:w="3974" w:type="dxa"/>
            <w:gridSpan w:val="3"/>
          </w:tcPr>
          <w:p w:rsidR="00EF1D8F" w:rsidRPr="00B62A70" w:rsidRDefault="00EF1D8F" w:rsidP="0012385B">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Valoración</w:t>
            </w:r>
          </w:p>
        </w:tc>
        <w:tc>
          <w:tcPr>
            <w:tcW w:w="2985" w:type="dxa"/>
            <w:vMerge w:val="restart"/>
          </w:tcPr>
          <w:p w:rsidR="00C52E0C" w:rsidRPr="00F274FB" w:rsidRDefault="00EF1D8F" w:rsidP="0012385B">
            <w:pPr>
              <w:autoSpaceDE w:val="0"/>
              <w:autoSpaceDN w:val="0"/>
              <w:adjustRightInd w:val="0"/>
              <w:rPr>
                <w:rFonts w:ascii="Times New Roman" w:hAnsi="Times New Roman" w:cs="Times New Roman"/>
                <w:b/>
                <w:bCs/>
                <w:sz w:val="20"/>
                <w:szCs w:val="20"/>
              </w:rPr>
            </w:pPr>
            <w:r w:rsidRPr="00F274FB">
              <w:rPr>
                <w:rFonts w:ascii="Times New Roman" w:hAnsi="Times New Roman" w:cs="Times New Roman"/>
                <w:b/>
                <w:bCs/>
                <w:sz w:val="20"/>
                <w:szCs w:val="20"/>
              </w:rPr>
              <w:t>Justificación</w:t>
            </w:r>
          </w:p>
        </w:tc>
      </w:tr>
      <w:tr w:rsidR="00EF1D8F" w:rsidRPr="00B62A70" w:rsidTr="0012385B">
        <w:trPr>
          <w:trHeight w:val="112"/>
        </w:trPr>
        <w:tc>
          <w:tcPr>
            <w:tcW w:w="2972" w:type="dxa"/>
            <w:vMerge/>
          </w:tcPr>
          <w:p w:rsidR="00EF1D8F" w:rsidRPr="00B62A70" w:rsidRDefault="00EF1D8F" w:rsidP="00EF1D8F">
            <w:pPr>
              <w:autoSpaceDE w:val="0"/>
              <w:autoSpaceDN w:val="0"/>
              <w:adjustRightInd w:val="0"/>
              <w:jc w:val="both"/>
              <w:rPr>
                <w:rFonts w:ascii="Times New Roman" w:hAnsi="Times New Roman" w:cs="Times New Roman"/>
                <w:b/>
                <w:bCs/>
                <w:sz w:val="20"/>
                <w:szCs w:val="20"/>
              </w:rPr>
            </w:pPr>
          </w:p>
        </w:tc>
        <w:tc>
          <w:tcPr>
            <w:tcW w:w="997" w:type="dxa"/>
          </w:tcPr>
          <w:p w:rsidR="00EF1D8F" w:rsidRPr="00B62A70" w:rsidRDefault="00EF1D8F" w:rsidP="0012385B">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2015</w:t>
            </w:r>
          </w:p>
        </w:tc>
        <w:tc>
          <w:tcPr>
            <w:tcW w:w="1559" w:type="dxa"/>
          </w:tcPr>
          <w:p w:rsidR="00EF1D8F" w:rsidRPr="00B62A70" w:rsidRDefault="00EF1D8F" w:rsidP="0012385B">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2016</w:t>
            </w:r>
          </w:p>
        </w:tc>
        <w:tc>
          <w:tcPr>
            <w:tcW w:w="1418" w:type="dxa"/>
          </w:tcPr>
          <w:p w:rsidR="00EF1D8F" w:rsidRPr="00B62A70" w:rsidRDefault="00EF1D8F" w:rsidP="0012385B">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2017</w:t>
            </w:r>
          </w:p>
        </w:tc>
        <w:tc>
          <w:tcPr>
            <w:tcW w:w="2985" w:type="dxa"/>
            <w:vMerge/>
          </w:tcPr>
          <w:p w:rsidR="00EF1D8F" w:rsidRPr="00F274FB" w:rsidRDefault="00EF1D8F" w:rsidP="009D2D4C">
            <w:pPr>
              <w:autoSpaceDE w:val="0"/>
              <w:autoSpaceDN w:val="0"/>
              <w:adjustRightInd w:val="0"/>
              <w:rPr>
                <w:rFonts w:ascii="Times New Roman" w:hAnsi="Times New Roman" w:cs="Times New Roman"/>
                <w:b/>
                <w:bCs/>
                <w:sz w:val="20"/>
                <w:szCs w:val="20"/>
              </w:rPr>
            </w:pPr>
          </w:p>
        </w:tc>
      </w:tr>
      <w:tr w:rsidR="00EF1D8F" w:rsidRPr="00B62A70" w:rsidTr="0012385B">
        <w:tc>
          <w:tcPr>
            <w:tcW w:w="2972" w:type="dxa"/>
          </w:tcPr>
          <w:p w:rsidR="00EF1D8F" w:rsidRPr="00B62A70" w:rsidRDefault="00EF1D8F" w:rsidP="00EF1D8F">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bCs/>
                <w:sz w:val="20"/>
                <w:szCs w:val="20"/>
              </w:rPr>
              <w:t>Descripción del problema social atendido por el Programa Social</w:t>
            </w:r>
          </w:p>
        </w:tc>
        <w:tc>
          <w:tcPr>
            <w:tcW w:w="997" w:type="dxa"/>
          </w:tcPr>
          <w:p w:rsidR="00EF1D8F" w:rsidRPr="00B62A70" w:rsidRDefault="00EF1D8F" w:rsidP="00EF1D8F">
            <w:pPr>
              <w:autoSpaceDE w:val="0"/>
              <w:autoSpaceDN w:val="0"/>
              <w:adjustRightInd w:val="0"/>
              <w:rPr>
                <w:rFonts w:ascii="Times New Roman" w:hAnsi="Times New Roman" w:cs="Times New Roman"/>
                <w:bCs/>
                <w:sz w:val="20"/>
                <w:szCs w:val="20"/>
              </w:rPr>
            </w:pPr>
          </w:p>
        </w:tc>
        <w:tc>
          <w:tcPr>
            <w:tcW w:w="1559" w:type="dxa"/>
          </w:tcPr>
          <w:p w:rsidR="00EF1D8F" w:rsidRPr="00B62A70" w:rsidRDefault="00EF1D8F" w:rsidP="00EF1D8F">
            <w:pPr>
              <w:autoSpaceDE w:val="0"/>
              <w:autoSpaceDN w:val="0"/>
              <w:adjustRightInd w:val="0"/>
              <w:rPr>
                <w:rFonts w:ascii="Times New Roman" w:hAnsi="Times New Roman" w:cs="Times New Roman"/>
                <w:bCs/>
                <w:sz w:val="20"/>
                <w:szCs w:val="20"/>
              </w:rPr>
            </w:pPr>
            <w:r w:rsidRPr="00B62A70">
              <w:rPr>
                <w:rFonts w:ascii="Times New Roman" w:hAnsi="Times New Roman" w:cs="Times New Roman"/>
                <w:bCs/>
                <w:sz w:val="20"/>
                <w:szCs w:val="20"/>
              </w:rPr>
              <w:t xml:space="preserve"> Satisfactorio</w:t>
            </w:r>
          </w:p>
        </w:tc>
        <w:tc>
          <w:tcPr>
            <w:tcW w:w="1418" w:type="dxa"/>
          </w:tcPr>
          <w:p w:rsidR="00EF1D8F" w:rsidRPr="00B62A70" w:rsidRDefault="00EF1D8F" w:rsidP="00EF1D8F">
            <w:pPr>
              <w:autoSpaceDE w:val="0"/>
              <w:autoSpaceDN w:val="0"/>
              <w:adjustRightInd w:val="0"/>
              <w:rPr>
                <w:rFonts w:ascii="Times New Roman" w:hAnsi="Times New Roman" w:cs="Times New Roman"/>
                <w:bCs/>
                <w:sz w:val="20"/>
                <w:szCs w:val="20"/>
              </w:rPr>
            </w:pPr>
            <w:r w:rsidRPr="00B62A70">
              <w:rPr>
                <w:rFonts w:ascii="Times New Roman" w:hAnsi="Times New Roman" w:cs="Times New Roman"/>
                <w:bCs/>
                <w:sz w:val="20"/>
                <w:szCs w:val="20"/>
              </w:rPr>
              <w:t>Satisfactorio</w:t>
            </w:r>
          </w:p>
        </w:tc>
        <w:tc>
          <w:tcPr>
            <w:tcW w:w="2985" w:type="dxa"/>
          </w:tcPr>
          <w:p w:rsidR="00EF1D8F" w:rsidRPr="00F274FB" w:rsidRDefault="004D0A7B" w:rsidP="00F274FB">
            <w:pPr>
              <w:autoSpaceDE w:val="0"/>
              <w:autoSpaceDN w:val="0"/>
              <w:adjustRightInd w:val="0"/>
              <w:jc w:val="both"/>
              <w:rPr>
                <w:rFonts w:ascii="Times New Roman" w:hAnsi="Times New Roman" w:cs="Times New Roman"/>
                <w:bCs/>
                <w:sz w:val="20"/>
                <w:szCs w:val="20"/>
              </w:rPr>
            </w:pPr>
            <w:r w:rsidRPr="00F274FB">
              <w:rPr>
                <w:rFonts w:ascii="Times New Roman" w:hAnsi="Times New Roman" w:cs="Times New Roman"/>
                <w:bCs/>
                <w:sz w:val="20"/>
                <w:szCs w:val="20"/>
              </w:rPr>
              <w:t xml:space="preserve">Generar </w:t>
            </w:r>
            <w:r w:rsidR="00EF1D8F" w:rsidRPr="00F274FB">
              <w:rPr>
                <w:rFonts w:ascii="Times New Roman" w:hAnsi="Times New Roman" w:cs="Times New Roman"/>
                <w:bCs/>
                <w:sz w:val="20"/>
                <w:szCs w:val="20"/>
              </w:rPr>
              <w:t xml:space="preserve"> espacios accesibles para el Cuidado de niñas y niños,</w:t>
            </w:r>
            <w:r w:rsidRPr="00F274FB">
              <w:rPr>
                <w:rFonts w:ascii="Times New Roman" w:hAnsi="Times New Roman" w:cs="Times New Roman"/>
                <w:bCs/>
                <w:sz w:val="20"/>
                <w:szCs w:val="20"/>
              </w:rPr>
              <w:t xml:space="preserve"> a fin de que</w:t>
            </w:r>
            <w:r w:rsidR="00EF1D8F" w:rsidRPr="00F274FB">
              <w:rPr>
                <w:rFonts w:ascii="Times New Roman" w:hAnsi="Times New Roman" w:cs="Times New Roman"/>
                <w:bCs/>
                <w:sz w:val="20"/>
                <w:szCs w:val="20"/>
              </w:rPr>
              <w:t xml:space="preserve"> los responsables de crianza</w:t>
            </w:r>
            <w:r w:rsidR="008B4EB8" w:rsidRPr="00F274FB">
              <w:rPr>
                <w:rFonts w:ascii="Times New Roman" w:hAnsi="Times New Roman" w:cs="Times New Roman"/>
                <w:bCs/>
                <w:sz w:val="20"/>
                <w:szCs w:val="20"/>
              </w:rPr>
              <w:t xml:space="preserve"> </w:t>
            </w:r>
            <w:r w:rsidR="00EF1D8F" w:rsidRPr="00F274FB">
              <w:rPr>
                <w:rFonts w:ascii="Times New Roman" w:hAnsi="Times New Roman" w:cs="Times New Roman"/>
                <w:bCs/>
                <w:sz w:val="20"/>
                <w:szCs w:val="20"/>
              </w:rPr>
              <w:t>pued</w:t>
            </w:r>
            <w:r w:rsidR="00F274FB">
              <w:rPr>
                <w:rFonts w:ascii="Times New Roman" w:hAnsi="Times New Roman" w:cs="Times New Roman"/>
                <w:bCs/>
                <w:sz w:val="20"/>
                <w:szCs w:val="20"/>
              </w:rPr>
              <w:t>a</w:t>
            </w:r>
            <w:r w:rsidR="00EF1D8F" w:rsidRPr="00F274FB">
              <w:rPr>
                <w:rFonts w:ascii="Times New Roman" w:hAnsi="Times New Roman" w:cs="Times New Roman"/>
                <w:bCs/>
                <w:sz w:val="20"/>
                <w:szCs w:val="20"/>
              </w:rPr>
              <w:t>n integrarse a la vida laboral.</w:t>
            </w:r>
          </w:p>
        </w:tc>
      </w:tr>
      <w:tr w:rsidR="00EF1D8F" w:rsidRPr="00B62A70" w:rsidTr="0012385B">
        <w:tc>
          <w:tcPr>
            <w:tcW w:w="2972" w:type="dxa"/>
          </w:tcPr>
          <w:p w:rsidR="00EF1D8F" w:rsidRPr="00B62A70" w:rsidRDefault="00EF1D8F" w:rsidP="00EF1D8F">
            <w:pPr>
              <w:rPr>
                <w:rFonts w:ascii="Times New Roman" w:hAnsi="Times New Roman" w:cs="Times New Roman"/>
                <w:sz w:val="20"/>
                <w:szCs w:val="20"/>
              </w:rPr>
            </w:pPr>
            <w:r w:rsidRPr="00B62A70">
              <w:rPr>
                <w:rFonts w:ascii="Times New Roman" w:hAnsi="Times New Roman" w:cs="Times New Roman"/>
                <w:sz w:val="20"/>
                <w:szCs w:val="20"/>
              </w:rPr>
              <w:t>Datos Estadísticos del problema social atendido</w:t>
            </w:r>
          </w:p>
        </w:tc>
        <w:tc>
          <w:tcPr>
            <w:tcW w:w="997" w:type="dxa"/>
          </w:tcPr>
          <w:p w:rsidR="00EF1D8F" w:rsidRPr="00B62A70" w:rsidRDefault="00EF1D8F" w:rsidP="00EF1D8F">
            <w:pPr>
              <w:autoSpaceDE w:val="0"/>
              <w:autoSpaceDN w:val="0"/>
              <w:adjustRightInd w:val="0"/>
              <w:rPr>
                <w:rFonts w:ascii="Times New Roman" w:hAnsi="Times New Roman" w:cs="Times New Roman"/>
                <w:bCs/>
                <w:sz w:val="20"/>
                <w:szCs w:val="20"/>
              </w:rPr>
            </w:pPr>
          </w:p>
        </w:tc>
        <w:tc>
          <w:tcPr>
            <w:tcW w:w="1559" w:type="dxa"/>
          </w:tcPr>
          <w:p w:rsidR="00EF1D8F" w:rsidRPr="00B62A70" w:rsidRDefault="00EF1D8F" w:rsidP="00EF1D8F">
            <w:pPr>
              <w:autoSpaceDE w:val="0"/>
              <w:autoSpaceDN w:val="0"/>
              <w:adjustRightInd w:val="0"/>
              <w:rPr>
                <w:rFonts w:ascii="Times New Roman" w:hAnsi="Times New Roman" w:cs="Times New Roman"/>
                <w:bCs/>
                <w:sz w:val="20"/>
                <w:szCs w:val="20"/>
              </w:rPr>
            </w:pPr>
            <w:r w:rsidRPr="00B62A70">
              <w:rPr>
                <w:rFonts w:ascii="Times New Roman" w:hAnsi="Times New Roman" w:cs="Times New Roman"/>
                <w:bCs/>
                <w:sz w:val="20"/>
                <w:szCs w:val="20"/>
              </w:rPr>
              <w:t>Parcial</w:t>
            </w:r>
          </w:p>
        </w:tc>
        <w:tc>
          <w:tcPr>
            <w:tcW w:w="1418" w:type="dxa"/>
          </w:tcPr>
          <w:p w:rsidR="00EF1D8F" w:rsidRPr="00B62A70" w:rsidRDefault="00EF1D8F" w:rsidP="00EF1D8F">
            <w:pPr>
              <w:autoSpaceDE w:val="0"/>
              <w:autoSpaceDN w:val="0"/>
              <w:adjustRightInd w:val="0"/>
              <w:rPr>
                <w:rFonts w:ascii="Times New Roman" w:hAnsi="Times New Roman" w:cs="Times New Roman"/>
                <w:bCs/>
                <w:sz w:val="20"/>
                <w:szCs w:val="20"/>
              </w:rPr>
            </w:pPr>
            <w:r w:rsidRPr="00B62A70">
              <w:rPr>
                <w:rFonts w:ascii="Times New Roman" w:hAnsi="Times New Roman" w:cs="Times New Roman"/>
                <w:bCs/>
                <w:sz w:val="20"/>
                <w:szCs w:val="20"/>
              </w:rPr>
              <w:t xml:space="preserve">Satisfactorio </w:t>
            </w:r>
          </w:p>
        </w:tc>
        <w:tc>
          <w:tcPr>
            <w:tcW w:w="2985" w:type="dxa"/>
          </w:tcPr>
          <w:p w:rsidR="00EF1D8F" w:rsidRPr="00F274FB" w:rsidRDefault="00EF1D8F" w:rsidP="008B4EB8">
            <w:pPr>
              <w:autoSpaceDE w:val="0"/>
              <w:autoSpaceDN w:val="0"/>
              <w:adjustRightInd w:val="0"/>
              <w:jc w:val="both"/>
              <w:rPr>
                <w:rFonts w:ascii="Times New Roman" w:hAnsi="Times New Roman" w:cs="Times New Roman"/>
                <w:bCs/>
                <w:sz w:val="20"/>
                <w:szCs w:val="20"/>
              </w:rPr>
            </w:pPr>
            <w:r w:rsidRPr="00F274FB">
              <w:rPr>
                <w:rFonts w:ascii="Times New Roman" w:hAnsi="Times New Roman" w:cs="Times New Roman"/>
                <w:bCs/>
                <w:sz w:val="20"/>
                <w:szCs w:val="20"/>
              </w:rPr>
              <w:t xml:space="preserve">Se realizó un ajuste en los datos poblacionales, la estimación de la población para Tlalpan es de cerca de 5000 niñas y niños usuarios de los 55 centros para Atención y Cuidado Infantil, registrados en la Secretaría de Educación de la Ciudad de México. </w:t>
            </w:r>
          </w:p>
        </w:tc>
      </w:tr>
      <w:tr w:rsidR="00EF1D8F" w:rsidRPr="00B62A70" w:rsidTr="0012385B">
        <w:tc>
          <w:tcPr>
            <w:tcW w:w="2972" w:type="dxa"/>
          </w:tcPr>
          <w:p w:rsidR="00EF1D8F" w:rsidRPr="00B62A70" w:rsidRDefault="00EF1D8F" w:rsidP="00EF1D8F">
            <w:pPr>
              <w:rPr>
                <w:rFonts w:ascii="Times New Roman" w:hAnsi="Times New Roman" w:cs="Times New Roman"/>
                <w:sz w:val="20"/>
                <w:szCs w:val="20"/>
              </w:rPr>
            </w:pPr>
            <w:r w:rsidRPr="00B62A70">
              <w:rPr>
                <w:rFonts w:ascii="Times New Roman" w:hAnsi="Times New Roman" w:cs="Times New Roman"/>
                <w:sz w:val="20"/>
                <w:szCs w:val="20"/>
              </w:rPr>
              <w:t>Identificación de la población que padece la problemática</w:t>
            </w:r>
          </w:p>
        </w:tc>
        <w:tc>
          <w:tcPr>
            <w:tcW w:w="997" w:type="dxa"/>
          </w:tcPr>
          <w:p w:rsidR="00EF1D8F" w:rsidRPr="00B62A70" w:rsidRDefault="00EF1D8F" w:rsidP="00EF1D8F">
            <w:pPr>
              <w:autoSpaceDE w:val="0"/>
              <w:autoSpaceDN w:val="0"/>
              <w:adjustRightInd w:val="0"/>
              <w:rPr>
                <w:rFonts w:ascii="Times New Roman" w:hAnsi="Times New Roman" w:cs="Times New Roman"/>
                <w:bCs/>
                <w:sz w:val="20"/>
                <w:szCs w:val="20"/>
              </w:rPr>
            </w:pPr>
          </w:p>
        </w:tc>
        <w:tc>
          <w:tcPr>
            <w:tcW w:w="1559" w:type="dxa"/>
          </w:tcPr>
          <w:p w:rsidR="00EF1D8F" w:rsidRPr="00B62A70" w:rsidRDefault="00EF1D8F" w:rsidP="00EF1D8F">
            <w:pPr>
              <w:autoSpaceDE w:val="0"/>
              <w:autoSpaceDN w:val="0"/>
              <w:adjustRightInd w:val="0"/>
              <w:rPr>
                <w:rFonts w:ascii="Times New Roman" w:hAnsi="Times New Roman" w:cs="Times New Roman"/>
                <w:bCs/>
                <w:sz w:val="20"/>
                <w:szCs w:val="20"/>
              </w:rPr>
            </w:pPr>
            <w:r w:rsidRPr="00B62A70">
              <w:rPr>
                <w:rFonts w:ascii="Times New Roman" w:hAnsi="Times New Roman" w:cs="Times New Roman"/>
                <w:bCs/>
                <w:sz w:val="20"/>
                <w:szCs w:val="20"/>
              </w:rPr>
              <w:t>No satisfactorio</w:t>
            </w:r>
          </w:p>
        </w:tc>
        <w:tc>
          <w:tcPr>
            <w:tcW w:w="1418" w:type="dxa"/>
          </w:tcPr>
          <w:p w:rsidR="00EF1D8F" w:rsidRPr="00B62A70" w:rsidRDefault="00EF1D8F" w:rsidP="00EF1D8F">
            <w:pPr>
              <w:autoSpaceDE w:val="0"/>
              <w:autoSpaceDN w:val="0"/>
              <w:adjustRightInd w:val="0"/>
              <w:rPr>
                <w:rFonts w:ascii="Times New Roman" w:hAnsi="Times New Roman" w:cs="Times New Roman"/>
                <w:bCs/>
                <w:sz w:val="20"/>
                <w:szCs w:val="20"/>
              </w:rPr>
            </w:pPr>
            <w:r w:rsidRPr="00B62A70">
              <w:rPr>
                <w:rFonts w:ascii="Times New Roman" w:hAnsi="Times New Roman" w:cs="Times New Roman"/>
                <w:bCs/>
                <w:sz w:val="20"/>
                <w:szCs w:val="20"/>
              </w:rPr>
              <w:t xml:space="preserve">Satisfactorio </w:t>
            </w:r>
          </w:p>
        </w:tc>
        <w:tc>
          <w:tcPr>
            <w:tcW w:w="2985" w:type="dxa"/>
          </w:tcPr>
          <w:p w:rsidR="00EF1D8F" w:rsidRPr="00F274FB" w:rsidRDefault="00C52E0C" w:rsidP="00C52E0C">
            <w:pPr>
              <w:autoSpaceDE w:val="0"/>
              <w:autoSpaceDN w:val="0"/>
              <w:adjustRightInd w:val="0"/>
              <w:jc w:val="both"/>
              <w:rPr>
                <w:rFonts w:ascii="Times New Roman" w:hAnsi="Times New Roman" w:cs="Times New Roman"/>
                <w:bCs/>
                <w:sz w:val="20"/>
                <w:szCs w:val="20"/>
              </w:rPr>
            </w:pPr>
            <w:r w:rsidRPr="00F274FB">
              <w:rPr>
                <w:rFonts w:ascii="Times New Roman" w:hAnsi="Times New Roman" w:cs="Times New Roman"/>
                <w:sz w:val="20"/>
                <w:szCs w:val="20"/>
              </w:rPr>
              <w:t>M</w:t>
            </w:r>
            <w:r w:rsidR="00F7773D" w:rsidRPr="00F274FB">
              <w:rPr>
                <w:rFonts w:ascii="Times New Roman" w:hAnsi="Times New Roman" w:cs="Times New Roman"/>
                <w:sz w:val="20"/>
                <w:szCs w:val="20"/>
              </w:rPr>
              <w:t>adres, padres y responsables de crianza de  3000 niños y niñas usuarios de los 45 los 45 centros para atención y cuidado infan</w:t>
            </w:r>
            <w:r w:rsidRPr="00F274FB">
              <w:rPr>
                <w:rFonts w:ascii="Times New Roman" w:hAnsi="Times New Roman" w:cs="Times New Roman"/>
                <w:sz w:val="20"/>
                <w:szCs w:val="20"/>
              </w:rPr>
              <w:t>til preferentemente distribuido</w:t>
            </w:r>
            <w:r w:rsidR="00F7773D" w:rsidRPr="00F274FB">
              <w:rPr>
                <w:rFonts w:ascii="Times New Roman" w:hAnsi="Times New Roman" w:cs="Times New Roman"/>
                <w:sz w:val="20"/>
                <w:szCs w:val="20"/>
              </w:rPr>
              <w:t>s en zonas de medio bajo y muy bajo nivel de desarrollo so</w:t>
            </w:r>
            <w:r w:rsidRPr="00F274FB">
              <w:rPr>
                <w:rFonts w:ascii="Times New Roman" w:hAnsi="Times New Roman" w:cs="Times New Roman"/>
                <w:sz w:val="20"/>
                <w:szCs w:val="20"/>
              </w:rPr>
              <w:t>cial, de la delegación Tlalpan.</w:t>
            </w:r>
          </w:p>
        </w:tc>
      </w:tr>
      <w:tr w:rsidR="00EF1D8F" w:rsidRPr="00B62A70" w:rsidTr="0012385B">
        <w:tc>
          <w:tcPr>
            <w:tcW w:w="2972" w:type="dxa"/>
          </w:tcPr>
          <w:p w:rsidR="00EF1D8F" w:rsidRPr="00B62A70" w:rsidRDefault="00EF1D8F" w:rsidP="00EF1D8F">
            <w:pPr>
              <w:rPr>
                <w:rFonts w:ascii="Times New Roman" w:hAnsi="Times New Roman" w:cs="Times New Roman"/>
                <w:sz w:val="20"/>
                <w:szCs w:val="20"/>
              </w:rPr>
            </w:pPr>
            <w:r w:rsidRPr="00B62A70">
              <w:rPr>
                <w:rFonts w:ascii="Times New Roman" w:hAnsi="Times New Roman" w:cs="Times New Roman"/>
                <w:sz w:val="20"/>
                <w:szCs w:val="20"/>
              </w:rPr>
              <w:t>Ubicación geográfica del problema</w:t>
            </w:r>
          </w:p>
        </w:tc>
        <w:tc>
          <w:tcPr>
            <w:tcW w:w="997" w:type="dxa"/>
          </w:tcPr>
          <w:p w:rsidR="00EF1D8F" w:rsidRPr="00B62A70" w:rsidRDefault="00EF1D8F" w:rsidP="00EF1D8F">
            <w:pPr>
              <w:autoSpaceDE w:val="0"/>
              <w:autoSpaceDN w:val="0"/>
              <w:adjustRightInd w:val="0"/>
              <w:rPr>
                <w:rFonts w:ascii="Times New Roman" w:hAnsi="Times New Roman" w:cs="Times New Roman"/>
                <w:bCs/>
                <w:sz w:val="20"/>
                <w:szCs w:val="20"/>
              </w:rPr>
            </w:pPr>
          </w:p>
        </w:tc>
        <w:tc>
          <w:tcPr>
            <w:tcW w:w="1559" w:type="dxa"/>
          </w:tcPr>
          <w:p w:rsidR="00EF1D8F" w:rsidRPr="00B62A70" w:rsidRDefault="00EF1D8F" w:rsidP="00EF1D8F">
            <w:pPr>
              <w:autoSpaceDE w:val="0"/>
              <w:autoSpaceDN w:val="0"/>
              <w:adjustRightInd w:val="0"/>
              <w:rPr>
                <w:rFonts w:ascii="Times New Roman" w:hAnsi="Times New Roman" w:cs="Times New Roman"/>
                <w:bCs/>
                <w:sz w:val="20"/>
                <w:szCs w:val="20"/>
              </w:rPr>
            </w:pPr>
            <w:r w:rsidRPr="00B62A70">
              <w:rPr>
                <w:rFonts w:ascii="Times New Roman" w:hAnsi="Times New Roman" w:cs="Times New Roman"/>
                <w:bCs/>
                <w:sz w:val="20"/>
                <w:szCs w:val="20"/>
              </w:rPr>
              <w:t>Satisfactorio</w:t>
            </w:r>
          </w:p>
        </w:tc>
        <w:tc>
          <w:tcPr>
            <w:tcW w:w="1418" w:type="dxa"/>
          </w:tcPr>
          <w:p w:rsidR="00EF1D8F" w:rsidRPr="00B62A70" w:rsidRDefault="00F7773D" w:rsidP="00EF1D8F">
            <w:pPr>
              <w:autoSpaceDE w:val="0"/>
              <w:autoSpaceDN w:val="0"/>
              <w:adjustRightInd w:val="0"/>
              <w:rPr>
                <w:rFonts w:ascii="Times New Roman" w:hAnsi="Times New Roman" w:cs="Times New Roman"/>
                <w:bCs/>
                <w:sz w:val="20"/>
                <w:szCs w:val="20"/>
              </w:rPr>
            </w:pPr>
            <w:r w:rsidRPr="00B62A70">
              <w:rPr>
                <w:rFonts w:ascii="Times New Roman" w:hAnsi="Times New Roman" w:cs="Times New Roman"/>
                <w:bCs/>
                <w:sz w:val="20"/>
                <w:szCs w:val="20"/>
              </w:rPr>
              <w:t>satisfactorio</w:t>
            </w:r>
          </w:p>
        </w:tc>
        <w:tc>
          <w:tcPr>
            <w:tcW w:w="2985" w:type="dxa"/>
          </w:tcPr>
          <w:p w:rsidR="00EF1D8F" w:rsidRPr="00F274FB" w:rsidRDefault="00F7773D" w:rsidP="00F7773D">
            <w:pPr>
              <w:autoSpaceDE w:val="0"/>
              <w:autoSpaceDN w:val="0"/>
              <w:adjustRightInd w:val="0"/>
              <w:rPr>
                <w:rFonts w:ascii="Times New Roman" w:hAnsi="Times New Roman" w:cs="Times New Roman"/>
                <w:bCs/>
                <w:sz w:val="20"/>
                <w:szCs w:val="20"/>
              </w:rPr>
            </w:pPr>
            <w:r w:rsidRPr="00F274FB">
              <w:rPr>
                <w:rFonts w:ascii="Times New Roman" w:hAnsi="Times New Roman" w:cs="Times New Roman"/>
                <w:bCs/>
                <w:sz w:val="20"/>
                <w:szCs w:val="20"/>
              </w:rPr>
              <w:t>Zonas de medio</w:t>
            </w:r>
            <w:r w:rsidR="00EF1D8F" w:rsidRPr="00F274FB">
              <w:rPr>
                <w:rFonts w:ascii="Times New Roman" w:hAnsi="Times New Roman" w:cs="Times New Roman"/>
                <w:bCs/>
                <w:sz w:val="20"/>
                <w:szCs w:val="20"/>
              </w:rPr>
              <w:t xml:space="preserve">, </w:t>
            </w:r>
            <w:r w:rsidRPr="00F274FB">
              <w:rPr>
                <w:rFonts w:ascii="Times New Roman" w:hAnsi="Times New Roman" w:cs="Times New Roman"/>
                <w:bCs/>
                <w:sz w:val="20"/>
                <w:szCs w:val="20"/>
              </w:rPr>
              <w:t xml:space="preserve">bajo y muy bajo nivel de Desarrollo Social </w:t>
            </w:r>
          </w:p>
        </w:tc>
      </w:tr>
      <w:tr w:rsidR="00EF1D8F" w:rsidRPr="00B62A70" w:rsidTr="0012385B">
        <w:tc>
          <w:tcPr>
            <w:tcW w:w="2972" w:type="dxa"/>
          </w:tcPr>
          <w:p w:rsidR="00EF1D8F" w:rsidRPr="00B62A70" w:rsidRDefault="00EF1D8F" w:rsidP="00EF1D8F">
            <w:pPr>
              <w:rPr>
                <w:rFonts w:ascii="Times New Roman" w:hAnsi="Times New Roman" w:cs="Times New Roman"/>
                <w:sz w:val="20"/>
                <w:szCs w:val="20"/>
              </w:rPr>
            </w:pPr>
            <w:r w:rsidRPr="00B62A70">
              <w:rPr>
                <w:rFonts w:ascii="Times New Roman" w:hAnsi="Times New Roman" w:cs="Times New Roman"/>
                <w:sz w:val="20"/>
                <w:szCs w:val="20"/>
              </w:rPr>
              <w:t>Descripción de las causas del problema</w:t>
            </w:r>
          </w:p>
        </w:tc>
        <w:tc>
          <w:tcPr>
            <w:tcW w:w="997" w:type="dxa"/>
          </w:tcPr>
          <w:p w:rsidR="00EF1D8F" w:rsidRPr="00B62A70" w:rsidRDefault="00EF1D8F" w:rsidP="00EF1D8F">
            <w:pPr>
              <w:autoSpaceDE w:val="0"/>
              <w:autoSpaceDN w:val="0"/>
              <w:adjustRightInd w:val="0"/>
              <w:rPr>
                <w:rFonts w:ascii="Times New Roman" w:hAnsi="Times New Roman" w:cs="Times New Roman"/>
                <w:bCs/>
                <w:sz w:val="20"/>
                <w:szCs w:val="20"/>
              </w:rPr>
            </w:pPr>
          </w:p>
        </w:tc>
        <w:tc>
          <w:tcPr>
            <w:tcW w:w="1559" w:type="dxa"/>
          </w:tcPr>
          <w:p w:rsidR="00EF1D8F" w:rsidRPr="00B62A70" w:rsidRDefault="00EF1D8F" w:rsidP="00EF1D8F">
            <w:pPr>
              <w:autoSpaceDE w:val="0"/>
              <w:autoSpaceDN w:val="0"/>
              <w:adjustRightInd w:val="0"/>
              <w:rPr>
                <w:rFonts w:ascii="Times New Roman" w:hAnsi="Times New Roman" w:cs="Times New Roman"/>
                <w:bCs/>
                <w:sz w:val="20"/>
                <w:szCs w:val="20"/>
              </w:rPr>
            </w:pPr>
            <w:r w:rsidRPr="00B62A70">
              <w:rPr>
                <w:rFonts w:ascii="Times New Roman" w:hAnsi="Times New Roman" w:cs="Times New Roman"/>
                <w:bCs/>
                <w:sz w:val="20"/>
                <w:szCs w:val="20"/>
              </w:rPr>
              <w:t>No satisfactorio</w:t>
            </w:r>
          </w:p>
        </w:tc>
        <w:tc>
          <w:tcPr>
            <w:tcW w:w="1418" w:type="dxa"/>
          </w:tcPr>
          <w:p w:rsidR="00EF1D8F" w:rsidRPr="00B62A70" w:rsidRDefault="007C5F33" w:rsidP="00EF1D8F">
            <w:pPr>
              <w:autoSpaceDE w:val="0"/>
              <w:autoSpaceDN w:val="0"/>
              <w:adjustRightInd w:val="0"/>
              <w:rPr>
                <w:rFonts w:ascii="Times New Roman" w:hAnsi="Times New Roman" w:cs="Times New Roman"/>
                <w:bCs/>
                <w:sz w:val="20"/>
                <w:szCs w:val="20"/>
              </w:rPr>
            </w:pPr>
            <w:r w:rsidRPr="00B62A70">
              <w:rPr>
                <w:rFonts w:ascii="Times New Roman" w:hAnsi="Times New Roman" w:cs="Times New Roman"/>
                <w:bCs/>
                <w:sz w:val="20"/>
                <w:szCs w:val="20"/>
              </w:rPr>
              <w:t>satisfactorio</w:t>
            </w:r>
          </w:p>
        </w:tc>
        <w:tc>
          <w:tcPr>
            <w:tcW w:w="2985" w:type="dxa"/>
          </w:tcPr>
          <w:p w:rsidR="00EF1D8F" w:rsidRPr="00F274FB" w:rsidRDefault="004D0A7B" w:rsidP="007C5F33">
            <w:pPr>
              <w:autoSpaceDE w:val="0"/>
              <w:autoSpaceDN w:val="0"/>
              <w:adjustRightInd w:val="0"/>
              <w:rPr>
                <w:rFonts w:ascii="Times New Roman" w:hAnsi="Times New Roman" w:cs="Times New Roman"/>
                <w:bCs/>
                <w:sz w:val="20"/>
                <w:szCs w:val="20"/>
              </w:rPr>
            </w:pPr>
            <w:r w:rsidRPr="00F274FB">
              <w:rPr>
                <w:rFonts w:ascii="Times New Roman" w:hAnsi="Times New Roman" w:cs="Times New Roman"/>
                <w:bCs/>
                <w:sz w:val="20"/>
                <w:szCs w:val="20"/>
              </w:rPr>
              <w:t>Falta de espacios accesibles para el Cuidado de niñas y niños</w:t>
            </w:r>
          </w:p>
        </w:tc>
      </w:tr>
      <w:tr w:rsidR="00EF1D8F" w:rsidRPr="00B62A70" w:rsidTr="0012385B">
        <w:tc>
          <w:tcPr>
            <w:tcW w:w="2972" w:type="dxa"/>
          </w:tcPr>
          <w:p w:rsidR="00EF1D8F" w:rsidRPr="00B62A70" w:rsidRDefault="00EF1D8F" w:rsidP="00EF1D8F">
            <w:pPr>
              <w:rPr>
                <w:rFonts w:ascii="Times New Roman" w:hAnsi="Times New Roman" w:cs="Times New Roman"/>
                <w:sz w:val="20"/>
                <w:szCs w:val="20"/>
              </w:rPr>
            </w:pPr>
            <w:r w:rsidRPr="00B62A70">
              <w:rPr>
                <w:rFonts w:ascii="Times New Roman" w:hAnsi="Times New Roman" w:cs="Times New Roman"/>
                <w:sz w:val="20"/>
                <w:szCs w:val="20"/>
              </w:rPr>
              <w:t>Descripción de los efectos del problema</w:t>
            </w:r>
          </w:p>
        </w:tc>
        <w:tc>
          <w:tcPr>
            <w:tcW w:w="997" w:type="dxa"/>
          </w:tcPr>
          <w:p w:rsidR="00EF1D8F" w:rsidRPr="00B62A70" w:rsidRDefault="00EF1D8F" w:rsidP="00EF1D8F">
            <w:pPr>
              <w:autoSpaceDE w:val="0"/>
              <w:autoSpaceDN w:val="0"/>
              <w:adjustRightInd w:val="0"/>
              <w:rPr>
                <w:rFonts w:ascii="Times New Roman" w:hAnsi="Times New Roman" w:cs="Times New Roman"/>
                <w:bCs/>
                <w:sz w:val="20"/>
                <w:szCs w:val="20"/>
              </w:rPr>
            </w:pPr>
          </w:p>
        </w:tc>
        <w:tc>
          <w:tcPr>
            <w:tcW w:w="1559" w:type="dxa"/>
          </w:tcPr>
          <w:p w:rsidR="00EF1D8F" w:rsidRPr="00B62A70" w:rsidRDefault="00EF1D8F" w:rsidP="00EF1D8F">
            <w:pPr>
              <w:autoSpaceDE w:val="0"/>
              <w:autoSpaceDN w:val="0"/>
              <w:adjustRightInd w:val="0"/>
              <w:rPr>
                <w:rFonts w:ascii="Times New Roman" w:hAnsi="Times New Roman" w:cs="Times New Roman"/>
                <w:bCs/>
                <w:sz w:val="20"/>
                <w:szCs w:val="20"/>
              </w:rPr>
            </w:pPr>
            <w:r w:rsidRPr="00B62A70">
              <w:rPr>
                <w:rFonts w:ascii="Times New Roman" w:hAnsi="Times New Roman" w:cs="Times New Roman"/>
                <w:bCs/>
                <w:sz w:val="20"/>
                <w:szCs w:val="20"/>
              </w:rPr>
              <w:t>No satisfactorio</w:t>
            </w:r>
          </w:p>
        </w:tc>
        <w:tc>
          <w:tcPr>
            <w:tcW w:w="1418" w:type="dxa"/>
          </w:tcPr>
          <w:p w:rsidR="00EF1D8F" w:rsidRPr="00B62A70" w:rsidRDefault="007C5F33" w:rsidP="00EF1D8F">
            <w:pPr>
              <w:autoSpaceDE w:val="0"/>
              <w:autoSpaceDN w:val="0"/>
              <w:adjustRightInd w:val="0"/>
              <w:rPr>
                <w:rFonts w:ascii="Times New Roman" w:hAnsi="Times New Roman" w:cs="Times New Roman"/>
                <w:bCs/>
                <w:sz w:val="20"/>
                <w:szCs w:val="20"/>
              </w:rPr>
            </w:pPr>
            <w:r w:rsidRPr="00B62A70">
              <w:rPr>
                <w:rFonts w:ascii="Times New Roman" w:hAnsi="Times New Roman" w:cs="Times New Roman"/>
                <w:bCs/>
                <w:sz w:val="20"/>
                <w:szCs w:val="20"/>
              </w:rPr>
              <w:t>Satisfactorio</w:t>
            </w:r>
          </w:p>
        </w:tc>
        <w:tc>
          <w:tcPr>
            <w:tcW w:w="2985" w:type="dxa"/>
          </w:tcPr>
          <w:p w:rsidR="00EF1D8F" w:rsidRPr="00F274FB" w:rsidRDefault="004D0A7B" w:rsidP="004D0A7B">
            <w:pPr>
              <w:autoSpaceDE w:val="0"/>
              <w:autoSpaceDN w:val="0"/>
              <w:adjustRightInd w:val="0"/>
              <w:rPr>
                <w:rFonts w:ascii="Times New Roman" w:hAnsi="Times New Roman" w:cs="Times New Roman"/>
                <w:bCs/>
                <w:sz w:val="20"/>
                <w:szCs w:val="20"/>
              </w:rPr>
            </w:pPr>
            <w:r w:rsidRPr="00F274FB">
              <w:rPr>
                <w:rFonts w:ascii="Times New Roman" w:hAnsi="Times New Roman" w:cs="Times New Roman"/>
                <w:bCs/>
                <w:sz w:val="20"/>
                <w:szCs w:val="20"/>
              </w:rPr>
              <w:t>Incapacidad o</w:t>
            </w:r>
            <w:r w:rsidR="007C5F33" w:rsidRPr="00F274FB">
              <w:rPr>
                <w:rFonts w:ascii="Times New Roman" w:hAnsi="Times New Roman" w:cs="Times New Roman"/>
                <w:bCs/>
                <w:sz w:val="20"/>
                <w:szCs w:val="20"/>
              </w:rPr>
              <w:t xml:space="preserve"> disminución </w:t>
            </w:r>
            <w:r w:rsidR="00261FCE" w:rsidRPr="00F274FB">
              <w:rPr>
                <w:rFonts w:ascii="Times New Roman" w:hAnsi="Times New Roman" w:cs="Times New Roman"/>
                <w:bCs/>
                <w:sz w:val="20"/>
                <w:szCs w:val="20"/>
              </w:rPr>
              <w:t xml:space="preserve">de las madres, </w:t>
            </w:r>
            <w:r w:rsidR="007C5F33" w:rsidRPr="00F274FB">
              <w:rPr>
                <w:rFonts w:ascii="Times New Roman" w:hAnsi="Times New Roman" w:cs="Times New Roman"/>
                <w:bCs/>
                <w:sz w:val="20"/>
                <w:szCs w:val="20"/>
              </w:rPr>
              <w:t>e</w:t>
            </w:r>
            <w:r w:rsidR="00261FCE" w:rsidRPr="00F274FB">
              <w:rPr>
                <w:rFonts w:ascii="Times New Roman" w:hAnsi="Times New Roman" w:cs="Times New Roman"/>
                <w:bCs/>
                <w:sz w:val="20"/>
                <w:szCs w:val="20"/>
              </w:rPr>
              <w:t>n su</w:t>
            </w:r>
            <w:r w:rsidR="007C5F33" w:rsidRPr="00F274FB">
              <w:rPr>
                <w:rFonts w:ascii="Times New Roman" w:hAnsi="Times New Roman" w:cs="Times New Roman"/>
                <w:bCs/>
                <w:sz w:val="20"/>
                <w:szCs w:val="20"/>
              </w:rPr>
              <w:t xml:space="preserve"> capacidad de inserción </w:t>
            </w:r>
            <w:r w:rsidR="00F65008" w:rsidRPr="00F274FB">
              <w:rPr>
                <w:rFonts w:ascii="Times New Roman" w:hAnsi="Times New Roman" w:cs="Times New Roman"/>
                <w:bCs/>
                <w:sz w:val="20"/>
                <w:szCs w:val="20"/>
              </w:rPr>
              <w:t xml:space="preserve">en el mercado </w:t>
            </w:r>
            <w:r w:rsidR="007C5F33" w:rsidRPr="00F274FB">
              <w:rPr>
                <w:rFonts w:ascii="Times New Roman" w:hAnsi="Times New Roman" w:cs="Times New Roman"/>
                <w:bCs/>
                <w:sz w:val="20"/>
                <w:szCs w:val="20"/>
              </w:rPr>
              <w:t>labora</w:t>
            </w:r>
            <w:r w:rsidR="00261FCE" w:rsidRPr="00F274FB">
              <w:rPr>
                <w:rFonts w:ascii="Times New Roman" w:hAnsi="Times New Roman" w:cs="Times New Roman"/>
                <w:bCs/>
                <w:sz w:val="20"/>
                <w:szCs w:val="20"/>
              </w:rPr>
              <w:t>l.</w:t>
            </w:r>
          </w:p>
        </w:tc>
      </w:tr>
      <w:tr w:rsidR="00EF1D8F" w:rsidRPr="00B62A70" w:rsidTr="0012385B">
        <w:tc>
          <w:tcPr>
            <w:tcW w:w="2972" w:type="dxa"/>
          </w:tcPr>
          <w:p w:rsidR="00EF1D8F" w:rsidRPr="00B62A70" w:rsidRDefault="00EF1D8F" w:rsidP="00EF1D8F">
            <w:pPr>
              <w:rPr>
                <w:rFonts w:ascii="Times New Roman" w:hAnsi="Times New Roman" w:cs="Times New Roman"/>
                <w:sz w:val="20"/>
                <w:szCs w:val="20"/>
              </w:rPr>
            </w:pPr>
            <w:r w:rsidRPr="00B62A70">
              <w:rPr>
                <w:rFonts w:ascii="Times New Roman" w:hAnsi="Times New Roman" w:cs="Times New Roman"/>
                <w:sz w:val="20"/>
                <w:szCs w:val="20"/>
              </w:rPr>
              <w:t>Línea Base</w:t>
            </w:r>
          </w:p>
        </w:tc>
        <w:tc>
          <w:tcPr>
            <w:tcW w:w="997" w:type="dxa"/>
          </w:tcPr>
          <w:p w:rsidR="00EF1D8F" w:rsidRPr="00B62A70" w:rsidRDefault="00EF1D8F" w:rsidP="00EF1D8F">
            <w:pPr>
              <w:autoSpaceDE w:val="0"/>
              <w:autoSpaceDN w:val="0"/>
              <w:adjustRightInd w:val="0"/>
              <w:rPr>
                <w:rFonts w:ascii="Times New Roman" w:hAnsi="Times New Roman" w:cs="Times New Roman"/>
                <w:bCs/>
                <w:sz w:val="20"/>
                <w:szCs w:val="20"/>
              </w:rPr>
            </w:pPr>
          </w:p>
        </w:tc>
        <w:tc>
          <w:tcPr>
            <w:tcW w:w="1559" w:type="dxa"/>
          </w:tcPr>
          <w:p w:rsidR="00EF1D8F" w:rsidRPr="00B62A70" w:rsidRDefault="00EF1D8F" w:rsidP="00EF1D8F">
            <w:pPr>
              <w:autoSpaceDE w:val="0"/>
              <w:autoSpaceDN w:val="0"/>
              <w:adjustRightInd w:val="0"/>
              <w:rPr>
                <w:rFonts w:ascii="Times New Roman" w:hAnsi="Times New Roman" w:cs="Times New Roman"/>
                <w:bCs/>
                <w:sz w:val="20"/>
                <w:szCs w:val="20"/>
              </w:rPr>
            </w:pPr>
            <w:r w:rsidRPr="00B62A70">
              <w:rPr>
                <w:rFonts w:ascii="Times New Roman" w:hAnsi="Times New Roman" w:cs="Times New Roman"/>
                <w:bCs/>
                <w:sz w:val="20"/>
                <w:szCs w:val="20"/>
              </w:rPr>
              <w:t>Satisfactorio</w:t>
            </w:r>
          </w:p>
        </w:tc>
        <w:tc>
          <w:tcPr>
            <w:tcW w:w="1418" w:type="dxa"/>
          </w:tcPr>
          <w:p w:rsidR="00EF1D8F" w:rsidRPr="00B62A70" w:rsidRDefault="00CB4D1C" w:rsidP="00EF1D8F">
            <w:pPr>
              <w:autoSpaceDE w:val="0"/>
              <w:autoSpaceDN w:val="0"/>
              <w:adjustRightInd w:val="0"/>
              <w:rPr>
                <w:rFonts w:ascii="Times New Roman" w:hAnsi="Times New Roman" w:cs="Times New Roman"/>
                <w:bCs/>
                <w:sz w:val="20"/>
                <w:szCs w:val="20"/>
              </w:rPr>
            </w:pPr>
            <w:r w:rsidRPr="00B62A70">
              <w:rPr>
                <w:rFonts w:ascii="Times New Roman" w:hAnsi="Times New Roman" w:cs="Times New Roman"/>
                <w:bCs/>
                <w:sz w:val="20"/>
                <w:szCs w:val="20"/>
              </w:rPr>
              <w:t>satisfactorio</w:t>
            </w:r>
          </w:p>
        </w:tc>
        <w:tc>
          <w:tcPr>
            <w:tcW w:w="2985" w:type="dxa"/>
          </w:tcPr>
          <w:p w:rsidR="00EF1D8F" w:rsidRPr="00F274FB" w:rsidRDefault="00F65008" w:rsidP="00EF1D8F">
            <w:pPr>
              <w:autoSpaceDE w:val="0"/>
              <w:autoSpaceDN w:val="0"/>
              <w:adjustRightInd w:val="0"/>
              <w:jc w:val="both"/>
              <w:rPr>
                <w:rFonts w:ascii="Times New Roman" w:hAnsi="Times New Roman" w:cs="Times New Roman"/>
                <w:bCs/>
                <w:sz w:val="20"/>
                <w:szCs w:val="20"/>
              </w:rPr>
            </w:pPr>
            <w:r w:rsidRPr="00F274FB">
              <w:rPr>
                <w:rFonts w:ascii="Times New Roman" w:hAnsi="Times New Roman" w:cs="Times New Roman"/>
                <w:bCs/>
                <w:sz w:val="20"/>
                <w:szCs w:val="20"/>
              </w:rPr>
              <w:t>Se define a partir de los 42</w:t>
            </w:r>
            <w:r w:rsidR="00EF1D8F" w:rsidRPr="00F274FB">
              <w:rPr>
                <w:rFonts w:ascii="Times New Roman" w:hAnsi="Times New Roman" w:cs="Times New Roman"/>
                <w:bCs/>
                <w:sz w:val="20"/>
                <w:szCs w:val="20"/>
              </w:rPr>
              <w:t xml:space="preserve"> Centros para Atención y Cuidado Infantil, adscritos a la Secretaría de Educación Pública del Distrito Federal</w:t>
            </w:r>
            <w:r w:rsidRPr="00F274FB">
              <w:rPr>
                <w:rFonts w:ascii="Times New Roman" w:hAnsi="Times New Roman" w:cs="Times New Roman"/>
                <w:bCs/>
                <w:sz w:val="20"/>
                <w:szCs w:val="20"/>
              </w:rPr>
              <w:t>, beneficiarios del Programa</w:t>
            </w:r>
            <w:r w:rsidR="00EF1D8F" w:rsidRPr="00F274FB">
              <w:rPr>
                <w:rFonts w:ascii="Times New Roman" w:hAnsi="Times New Roman" w:cs="Times New Roman"/>
                <w:bCs/>
                <w:sz w:val="20"/>
                <w:szCs w:val="20"/>
              </w:rPr>
              <w:t>.</w:t>
            </w:r>
          </w:p>
        </w:tc>
      </w:tr>
    </w:tbl>
    <w:p w:rsidR="00ED7599" w:rsidRPr="00B62A70" w:rsidRDefault="00ED7599" w:rsidP="00E76EA5">
      <w:pPr>
        <w:spacing w:after="0" w:line="240" w:lineRule="auto"/>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1658"/>
        <w:gridCol w:w="1540"/>
        <w:gridCol w:w="2756"/>
        <w:gridCol w:w="1417"/>
        <w:gridCol w:w="2694"/>
      </w:tblGrid>
      <w:tr w:rsidR="009D2D4C" w:rsidRPr="00B62A70" w:rsidTr="0012385B">
        <w:tc>
          <w:tcPr>
            <w:tcW w:w="3198" w:type="dxa"/>
            <w:gridSpan w:val="2"/>
          </w:tcPr>
          <w:p w:rsidR="009D2D4C" w:rsidRPr="00B62A70" w:rsidRDefault="009D2D4C" w:rsidP="004E048C">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b/>
                <w:bCs/>
                <w:sz w:val="20"/>
                <w:szCs w:val="20"/>
              </w:rPr>
              <w:t>E</w:t>
            </w:r>
            <w:r w:rsidR="008A21CC" w:rsidRPr="00B62A70">
              <w:rPr>
                <w:rFonts w:ascii="Times New Roman" w:hAnsi="Times New Roman" w:cs="Times New Roman"/>
                <w:b/>
                <w:bCs/>
                <w:sz w:val="20"/>
                <w:szCs w:val="20"/>
              </w:rPr>
              <w:t>n las Reglas de Operación 2016</w:t>
            </w:r>
            <w:r w:rsidRPr="00B62A70">
              <w:rPr>
                <w:rFonts w:ascii="Times New Roman" w:hAnsi="Times New Roman" w:cs="Times New Roman"/>
                <w:b/>
                <w:bCs/>
                <w:sz w:val="20"/>
                <w:szCs w:val="20"/>
              </w:rPr>
              <w:t>, se</w:t>
            </w:r>
            <w:r w:rsidR="008A21CC" w:rsidRPr="00B62A70">
              <w:rPr>
                <w:rFonts w:ascii="Times New Roman" w:hAnsi="Times New Roman" w:cs="Times New Roman"/>
                <w:b/>
                <w:bCs/>
                <w:sz w:val="20"/>
                <w:szCs w:val="20"/>
              </w:rPr>
              <w:t xml:space="preserve"> incluyeron </w:t>
            </w:r>
            <w:r w:rsidRPr="00B62A70">
              <w:rPr>
                <w:rFonts w:ascii="Times New Roman" w:hAnsi="Times New Roman" w:cs="Times New Roman"/>
                <w:b/>
                <w:bCs/>
                <w:sz w:val="20"/>
                <w:szCs w:val="20"/>
              </w:rPr>
              <w:t>satisfactoriamente los siguientes aspectos:</w:t>
            </w:r>
          </w:p>
        </w:tc>
        <w:tc>
          <w:tcPr>
            <w:tcW w:w="2756" w:type="dxa"/>
          </w:tcPr>
          <w:p w:rsidR="009D2D4C" w:rsidRPr="00B62A70" w:rsidRDefault="009D2D4C" w:rsidP="0012385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b/>
                <w:bCs/>
                <w:sz w:val="20"/>
                <w:szCs w:val="20"/>
              </w:rPr>
              <w:t>Extracto de las</w:t>
            </w:r>
            <w:r w:rsidR="0012385B">
              <w:rPr>
                <w:rFonts w:ascii="Times New Roman" w:hAnsi="Times New Roman" w:cs="Times New Roman"/>
                <w:b/>
                <w:bCs/>
                <w:sz w:val="20"/>
                <w:szCs w:val="20"/>
              </w:rPr>
              <w:t xml:space="preserve"> </w:t>
            </w:r>
            <w:r w:rsidRPr="00B62A70">
              <w:rPr>
                <w:rFonts w:ascii="Times New Roman" w:hAnsi="Times New Roman" w:cs="Times New Roman"/>
                <w:b/>
                <w:bCs/>
                <w:sz w:val="20"/>
                <w:szCs w:val="20"/>
              </w:rPr>
              <w:t>ROP 201</w:t>
            </w:r>
            <w:r w:rsidR="00EE2B6D" w:rsidRPr="00B62A70">
              <w:rPr>
                <w:rFonts w:ascii="Times New Roman" w:hAnsi="Times New Roman" w:cs="Times New Roman"/>
                <w:b/>
                <w:bCs/>
                <w:sz w:val="20"/>
                <w:szCs w:val="20"/>
              </w:rPr>
              <w:t>6</w:t>
            </w:r>
          </w:p>
        </w:tc>
        <w:tc>
          <w:tcPr>
            <w:tcW w:w="1417" w:type="dxa"/>
          </w:tcPr>
          <w:p w:rsidR="009D2D4C" w:rsidRPr="00B62A70" w:rsidRDefault="009D2D4C" w:rsidP="005E7FFB">
            <w:pPr>
              <w:autoSpaceDE w:val="0"/>
              <w:autoSpaceDN w:val="0"/>
              <w:adjustRightInd w:val="0"/>
              <w:jc w:val="both"/>
              <w:rPr>
                <w:rFonts w:ascii="Times New Roman" w:hAnsi="Times New Roman" w:cs="Times New Roman"/>
                <w:b/>
                <w:sz w:val="20"/>
                <w:szCs w:val="20"/>
              </w:rPr>
            </w:pPr>
            <w:r w:rsidRPr="00B62A70">
              <w:rPr>
                <w:rFonts w:ascii="Times New Roman" w:hAnsi="Times New Roman" w:cs="Times New Roman"/>
                <w:b/>
                <w:sz w:val="20"/>
                <w:szCs w:val="20"/>
              </w:rPr>
              <w:t>Valoración</w:t>
            </w:r>
          </w:p>
        </w:tc>
        <w:tc>
          <w:tcPr>
            <w:tcW w:w="2694" w:type="dxa"/>
          </w:tcPr>
          <w:p w:rsidR="009D2D4C" w:rsidRPr="00B62A70" w:rsidRDefault="009D2D4C" w:rsidP="008A21C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Justificación</w:t>
            </w:r>
          </w:p>
        </w:tc>
      </w:tr>
      <w:tr w:rsidR="00220847" w:rsidRPr="00B62A70" w:rsidTr="0012385B">
        <w:trPr>
          <w:trHeight w:val="218"/>
        </w:trPr>
        <w:tc>
          <w:tcPr>
            <w:tcW w:w="1658" w:type="dxa"/>
            <w:vMerge w:val="restart"/>
          </w:tcPr>
          <w:p w:rsidR="00220847" w:rsidRPr="00B62A70" w:rsidRDefault="00220847" w:rsidP="004E048C">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 xml:space="preserve">Población </w:t>
            </w:r>
            <w:r w:rsidRPr="00B62A70">
              <w:rPr>
                <w:rFonts w:ascii="Times New Roman" w:hAnsi="Times New Roman" w:cs="Times New Roman"/>
                <w:b/>
                <w:bCs/>
                <w:sz w:val="20"/>
                <w:szCs w:val="20"/>
              </w:rPr>
              <w:lastRenderedPageBreak/>
              <w:t>potencial</w:t>
            </w:r>
          </w:p>
        </w:tc>
        <w:tc>
          <w:tcPr>
            <w:tcW w:w="1540" w:type="dxa"/>
          </w:tcPr>
          <w:p w:rsidR="00220847" w:rsidRPr="00B62A70" w:rsidRDefault="00220847" w:rsidP="005F13DC">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lastRenderedPageBreak/>
              <w:t>Descripción</w:t>
            </w:r>
          </w:p>
        </w:tc>
        <w:tc>
          <w:tcPr>
            <w:tcW w:w="2756" w:type="dxa"/>
          </w:tcPr>
          <w:p w:rsidR="00220847" w:rsidRPr="00B62A70" w:rsidRDefault="00EF3183" w:rsidP="005F13DC">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Cs/>
                <w:sz w:val="20"/>
                <w:szCs w:val="20"/>
              </w:rPr>
              <w:t>“</w:t>
            </w:r>
            <w:r w:rsidR="00220847" w:rsidRPr="00B62A70">
              <w:rPr>
                <w:rFonts w:ascii="Times New Roman" w:hAnsi="Times New Roman" w:cs="Times New Roman"/>
                <w:bCs/>
                <w:sz w:val="20"/>
                <w:szCs w:val="20"/>
              </w:rPr>
              <w:t xml:space="preserve">Con cifras del CONEVAL, </w:t>
            </w:r>
            <w:r w:rsidR="00220847" w:rsidRPr="00B62A70">
              <w:rPr>
                <w:rFonts w:ascii="Times New Roman" w:hAnsi="Times New Roman" w:cs="Times New Roman"/>
                <w:bCs/>
                <w:sz w:val="20"/>
                <w:szCs w:val="20"/>
              </w:rPr>
              <w:lastRenderedPageBreak/>
              <w:t>Tlalpan ocupa el cuarto lugar en la lista de demarcaciones que</w:t>
            </w:r>
            <w:r w:rsidR="005F13DC" w:rsidRPr="00B62A70">
              <w:rPr>
                <w:rFonts w:ascii="Times New Roman" w:hAnsi="Times New Roman" w:cs="Times New Roman"/>
                <w:bCs/>
                <w:sz w:val="20"/>
                <w:szCs w:val="20"/>
              </w:rPr>
              <w:t xml:space="preserve"> </w:t>
            </w:r>
            <w:r w:rsidR="00220847" w:rsidRPr="00B62A70">
              <w:rPr>
                <w:rFonts w:ascii="Times New Roman" w:hAnsi="Times New Roman" w:cs="Times New Roman"/>
                <w:bCs/>
                <w:sz w:val="20"/>
                <w:szCs w:val="20"/>
              </w:rPr>
              <w:t>concentraron el mayor número de personas</w:t>
            </w:r>
            <w:r w:rsidRPr="00B62A70">
              <w:rPr>
                <w:rFonts w:ascii="Times New Roman" w:hAnsi="Times New Roman" w:cs="Times New Roman"/>
                <w:bCs/>
                <w:sz w:val="20"/>
                <w:szCs w:val="20"/>
              </w:rPr>
              <w:t>”.</w:t>
            </w:r>
            <w:r w:rsidR="00220847" w:rsidRPr="00B62A70">
              <w:rPr>
                <w:rFonts w:ascii="Times New Roman" w:hAnsi="Times New Roman" w:cs="Times New Roman"/>
                <w:bCs/>
                <w:sz w:val="20"/>
                <w:szCs w:val="20"/>
              </w:rPr>
              <w:t xml:space="preserve"> </w:t>
            </w:r>
          </w:p>
        </w:tc>
        <w:tc>
          <w:tcPr>
            <w:tcW w:w="1417" w:type="dxa"/>
          </w:tcPr>
          <w:p w:rsidR="00220847" w:rsidRPr="00B62A70" w:rsidRDefault="00220847" w:rsidP="00D07E71">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No </w:t>
            </w:r>
            <w:r w:rsidRPr="00B62A70">
              <w:rPr>
                <w:rFonts w:ascii="Times New Roman" w:hAnsi="Times New Roman" w:cs="Times New Roman"/>
                <w:sz w:val="20"/>
                <w:szCs w:val="20"/>
              </w:rPr>
              <w:lastRenderedPageBreak/>
              <w:t>satisfactorio</w:t>
            </w:r>
          </w:p>
        </w:tc>
        <w:tc>
          <w:tcPr>
            <w:tcW w:w="2694" w:type="dxa"/>
          </w:tcPr>
          <w:p w:rsidR="00220847" w:rsidRPr="00B62A70" w:rsidRDefault="00ED7599" w:rsidP="00D07E71">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lastRenderedPageBreak/>
              <w:t>La</w:t>
            </w:r>
            <w:r w:rsidR="00220847" w:rsidRPr="00B62A70">
              <w:rPr>
                <w:rFonts w:ascii="Times New Roman" w:hAnsi="Times New Roman" w:cs="Times New Roman"/>
                <w:sz w:val="20"/>
                <w:szCs w:val="20"/>
              </w:rPr>
              <w:t xml:space="preserve"> </w:t>
            </w:r>
            <w:r w:rsidRPr="00B62A70">
              <w:rPr>
                <w:rFonts w:ascii="Times New Roman" w:hAnsi="Times New Roman" w:cs="Times New Roman"/>
                <w:sz w:val="20"/>
                <w:szCs w:val="20"/>
              </w:rPr>
              <w:t xml:space="preserve">información de la </w:t>
            </w:r>
            <w:r w:rsidR="00220847" w:rsidRPr="00B62A70">
              <w:rPr>
                <w:rFonts w:ascii="Times New Roman" w:hAnsi="Times New Roman" w:cs="Times New Roman"/>
                <w:sz w:val="20"/>
                <w:szCs w:val="20"/>
              </w:rPr>
              <w:lastRenderedPageBreak/>
              <w:t>población corresponde al Distrito Federal.</w:t>
            </w:r>
          </w:p>
        </w:tc>
      </w:tr>
      <w:tr w:rsidR="00220847" w:rsidRPr="00B62A70" w:rsidTr="0012385B">
        <w:trPr>
          <w:trHeight w:val="190"/>
        </w:trPr>
        <w:tc>
          <w:tcPr>
            <w:tcW w:w="1658" w:type="dxa"/>
            <w:vMerge/>
          </w:tcPr>
          <w:p w:rsidR="00220847" w:rsidRPr="00B62A70" w:rsidRDefault="00220847" w:rsidP="008A21CC">
            <w:pPr>
              <w:autoSpaceDE w:val="0"/>
              <w:autoSpaceDN w:val="0"/>
              <w:adjustRightInd w:val="0"/>
              <w:jc w:val="both"/>
              <w:rPr>
                <w:rFonts w:ascii="Times New Roman" w:hAnsi="Times New Roman" w:cs="Times New Roman"/>
                <w:b/>
                <w:bCs/>
                <w:sz w:val="20"/>
                <w:szCs w:val="20"/>
              </w:rPr>
            </w:pPr>
          </w:p>
        </w:tc>
        <w:tc>
          <w:tcPr>
            <w:tcW w:w="1540" w:type="dxa"/>
          </w:tcPr>
          <w:p w:rsidR="00220847" w:rsidRPr="00B62A70" w:rsidRDefault="00220847" w:rsidP="005F13DC">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Datos estadísticos</w:t>
            </w:r>
          </w:p>
        </w:tc>
        <w:tc>
          <w:tcPr>
            <w:tcW w:w="2756" w:type="dxa"/>
          </w:tcPr>
          <w:p w:rsidR="00220847" w:rsidRPr="00B62A70" w:rsidRDefault="00EF3183" w:rsidP="002B14AC">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Cs/>
                <w:sz w:val="20"/>
                <w:szCs w:val="20"/>
              </w:rPr>
              <w:t>“</w:t>
            </w:r>
            <w:r w:rsidR="00220847" w:rsidRPr="00B62A70">
              <w:rPr>
                <w:rFonts w:ascii="Times New Roman" w:hAnsi="Times New Roman" w:cs="Times New Roman"/>
                <w:bCs/>
                <w:sz w:val="20"/>
                <w:szCs w:val="20"/>
              </w:rPr>
              <w:t>De acuerdo al Censo de Población y Vivienda 2010 en Tlalpan viven 633 mil 567 niños de entre cero y cinco años y un</w:t>
            </w:r>
            <w:r w:rsidR="005F13DC" w:rsidRPr="00B62A70">
              <w:rPr>
                <w:rFonts w:ascii="Times New Roman" w:hAnsi="Times New Roman" w:cs="Times New Roman"/>
                <w:bCs/>
                <w:sz w:val="20"/>
                <w:szCs w:val="20"/>
              </w:rPr>
              <w:t xml:space="preserve"> </w:t>
            </w:r>
            <w:r w:rsidR="00220847" w:rsidRPr="00B62A70">
              <w:rPr>
                <w:rFonts w:ascii="Times New Roman" w:hAnsi="Times New Roman" w:cs="Times New Roman"/>
                <w:bCs/>
                <w:sz w:val="20"/>
                <w:szCs w:val="20"/>
              </w:rPr>
              <w:t>35% se encuentra en condiciones de vulnerabilidad soci</w:t>
            </w:r>
            <w:r w:rsidR="005F13DC" w:rsidRPr="00B62A70">
              <w:rPr>
                <w:rFonts w:ascii="Times New Roman" w:hAnsi="Times New Roman" w:cs="Times New Roman"/>
                <w:bCs/>
                <w:sz w:val="20"/>
                <w:szCs w:val="20"/>
              </w:rPr>
              <w:t>al y/o económica</w:t>
            </w:r>
            <w:r w:rsidRPr="00B62A70">
              <w:rPr>
                <w:rFonts w:ascii="Times New Roman" w:hAnsi="Times New Roman" w:cs="Times New Roman"/>
                <w:bCs/>
                <w:sz w:val="20"/>
                <w:szCs w:val="20"/>
              </w:rPr>
              <w:t>”</w:t>
            </w:r>
            <w:r w:rsidR="005F13DC" w:rsidRPr="00B62A70">
              <w:rPr>
                <w:rFonts w:ascii="Times New Roman" w:hAnsi="Times New Roman" w:cs="Times New Roman"/>
                <w:bCs/>
                <w:sz w:val="20"/>
                <w:szCs w:val="20"/>
              </w:rPr>
              <w:t xml:space="preserve">. </w:t>
            </w:r>
          </w:p>
        </w:tc>
        <w:tc>
          <w:tcPr>
            <w:tcW w:w="1417" w:type="dxa"/>
          </w:tcPr>
          <w:p w:rsidR="00220847" w:rsidRPr="00B62A70" w:rsidRDefault="00220847" w:rsidP="00D07E71">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2694" w:type="dxa"/>
          </w:tcPr>
          <w:p w:rsidR="00220847" w:rsidRPr="00B62A70" w:rsidRDefault="00ED7599" w:rsidP="00D07E71">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La información de la población corresponde al Distrito Federal.</w:t>
            </w:r>
          </w:p>
        </w:tc>
      </w:tr>
      <w:tr w:rsidR="00E728CD" w:rsidRPr="00B62A70" w:rsidTr="0012385B">
        <w:trPr>
          <w:trHeight w:val="326"/>
        </w:trPr>
        <w:tc>
          <w:tcPr>
            <w:tcW w:w="1658" w:type="dxa"/>
            <w:vMerge w:val="restart"/>
          </w:tcPr>
          <w:p w:rsidR="00E728CD" w:rsidRPr="00B62A70" w:rsidRDefault="005F13DC" w:rsidP="008A21CC">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Población Objetivo</w:t>
            </w:r>
          </w:p>
        </w:tc>
        <w:tc>
          <w:tcPr>
            <w:tcW w:w="1540" w:type="dxa"/>
          </w:tcPr>
          <w:p w:rsidR="00E728CD" w:rsidRPr="00B62A70" w:rsidRDefault="004E048C" w:rsidP="004E048C">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Descripción</w:t>
            </w:r>
          </w:p>
        </w:tc>
        <w:tc>
          <w:tcPr>
            <w:tcW w:w="2756" w:type="dxa"/>
          </w:tcPr>
          <w:p w:rsidR="00E728CD" w:rsidRPr="00B62A70" w:rsidRDefault="00EF3183" w:rsidP="004E048C">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Cs/>
                <w:sz w:val="20"/>
                <w:szCs w:val="20"/>
              </w:rPr>
              <w:t>“</w:t>
            </w:r>
            <w:r w:rsidR="00E728CD" w:rsidRPr="00B62A70">
              <w:rPr>
                <w:rFonts w:ascii="Times New Roman" w:hAnsi="Times New Roman" w:cs="Times New Roman"/>
                <w:bCs/>
                <w:sz w:val="20"/>
                <w:szCs w:val="20"/>
              </w:rPr>
              <w:t>Son alrededor de 606 mil 915 niños de tres a cinco años, de los cuales son alrededor de 438 507 niños</w:t>
            </w:r>
            <w:r w:rsidR="004E048C" w:rsidRPr="00B62A70">
              <w:rPr>
                <w:rFonts w:ascii="Times New Roman" w:hAnsi="Times New Roman" w:cs="Times New Roman"/>
                <w:bCs/>
                <w:sz w:val="20"/>
                <w:szCs w:val="20"/>
              </w:rPr>
              <w:t xml:space="preserve"> </w:t>
            </w:r>
            <w:r w:rsidR="00E728CD" w:rsidRPr="00B62A70">
              <w:rPr>
                <w:rFonts w:ascii="Times New Roman" w:hAnsi="Times New Roman" w:cs="Times New Roman"/>
                <w:bCs/>
                <w:sz w:val="20"/>
                <w:szCs w:val="20"/>
              </w:rPr>
              <w:t>y niñas que habitan en zonas de alta y muy alta marginalidad</w:t>
            </w:r>
            <w:r w:rsidRPr="00B62A70">
              <w:rPr>
                <w:rFonts w:ascii="Times New Roman" w:hAnsi="Times New Roman" w:cs="Times New Roman"/>
                <w:bCs/>
                <w:sz w:val="20"/>
                <w:szCs w:val="20"/>
              </w:rPr>
              <w:t>”</w:t>
            </w:r>
            <w:r w:rsidR="00E728CD" w:rsidRPr="00B62A70">
              <w:rPr>
                <w:rFonts w:ascii="Times New Roman" w:hAnsi="Times New Roman" w:cs="Times New Roman"/>
                <w:bCs/>
                <w:sz w:val="20"/>
                <w:szCs w:val="20"/>
              </w:rPr>
              <w:t>.</w:t>
            </w:r>
            <w:r w:rsidRPr="00B62A70">
              <w:rPr>
                <w:rFonts w:ascii="Times New Roman" w:hAnsi="Times New Roman" w:cs="Times New Roman"/>
                <w:bCs/>
                <w:sz w:val="20"/>
                <w:szCs w:val="20"/>
              </w:rPr>
              <w:t xml:space="preserve"> </w:t>
            </w:r>
          </w:p>
        </w:tc>
        <w:tc>
          <w:tcPr>
            <w:tcW w:w="1417" w:type="dxa"/>
          </w:tcPr>
          <w:p w:rsidR="00E728CD" w:rsidRPr="00B62A70" w:rsidRDefault="001909D3" w:rsidP="005E7FF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2694" w:type="dxa"/>
          </w:tcPr>
          <w:p w:rsidR="00E728CD" w:rsidRPr="00B62A70" w:rsidRDefault="00ED7599" w:rsidP="008A21C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La información de la población corresponde al Distrito Federal.</w:t>
            </w:r>
          </w:p>
        </w:tc>
      </w:tr>
      <w:tr w:rsidR="00E728CD" w:rsidRPr="00B62A70" w:rsidTr="0012385B">
        <w:trPr>
          <w:trHeight w:val="299"/>
        </w:trPr>
        <w:tc>
          <w:tcPr>
            <w:tcW w:w="1658" w:type="dxa"/>
            <w:vMerge/>
          </w:tcPr>
          <w:p w:rsidR="00E728CD" w:rsidRPr="00B62A70" w:rsidRDefault="00E728CD" w:rsidP="008A21CC">
            <w:pPr>
              <w:autoSpaceDE w:val="0"/>
              <w:autoSpaceDN w:val="0"/>
              <w:adjustRightInd w:val="0"/>
              <w:jc w:val="both"/>
              <w:rPr>
                <w:rFonts w:ascii="Times New Roman" w:hAnsi="Times New Roman" w:cs="Times New Roman"/>
                <w:b/>
                <w:bCs/>
                <w:sz w:val="20"/>
                <w:szCs w:val="20"/>
              </w:rPr>
            </w:pPr>
          </w:p>
        </w:tc>
        <w:tc>
          <w:tcPr>
            <w:tcW w:w="1540" w:type="dxa"/>
          </w:tcPr>
          <w:p w:rsidR="00E728CD" w:rsidRPr="00B62A70" w:rsidRDefault="004E048C" w:rsidP="001F49B5">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Datos estadísticos</w:t>
            </w:r>
          </w:p>
        </w:tc>
        <w:tc>
          <w:tcPr>
            <w:tcW w:w="2756" w:type="dxa"/>
          </w:tcPr>
          <w:p w:rsidR="00E728CD" w:rsidRPr="00B62A70" w:rsidRDefault="00E728CD" w:rsidP="005E7FFB">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sz w:val="20"/>
                <w:szCs w:val="20"/>
              </w:rPr>
              <w:t>438 507 niños</w:t>
            </w:r>
            <w:r w:rsidR="001909D3" w:rsidRPr="00B62A70">
              <w:rPr>
                <w:rFonts w:ascii="Times New Roman" w:hAnsi="Times New Roman" w:cs="Times New Roman"/>
                <w:sz w:val="20"/>
                <w:szCs w:val="20"/>
              </w:rPr>
              <w:t xml:space="preserve"> </w:t>
            </w:r>
          </w:p>
        </w:tc>
        <w:tc>
          <w:tcPr>
            <w:tcW w:w="1417" w:type="dxa"/>
          </w:tcPr>
          <w:p w:rsidR="00E728CD" w:rsidRPr="00B62A70" w:rsidRDefault="001909D3" w:rsidP="005E7FF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2694" w:type="dxa"/>
          </w:tcPr>
          <w:p w:rsidR="00E728CD" w:rsidRPr="00B62A70" w:rsidRDefault="00ED7599" w:rsidP="008A21C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La información de la población corresponde al Distrito Federal.</w:t>
            </w:r>
          </w:p>
        </w:tc>
      </w:tr>
      <w:tr w:rsidR="00EF3183" w:rsidRPr="00B62A70" w:rsidTr="0012385B">
        <w:trPr>
          <w:trHeight w:val="190"/>
        </w:trPr>
        <w:tc>
          <w:tcPr>
            <w:tcW w:w="1658" w:type="dxa"/>
            <w:vMerge w:val="restart"/>
          </w:tcPr>
          <w:p w:rsidR="00EF3183" w:rsidRPr="00B62A70" w:rsidRDefault="00EF3183" w:rsidP="008A21CC">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Población Atendida</w:t>
            </w:r>
          </w:p>
        </w:tc>
        <w:tc>
          <w:tcPr>
            <w:tcW w:w="1540" w:type="dxa"/>
          </w:tcPr>
          <w:p w:rsidR="00EF3183" w:rsidRPr="00B62A70" w:rsidRDefault="00EF3183" w:rsidP="004E048C">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Descripción</w:t>
            </w:r>
          </w:p>
        </w:tc>
        <w:tc>
          <w:tcPr>
            <w:tcW w:w="2756" w:type="dxa"/>
          </w:tcPr>
          <w:p w:rsidR="00EF3183" w:rsidRPr="00B62A70" w:rsidRDefault="00EF3183" w:rsidP="004E6148">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No se incluyó el concepto en las Reglas de Operación.</w:t>
            </w:r>
          </w:p>
        </w:tc>
        <w:tc>
          <w:tcPr>
            <w:tcW w:w="1417" w:type="dxa"/>
          </w:tcPr>
          <w:p w:rsidR="00EF3183" w:rsidRPr="00B62A70" w:rsidRDefault="00EF3183" w:rsidP="005E7FF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2694" w:type="dxa"/>
          </w:tcPr>
          <w:p w:rsidR="00EF3183" w:rsidRPr="00B62A70" w:rsidRDefault="00EF3183" w:rsidP="008A21CC">
            <w:pPr>
              <w:autoSpaceDE w:val="0"/>
              <w:autoSpaceDN w:val="0"/>
              <w:adjustRightInd w:val="0"/>
              <w:rPr>
                <w:rFonts w:ascii="Times New Roman" w:hAnsi="Times New Roman" w:cs="Times New Roman"/>
                <w:b/>
                <w:sz w:val="20"/>
                <w:szCs w:val="20"/>
              </w:rPr>
            </w:pPr>
          </w:p>
        </w:tc>
      </w:tr>
      <w:tr w:rsidR="00EF3183" w:rsidRPr="00B62A70" w:rsidTr="0012385B">
        <w:trPr>
          <w:trHeight w:val="231"/>
        </w:trPr>
        <w:tc>
          <w:tcPr>
            <w:tcW w:w="1658" w:type="dxa"/>
            <w:vMerge/>
          </w:tcPr>
          <w:p w:rsidR="00EF3183" w:rsidRPr="00B62A70" w:rsidRDefault="00EF3183" w:rsidP="008A21CC">
            <w:pPr>
              <w:autoSpaceDE w:val="0"/>
              <w:autoSpaceDN w:val="0"/>
              <w:adjustRightInd w:val="0"/>
              <w:jc w:val="both"/>
              <w:rPr>
                <w:rFonts w:ascii="Times New Roman" w:hAnsi="Times New Roman" w:cs="Times New Roman"/>
                <w:b/>
                <w:bCs/>
                <w:sz w:val="20"/>
                <w:szCs w:val="20"/>
              </w:rPr>
            </w:pPr>
          </w:p>
        </w:tc>
        <w:tc>
          <w:tcPr>
            <w:tcW w:w="1540" w:type="dxa"/>
          </w:tcPr>
          <w:p w:rsidR="00EF3183" w:rsidRPr="00B62A70" w:rsidRDefault="00EF3183" w:rsidP="0086227B">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Datos estadísticos</w:t>
            </w:r>
          </w:p>
        </w:tc>
        <w:tc>
          <w:tcPr>
            <w:tcW w:w="2756" w:type="dxa"/>
          </w:tcPr>
          <w:p w:rsidR="00EF3183" w:rsidRPr="00B62A70" w:rsidRDefault="00EF3183" w:rsidP="004E6148">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No se incluyó el concepto en las Reglas de Operación.</w:t>
            </w:r>
          </w:p>
        </w:tc>
        <w:tc>
          <w:tcPr>
            <w:tcW w:w="1417" w:type="dxa"/>
          </w:tcPr>
          <w:p w:rsidR="00EF3183" w:rsidRPr="00B62A70" w:rsidRDefault="00EF3183" w:rsidP="005E7FF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2694" w:type="dxa"/>
          </w:tcPr>
          <w:p w:rsidR="00EF3183" w:rsidRPr="00B62A70" w:rsidRDefault="00EF3183" w:rsidP="005F13DC">
            <w:pPr>
              <w:autoSpaceDE w:val="0"/>
              <w:autoSpaceDN w:val="0"/>
              <w:adjustRightInd w:val="0"/>
              <w:rPr>
                <w:rFonts w:ascii="Times New Roman" w:hAnsi="Times New Roman" w:cs="Times New Roman"/>
                <w:b/>
                <w:sz w:val="20"/>
                <w:szCs w:val="20"/>
              </w:rPr>
            </w:pPr>
          </w:p>
        </w:tc>
      </w:tr>
    </w:tbl>
    <w:p w:rsidR="00D47994" w:rsidRPr="00B62A70" w:rsidRDefault="00D47994" w:rsidP="008A21CC">
      <w:pPr>
        <w:autoSpaceDE w:val="0"/>
        <w:autoSpaceDN w:val="0"/>
        <w:adjustRightInd w:val="0"/>
        <w:spacing w:after="0" w:line="240" w:lineRule="auto"/>
        <w:jc w:val="both"/>
        <w:rPr>
          <w:rFonts w:ascii="Times New Roman" w:hAnsi="Times New Roman" w:cs="Times New Roman"/>
          <w:b/>
          <w:bCs/>
          <w:sz w:val="20"/>
          <w:szCs w:val="20"/>
        </w:rPr>
      </w:pPr>
    </w:p>
    <w:p w:rsidR="007E144F" w:rsidRPr="00B62A70" w:rsidRDefault="008B4EB8" w:rsidP="008A21CC">
      <w:pPr>
        <w:autoSpaceDE w:val="0"/>
        <w:autoSpaceDN w:val="0"/>
        <w:adjustRightInd w:val="0"/>
        <w:spacing w:after="0" w:line="240" w:lineRule="auto"/>
        <w:jc w:val="both"/>
        <w:rPr>
          <w:rFonts w:ascii="Times New Roman" w:hAnsi="Times New Roman" w:cs="Times New Roman"/>
          <w:b/>
          <w:bCs/>
          <w:sz w:val="20"/>
          <w:szCs w:val="20"/>
        </w:rPr>
      </w:pPr>
      <w:r w:rsidRPr="00B62A70">
        <w:rPr>
          <w:rFonts w:ascii="Times New Roman" w:hAnsi="Times New Roman" w:cs="Times New Roman"/>
          <w:b/>
          <w:bCs/>
          <w:sz w:val="20"/>
          <w:szCs w:val="20"/>
        </w:rPr>
        <w:t>III.3</w:t>
      </w:r>
      <w:r w:rsidR="008A21CC" w:rsidRPr="00B62A70">
        <w:rPr>
          <w:rFonts w:ascii="Times New Roman" w:hAnsi="Times New Roman" w:cs="Times New Roman"/>
          <w:b/>
          <w:bCs/>
          <w:sz w:val="20"/>
          <w:szCs w:val="20"/>
        </w:rPr>
        <w:t xml:space="preserve"> </w:t>
      </w:r>
      <w:r w:rsidR="009D2D4C" w:rsidRPr="00B62A70">
        <w:rPr>
          <w:rFonts w:ascii="Times New Roman" w:hAnsi="Times New Roman" w:cs="Times New Roman"/>
          <w:b/>
          <w:bCs/>
          <w:sz w:val="20"/>
          <w:szCs w:val="20"/>
        </w:rPr>
        <w:t>Análisis del M</w:t>
      </w:r>
      <w:r w:rsidR="007574C9" w:rsidRPr="00B62A70">
        <w:rPr>
          <w:rFonts w:ascii="Times New Roman" w:hAnsi="Times New Roman" w:cs="Times New Roman"/>
          <w:b/>
          <w:bCs/>
          <w:sz w:val="20"/>
          <w:szCs w:val="20"/>
        </w:rPr>
        <w:t>arco Lógico del Programa Social</w:t>
      </w:r>
    </w:p>
    <w:p w:rsidR="007E144F" w:rsidRPr="00B62A70" w:rsidRDefault="007E144F" w:rsidP="008A21CC">
      <w:pPr>
        <w:autoSpaceDE w:val="0"/>
        <w:autoSpaceDN w:val="0"/>
        <w:adjustRightInd w:val="0"/>
        <w:spacing w:after="0" w:line="240" w:lineRule="auto"/>
        <w:jc w:val="both"/>
        <w:rPr>
          <w:rFonts w:ascii="Times New Roman" w:hAnsi="Times New Roman" w:cs="Times New Roman"/>
          <w:b/>
          <w:bCs/>
          <w:sz w:val="20"/>
          <w:szCs w:val="20"/>
        </w:rPr>
      </w:pPr>
    </w:p>
    <w:p w:rsidR="009D2D4C" w:rsidRPr="00B62A70" w:rsidRDefault="007E144F" w:rsidP="008A21CC">
      <w:pPr>
        <w:autoSpaceDE w:val="0"/>
        <w:autoSpaceDN w:val="0"/>
        <w:adjustRightInd w:val="0"/>
        <w:spacing w:after="0" w:line="240" w:lineRule="auto"/>
        <w:jc w:val="both"/>
        <w:rPr>
          <w:rFonts w:ascii="Times New Roman" w:hAnsi="Times New Roman" w:cs="Times New Roman"/>
          <w:b/>
          <w:bCs/>
          <w:sz w:val="20"/>
          <w:szCs w:val="20"/>
        </w:rPr>
      </w:pPr>
      <w:r w:rsidRPr="00B62A70">
        <w:rPr>
          <w:rFonts w:ascii="Times New Roman" w:hAnsi="Times New Roman" w:cs="Times New Roman"/>
          <w:b/>
          <w:bCs/>
          <w:sz w:val="20"/>
          <w:szCs w:val="20"/>
        </w:rPr>
        <w:t>III.3</w:t>
      </w:r>
      <w:r w:rsidR="008A21CC" w:rsidRPr="00B62A70">
        <w:rPr>
          <w:rFonts w:ascii="Times New Roman" w:hAnsi="Times New Roman" w:cs="Times New Roman"/>
          <w:b/>
          <w:bCs/>
          <w:sz w:val="20"/>
          <w:szCs w:val="20"/>
        </w:rPr>
        <w:t>.</w:t>
      </w:r>
      <w:r w:rsidR="009D2D4C" w:rsidRPr="00B62A70">
        <w:rPr>
          <w:rFonts w:ascii="Times New Roman" w:hAnsi="Times New Roman" w:cs="Times New Roman"/>
          <w:b/>
          <w:bCs/>
          <w:sz w:val="20"/>
          <w:szCs w:val="20"/>
        </w:rPr>
        <w:t>1. Árbol del Problema</w:t>
      </w:r>
    </w:p>
    <w:p w:rsidR="008A21CC" w:rsidRPr="00B62A70" w:rsidRDefault="008A21CC" w:rsidP="008A21CC">
      <w:pPr>
        <w:autoSpaceDE w:val="0"/>
        <w:autoSpaceDN w:val="0"/>
        <w:adjustRightInd w:val="0"/>
        <w:spacing w:after="0" w:line="240" w:lineRule="auto"/>
        <w:jc w:val="both"/>
        <w:rPr>
          <w:rFonts w:ascii="Times New Roman" w:hAnsi="Times New Roman" w:cs="Times New Roman"/>
          <w:sz w:val="20"/>
          <w:szCs w:val="20"/>
        </w:rPr>
      </w:pPr>
    </w:p>
    <w:p w:rsidR="000A6DF5" w:rsidRPr="00B62A70" w:rsidRDefault="000A6DF5" w:rsidP="0012385B">
      <w:pPr>
        <w:jc w:val="center"/>
        <w:rPr>
          <w:rFonts w:ascii="Times New Roman" w:hAnsi="Times New Roman" w:cs="Times New Roman"/>
          <w:color w:val="FF0000"/>
          <w:sz w:val="20"/>
          <w:szCs w:val="20"/>
        </w:rPr>
      </w:pPr>
      <w:r w:rsidRPr="00B62A70">
        <w:rPr>
          <w:rFonts w:ascii="Times New Roman" w:hAnsi="Times New Roman" w:cs="Times New Roman"/>
          <w:noProof/>
          <w:sz w:val="20"/>
          <w:szCs w:val="20"/>
          <w:lang w:eastAsia="es-MX"/>
        </w:rPr>
        <w:drawing>
          <wp:inline distT="0" distB="0" distL="0" distR="0" wp14:anchorId="0DD281A1" wp14:editId="5FC3BBB7">
            <wp:extent cx="3927944" cy="3187086"/>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400" t="18301" r="25035" b="31428"/>
                    <a:stretch/>
                  </pic:blipFill>
                  <pic:spPr bwMode="auto">
                    <a:xfrm>
                      <a:off x="0" y="0"/>
                      <a:ext cx="3935063" cy="3192862"/>
                    </a:xfrm>
                    <a:prstGeom prst="rect">
                      <a:avLst/>
                    </a:prstGeom>
                    <a:ln>
                      <a:noFill/>
                    </a:ln>
                    <a:extLst>
                      <a:ext uri="{53640926-AAD7-44D8-BBD7-CCE9431645EC}">
                        <a14:shadowObscured xmlns:a14="http://schemas.microsoft.com/office/drawing/2010/main"/>
                      </a:ext>
                    </a:extLst>
                  </pic:spPr>
                </pic:pic>
              </a:graphicData>
            </a:graphic>
          </wp:inline>
        </w:drawing>
      </w:r>
    </w:p>
    <w:p w:rsidR="009D2D4C" w:rsidRPr="00B62A70" w:rsidRDefault="00BE417A" w:rsidP="0012385B">
      <w:pPr>
        <w:spacing w:after="0" w:line="240" w:lineRule="auto"/>
        <w:rPr>
          <w:rFonts w:ascii="Times New Roman" w:hAnsi="Times New Roman" w:cs="Times New Roman"/>
          <w:color w:val="FF0000"/>
          <w:sz w:val="20"/>
          <w:szCs w:val="20"/>
        </w:rPr>
      </w:pPr>
      <w:r w:rsidRPr="00B62A70">
        <w:rPr>
          <w:rFonts w:ascii="Times New Roman" w:hAnsi="Times New Roman" w:cs="Times New Roman"/>
          <w:noProof/>
          <w:sz w:val="20"/>
          <w:szCs w:val="20"/>
          <w:lang w:eastAsia="es-MX"/>
        </w:rPr>
        <mc:AlternateContent>
          <mc:Choice Requires="wps">
            <w:drawing>
              <wp:anchor distT="0" distB="0" distL="114299" distR="114299" simplePos="0" relativeHeight="251563520" behindDoc="0" locked="0" layoutInCell="1" allowOverlap="1" wp14:anchorId="730542D7" wp14:editId="2BE23528">
                <wp:simplePos x="0" y="0"/>
                <wp:positionH relativeFrom="column">
                  <wp:posOffset>1197609</wp:posOffset>
                </wp:positionH>
                <wp:positionV relativeFrom="paragraph">
                  <wp:posOffset>1685925</wp:posOffset>
                </wp:positionV>
                <wp:extent cx="0" cy="635"/>
                <wp:effectExtent l="0" t="0" r="19050" b="37465"/>
                <wp:wrapNone/>
                <wp:docPr id="106" name="Conector recto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AA7D4A" id="Conector recto 106" o:spid="_x0000_s1026" style="position:absolute;z-index:251563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3pt,132.75pt" to="94.3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" strokecolor="#4579b8 [3044]">
                <o:lock v:ext="edit" shapetype="f"/>
              </v:line>
            </w:pict>
          </mc:Fallback>
        </mc:AlternateContent>
      </w:r>
    </w:p>
    <w:p w:rsidR="009D2D4C" w:rsidRPr="00B62A70" w:rsidRDefault="009D2D4C" w:rsidP="0012385B">
      <w:pPr>
        <w:tabs>
          <w:tab w:val="left" w:pos="3007"/>
        </w:tabs>
        <w:autoSpaceDE w:val="0"/>
        <w:autoSpaceDN w:val="0"/>
        <w:adjustRightInd w:val="0"/>
        <w:spacing w:after="0" w:line="240" w:lineRule="auto"/>
        <w:rPr>
          <w:rFonts w:ascii="Times New Roman" w:hAnsi="Times New Roman" w:cs="Times New Roman"/>
          <w:b/>
          <w:bCs/>
          <w:sz w:val="20"/>
          <w:szCs w:val="20"/>
        </w:rPr>
      </w:pPr>
      <w:r w:rsidRPr="00B62A70">
        <w:rPr>
          <w:rFonts w:ascii="Times New Roman" w:hAnsi="Times New Roman" w:cs="Times New Roman"/>
          <w:b/>
          <w:bCs/>
          <w:sz w:val="20"/>
          <w:szCs w:val="20"/>
        </w:rPr>
        <w:t>2. Árbol de Objetivo</w:t>
      </w:r>
      <w:r w:rsidR="00336774" w:rsidRPr="00B62A70">
        <w:rPr>
          <w:rFonts w:ascii="Times New Roman" w:hAnsi="Times New Roman" w:cs="Times New Roman"/>
          <w:b/>
          <w:bCs/>
          <w:sz w:val="20"/>
          <w:szCs w:val="20"/>
        </w:rPr>
        <w:t>s</w:t>
      </w:r>
    </w:p>
    <w:p w:rsidR="00CD1530" w:rsidRPr="00B62A70" w:rsidRDefault="00CD1530" w:rsidP="0012385B">
      <w:pPr>
        <w:autoSpaceDE w:val="0"/>
        <w:autoSpaceDN w:val="0"/>
        <w:adjustRightInd w:val="0"/>
        <w:spacing w:after="0" w:line="240" w:lineRule="auto"/>
        <w:rPr>
          <w:rFonts w:ascii="Times New Roman" w:hAnsi="Times New Roman" w:cs="Times New Roman"/>
          <w:sz w:val="20"/>
          <w:szCs w:val="20"/>
        </w:rPr>
      </w:pPr>
    </w:p>
    <w:p w:rsidR="00CD1530" w:rsidRPr="00B62A70" w:rsidRDefault="003F4D99" w:rsidP="0012385B">
      <w:pPr>
        <w:autoSpaceDE w:val="0"/>
        <w:autoSpaceDN w:val="0"/>
        <w:adjustRightInd w:val="0"/>
        <w:spacing w:after="0" w:line="240" w:lineRule="auto"/>
        <w:jc w:val="center"/>
        <w:rPr>
          <w:rFonts w:ascii="Times New Roman" w:hAnsi="Times New Roman" w:cs="Times New Roman"/>
          <w:sz w:val="20"/>
          <w:szCs w:val="20"/>
        </w:rPr>
      </w:pPr>
      <w:r w:rsidRPr="00B62A70">
        <w:rPr>
          <w:rFonts w:ascii="Times New Roman" w:hAnsi="Times New Roman" w:cs="Times New Roman"/>
          <w:noProof/>
          <w:sz w:val="20"/>
          <w:szCs w:val="20"/>
          <w:lang w:eastAsia="es-MX"/>
        </w:rPr>
        <w:lastRenderedPageBreak/>
        <w:drawing>
          <wp:inline distT="0" distB="0" distL="0" distR="0" wp14:anchorId="201E0D89" wp14:editId="3BF9F79E">
            <wp:extent cx="4086938" cy="3490623"/>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936" t="16757" r="36500" b="30325"/>
                    <a:stretch/>
                  </pic:blipFill>
                  <pic:spPr bwMode="auto">
                    <a:xfrm>
                      <a:off x="0" y="0"/>
                      <a:ext cx="4098328" cy="3500351"/>
                    </a:xfrm>
                    <a:prstGeom prst="rect">
                      <a:avLst/>
                    </a:prstGeom>
                    <a:ln>
                      <a:noFill/>
                    </a:ln>
                    <a:extLst>
                      <a:ext uri="{53640926-AAD7-44D8-BBD7-CCE9431645EC}">
                        <a14:shadowObscured xmlns:a14="http://schemas.microsoft.com/office/drawing/2010/main"/>
                      </a:ext>
                    </a:extLst>
                  </pic:spPr>
                </pic:pic>
              </a:graphicData>
            </a:graphic>
          </wp:inline>
        </w:drawing>
      </w:r>
    </w:p>
    <w:p w:rsidR="00CD1530" w:rsidRPr="00B62A70" w:rsidRDefault="00CD1530" w:rsidP="009D2D4C">
      <w:pPr>
        <w:autoSpaceDE w:val="0"/>
        <w:autoSpaceDN w:val="0"/>
        <w:adjustRightInd w:val="0"/>
        <w:spacing w:after="0" w:line="240" w:lineRule="auto"/>
        <w:rPr>
          <w:rFonts w:ascii="Times New Roman" w:hAnsi="Times New Roman" w:cs="Times New Roman"/>
          <w:sz w:val="20"/>
          <w:szCs w:val="20"/>
        </w:rPr>
      </w:pPr>
    </w:p>
    <w:p w:rsidR="00B7149B" w:rsidRPr="00B62A70" w:rsidRDefault="00B7149B" w:rsidP="009D2D4C">
      <w:pPr>
        <w:autoSpaceDE w:val="0"/>
        <w:autoSpaceDN w:val="0"/>
        <w:adjustRightInd w:val="0"/>
        <w:spacing w:after="0" w:line="240" w:lineRule="auto"/>
        <w:rPr>
          <w:rFonts w:ascii="Times New Roman" w:hAnsi="Times New Roman" w:cs="Times New Roman"/>
          <w:sz w:val="20"/>
          <w:szCs w:val="20"/>
        </w:rPr>
      </w:pPr>
    </w:p>
    <w:p w:rsidR="009D2D4C" w:rsidRPr="00B62A70" w:rsidRDefault="009D2D4C" w:rsidP="009D2D4C">
      <w:pPr>
        <w:autoSpaceDE w:val="0"/>
        <w:autoSpaceDN w:val="0"/>
        <w:adjustRightInd w:val="0"/>
        <w:spacing w:after="0" w:line="240" w:lineRule="auto"/>
        <w:rPr>
          <w:rFonts w:ascii="Times New Roman" w:hAnsi="Times New Roman" w:cs="Times New Roman"/>
          <w:b/>
          <w:bCs/>
          <w:sz w:val="20"/>
          <w:szCs w:val="20"/>
        </w:rPr>
      </w:pPr>
      <w:r w:rsidRPr="00B62A70">
        <w:rPr>
          <w:rFonts w:ascii="Times New Roman" w:hAnsi="Times New Roman" w:cs="Times New Roman"/>
          <w:b/>
          <w:bCs/>
          <w:sz w:val="20"/>
          <w:szCs w:val="20"/>
        </w:rPr>
        <w:t>3. Árbol de Acciones</w:t>
      </w:r>
    </w:p>
    <w:p w:rsidR="000A6DF5" w:rsidRPr="00B62A70" w:rsidRDefault="000A6DF5" w:rsidP="009D2D4C">
      <w:pPr>
        <w:autoSpaceDE w:val="0"/>
        <w:autoSpaceDN w:val="0"/>
        <w:adjustRightInd w:val="0"/>
        <w:spacing w:after="0" w:line="240" w:lineRule="auto"/>
        <w:rPr>
          <w:rFonts w:ascii="Times New Roman" w:hAnsi="Times New Roman" w:cs="Times New Roman"/>
          <w:b/>
          <w:bCs/>
          <w:sz w:val="20"/>
          <w:szCs w:val="20"/>
        </w:rPr>
      </w:pPr>
    </w:p>
    <w:p w:rsidR="000A6DF5" w:rsidRPr="00B62A70" w:rsidRDefault="000A6DF5" w:rsidP="009D2D4C">
      <w:pPr>
        <w:autoSpaceDE w:val="0"/>
        <w:autoSpaceDN w:val="0"/>
        <w:adjustRightInd w:val="0"/>
        <w:spacing w:after="0" w:line="240" w:lineRule="auto"/>
        <w:rPr>
          <w:rFonts w:ascii="Times New Roman" w:hAnsi="Times New Roman" w:cs="Times New Roman"/>
          <w:b/>
          <w:bCs/>
          <w:sz w:val="20"/>
          <w:szCs w:val="20"/>
        </w:rPr>
      </w:pPr>
    </w:p>
    <w:p w:rsidR="000A6DF5" w:rsidRPr="00B62A70" w:rsidRDefault="000A6DF5" w:rsidP="009D2D4C">
      <w:pPr>
        <w:autoSpaceDE w:val="0"/>
        <w:autoSpaceDN w:val="0"/>
        <w:adjustRightInd w:val="0"/>
        <w:spacing w:after="0" w:line="240" w:lineRule="auto"/>
        <w:rPr>
          <w:rFonts w:ascii="Times New Roman" w:hAnsi="Times New Roman" w:cs="Times New Roman"/>
          <w:b/>
          <w:bCs/>
          <w:sz w:val="20"/>
          <w:szCs w:val="20"/>
        </w:rPr>
      </w:pPr>
    </w:p>
    <w:p w:rsidR="000A6DF5" w:rsidRPr="00B62A70" w:rsidRDefault="000A6DF5" w:rsidP="0012385B">
      <w:pPr>
        <w:autoSpaceDE w:val="0"/>
        <w:autoSpaceDN w:val="0"/>
        <w:adjustRightInd w:val="0"/>
        <w:spacing w:after="0" w:line="240" w:lineRule="auto"/>
        <w:jc w:val="center"/>
        <w:rPr>
          <w:rFonts w:ascii="Times New Roman" w:hAnsi="Times New Roman" w:cs="Times New Roman"/>
          <w:b/>
          <w:bCs/>
          <w:sz w:val="20"/>
          <w:szCs w:val="20"/>
        </w:rPr>
      </w:pPr>
      <w:r w:rsidRPr="00B62A70">
        <w:rPr>
          <w:rFonts w:ascii="Times New Roman" w:hAnsi="Times New Roman" w:cs="Times New Roman"/>
          <w:noProof/>
          <w:sz w:val="20"/>
          <w:szCs w:val="20"/>
          <w:lang w:eastAsia="es-MX"/>
        </w:rPr>
        <w:drawing>
          <wp:inline distT="0" distB="0" distL="0" distR="0" wp14:anchorId="7F9D40BC" wp14:editId="4EC9726B">
            <wp:extent cx="4715123" cy="3525645"/>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580" t="16317" r="36500" b="36278"/>
                    <a:stretch/>
                  </pic:blipFill>
                  <pic:spPr bwMode="auto">
                    <a:xfrm>
                      <a:off x="0" y="0"/>
                      <a:ext cx="4715495" cy="3525923"/>
                    </a:xfrm>
                    <a:prstGeom prst="rect">
                      <a:avLst/>
                    </a:prstGeom>
                    <a:ln>
                      <a:noFill/>
                    </a:ln>
                    <a:extLst>
                      <a:ext uri="{53640926-AAD7-44D8-BBD7-CCE9431645EC}">
                        <a14:shadowObscured xmlns:a14="http://schemas.microsoft.com/office/drawing/2010/main"/>
                      </a:ext>
                    </a:extLst>
                  </pic:spPr>
                </pic:pic>
              </a:graphicData>
            </a:graphic>
          </wp:inline>
        </w:drawing>
      </w:r>
    </w:p>
    <w:p w:rsidR="009D2D4C" w:rsidRPr="00B62A70" w:rsidRDefault="009D2D4C" w:rsidP="009D2D4C">
      <w:pPr>
        <w:autoSpaceDE w:val="0"/>
        <w:autoSpaceDN w:val="0"/>
        <w:adjustRightInd w:val="0"/>
        <w:spacing w:after="0" w:line="240" w:lineRule="auto"/>
        <w:rPr>
          <w:rFonts w:ascii="Times New Roman" w:hAnsi="Times New Roman" w:cs="Times New Roman"/>
          <w:sz w:val="20"/>
          <w:szCs w:val="20"/>
        </w:rPr>
      </w:pPr>
    </w:p>
    <w:p w:rsidR="00CD1530" w:rsidRPr="00B62A70" w:rsidRDefault="00CD1530" w:rsidP="00676A45">
      <w:pPr>
        <w:tabs>
          <w:tab w:val="left" w:pos="1141"/>
        </w:tabs>
        <w:autoSpaceDE w:val="0"/>
        <w:autoSpaceDN w:val="0"/>
        <w:adjustRightInd w:val="0"/>
        <w:spacing w:after="0" w:line="240" w:lineRule="auto"/>
        <w:rPr>
          <w:rFonts w:ascii="Times New Roman" w:hAnsi="Times New Roman" w:cs="Times New Roman"/>
          <w:sz w:val="20"/>
          <w:szCs w:val="20"/>
        </w:rPr>
      </w:pPr>
    </w:p>
    <w:p w:rsidR="00F07DD6" w:rsidRPr="00B62A70" w:rsidRDefault="00CD1530" w:rsidP="00CD1530">
      <w:pPr>
        <w:spacing w:after="0" w:line="240" w:lineRule="auto"/>
        <w:jc w:val="both"/>
        <w:rPr>
          <w:rFonts w:ascii="Times New Roman" w:hAnsi="Times New Roman" w:cs="Times New Roman"/>
          <w:b/>
          <w:bCs/>
          <w:sz w:val="20"/>
          <w:szCs w:val="20"/>
        </w:rPr>
      </w:pPr>
      <w:r w:rsidRPr="00B62A70">
        <w:rPr>
          <w:rFonts w:ascii="Times New Roman" w:hAnsi="Times New Roman" w:cs="Times New Roman"/>
          <w:b/>
          <w:sz w:val="20"/>
          <w:szCs w:val="20"/>
        </w:rPr>
        <w:lastRenderedPageBreak/>
        <w:t xml:space="preserve">III.3.5. </w:t>
      </w:r>
      <w:r w:rsidRPr="00B62A70">
        <w:rPr>
          <w:rFonts w:ascii="Times New Roman" w:hAnsi="Times New Roman" w:cs="Times New Roman"/>
          <w:b/>
          <w:bCs/>
          <w:sz w:val="20"/>
          <w:szCs w:val="20"/>
        </w:rPr>
        <w:t>Matriz de Indicadores del Programa Social</w:t>
      </w:r>
    </w:p>
    <w:p w:rsidR="00F07DD6" w:rsidRPr="00B62A70" w:rsidRDefault="00F07DD6" w:rsidP="00CD1530">
      <w:pPr>
        <w:spacing w:after="0" w:line="240" w:lineRule="auto"/>
        <w:jc w:val="both"/>
        <w:rPr>
          <w:rFonts w:ascii="Times New Roman" w:hAnsi="Times New Roman" w:cs="Times New Roman"/>
          <w:b/>
          <w:bCs/>
          <w:sz w:val="20"/>
          <w:szCs w:val="20"/>
        </w:rPr>
      </w:pPr>
    </w:p>
    <w:p w:rsidR="00CD1530" w:rsidRPr="00B62A70" w:rsidRDefault="00F07DD6" w:rsidP="00F07DD6">
      <w:pPr>
        <w:spacing w:after="0" w:line="240" w:lineRule="auto"/>
        <w:jc w:val="both"/>
        <w:rPr>
          <w:rFonts w:ascii="Times New Roman" w:hAnsi="Times New Roman" w:cs="Times New Roman"/>
          <w:b/>
          <w:bCs/>
          <w:sz w:val="20"/>
          <w:szCs w:val="20"/>
        </w:rPr>
      </w:pPr>
      <w:r w:rsidRPr="00B62A70">
        <w:rPr>
          <w:rFonts w:ascii="Times New Roman" w:hAnsi="Times New Roman" w:cs="Times New Roman"/>
          <w:b/>
          <w:bCs/>
          <w:sz w:val="20"/>
          <w:szCs w:val="20"/>
        </w:rPr>
        <w:t xml:space="preserve"> 2016</w:t>
      </w:r>
    </w:p>
    <w:tbl>
      <w:tblPr>
        <w:tblStyle w:val="Tablaconcuadrcula"/>
        <w:tblW w:w="9491" w:type="dxa"/>
        <w:tblInd w:w="108" w:type="dxa"/>
        <w:tblLook w:val="04A0" w:firstRow="1" w:lastRow="0" w:firstColumn="1" w:lastColumn="0" w:noHBand="0" w:noVBand="1"/>
      </w:tblPr>
      <w:tblGrid>
        <w:gridCol w:w="1330"/>
        <w:gridCol w:w="1382"/>
        <w:gridCol w:w="1224"/>
        <w:gridCol w:w="1224"/>
        <w:gridCol w:w="1119"/>
        <w:gridCol w:w="1192"/>
        <w:gridCol w:w="1214"/>
        <w:gridCol w:w="1395"/>
      </w:tblGrid>
      <w:tr w:rsidR="00CD1530" w:rsidRPr="00B62A70" w:rsidTr="00B1456E">
        <w:trPr>
          <w:trHeight w:val="397"/>
        </w:trPr>
        <w:tc>
          <w:tcPr>
            <w:tcW w:w="1159" w:type="dxa"/>
          </w:tcPr>
          <w:p w:rsidR="00CD1530" w:rsidRPr="00B62A70" w:rsidRDefault="00CD1530" w:rsidP="0012385B">
            <w:pPr>
              <w:autoSpaceDE w:val="0"/>
              <w:autoSpaceDN w:val="0"/>
              <w:adjustRightInd w:val="0"/>
              <w:jc w:val="both"/>
              <w:rPr>
                <w:rFonts w:ascii="Times New Roman" w:hAnsi="Times New Roman" w:cs="Times New Roman"/>
                <w:b/>
                <w:sz w:val="20"/>
                <w:szCs w:val="20"/>
              </w:rPr>
            </w:pPr>
            <w:r w:rsidRPr="00B62A70">
              <w:rPr>
                <w:rFonts w:ascii="Times New Roman" w:hAnsi="Times New Roman" w:cs="Times New Roman"/>
                <w:b/>
                <w:bCs/>
                <w:sz w:val="20"/>
                <w:szCs w:val="20"/>
              </w:rPr>
              <w:t>Nivel de Objetivo</w:t>
            </w:r>
          </w:p>
        </w:tc>
        <w:tc>
          <w:tcPr>
            <w:tcW w:w="0" w:type="auto"/>
          </w:tcPr>
          <w:p w:rsidR="00CD1530" w:rsidRPr="00B62A70" w:rsidRDefault="00CD1530" w:rsidP="0012385B">
            <w:pPr>
              <w:jc w:val="both"/>
              <w:rPr>
                <w:rFonts w:ascii="Times New Roman" w:hAnsi="Times New Roman" w:cs="Times New Roman"/>
                <w:b/>
                <w:sz w:val="20"/>
                <w:szCs w:val="20"/>
              </w:rPr>
            </w:pPr>
            <w:r w:rsidRPr="00B62A70">
              <w:rPr>
                <w:rFonts w:ascii="Times New Roman" w:hAnsi="Times New Roman" w:cs="Times New Roman"/>
                <w:b/>
                <w:sz w:val="20"/>
                <w:szCs w:val="20"/>
              </w:rPr>
              <w:t>Objetivo</w:t>
            </w:r>
          </w:p>
        </w:tc>
        <w:tc>
          <w:tcPr>
            <w:tcW w:w="0" w:type="auto"/>
          </w:tcPr>
          <w:p w:rsidR="00CD1530" w:rsidRPr="00B62A70" w:rsidRDefault="00CD1530" w:rsidP="0012385B">
            <w:pPr>
              <w:jc w:val="both"/>
              <w:rPr>
                <w:rFonts w:ascii="Times New Roman" w:hAnsi="Times New Roman" w:cs="Times New Roman"/>
                <w:b/>
                <w:sz w:val="20"/>
                <w:szCs w:val="20"/>
              </w:rPr>
            </w:pPr>
            <w:r w:rsidRPr="00B62A70">
              <w:rPr>
                <w:rFonts w:ascii="Times New Roman" w:hAnsi="Times New Roman" w:cs="Times New Roman"/>
                <w:b/>
                <w:sz w:val="20"/>
                <w:szCs w:val="20"/>
              </w:rPr>
              <w:t>Indicador</w:t>
            </w:r>
          </w:p>
        </w:tc>
        <w:tc>
          <w:tcPr>
            <w:tcW w:w="0" w:type="auto"/>
          </w:tcPr>
          <w:p w:rsidR="00CD1530" w:rsidRPr="00B62A70" w:rsidRDefault="00CD1530" w:rsidP="0012385B">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Fórmula de</w:t>
            </w:r>
          </w:p>
          <w:p w:rsidR="00CD1530" w:rsidRPr="00B62A70" w:rsidRDefault="00CD1530" w:rsidP="0012385B">
            <w:pPr>
              <w:jc w:val="both"/>
              <w:rPr>
                <w:rFonts w:ascii="Times New Roman" w:hAnsi="Times New Roman" w:cs="Times New Roman"/>
                <w:b/>
                <w:sz w:val="20"/>
                <w:szCs w:val="20"/>
              </w:rPr>
            </w:pPr>
            <w:r w:rsidRPr="00B62A70">
              <w:rPr>
                <w:rFonts w:ascii="Times New Roman" w:hAnsi="Times New Roman" w:cs="Times New Roman"/>
                <w:b/>
                <w:bCs/>
                <w:sz w:val="20"/>
                <w:szCs w:val="20"/>
              </w:rPr>
              <w:t>Cálculo</w:t>
            </w:r>
          </w:p>
        </w:tc>
        <w:tc>
          <w:tcPr>
            <w:tcW w:w="1066" w:type="dxa"/>
          </w:tcPr>
          <w:p w:rsidR="00CD1530" w:rsidRPr="00B62A70" w:rsidRDefault="00CD1530" w:rsidP="0012385B">
            <w:pPr>
              <w:autoSpaceDE w:val="0"/>
              <w:autoSpaceDN w:val="0"/>
              <w:adjustRightInd w:val="0"/>
              <w:jc w:val="both"/>
              <w:rPr>
                <w:rFonts w:ascii="Times New Roman" w:hAnsi="Times New Roman" w:cs="Times New Roman"/>
                <w:b/>
                <w:sz w:val="20"/>
                <w:szCs w:val="20"/>
              </w:rPr>
            </w:pPr>
            <w:r w:rsidRPr="00B62A70">
              <w:rPr>
                <w:rFonts w:ascii="Times New Roman" w:hAnsi="Times New Roman" w:cs="Times New Roman"/>
                <w:b/>
                <w:bCs/>
                <w:sz w:val="20"/>
                <w:szCs w:val="20"/>
              </w:rPr>
              <w:t>Tipo de Indicador</w:t>
            </w:r>
          </w:p>
        </w:tc>
        <w:tc>
          <w:tcPr>
            <w:tcW w:w="1136" w:type="dxa"/>
          </w:tcPr>
          <w:p w:rsidR="00CD1530" w:rsidRPr="00B62A70" w:rsidRDefault="00CD1530" w:rsidP="0012385B">
            <w:pPr>
              <w:autoSpaceDE w:val="0"/>
              <w:autoSpaceDN w:val="0"/>
              <w:adjustRightInd w:val="0"/>
              <w:jc w:val="both"/>
              <w:rPr>
                <w:rFonts w:ascii="Times New Roman" w:hAnsi="Times New Roman" w:cs="Times New Roman"/>
                <w:b/>
                <w:sz w:val="20"/>
                <w:szCs w:val="20"/>
              </w:rPr>
            </w:pPr>
            <w:r w:rsidRPr="00B62A70">
              <w:rPr>
                <w:rFonts w:ascii="Times New Roman" w:hAnsi="Times New Roman" w:cs="Times New Roman"/>
                <w:b/>
                <w:bCs/>
                <w:sz w:val="20"/>
                <w:szCs w:val="20"/>
              </w:rPr>
              <w:t>Unidad de Medida</w:t>
            </w:r>
          </w:p>
        </w:tc>
        <w:tc>
          <w:tcPr>
            <w:tcW w:w="0" w:type="auto"/>
          </w:tcPr>
          <w:p w:rsidR="00CD1530" w:rsidRPr="00B62A70" w:rsidRDefault="00CD1530" w:rsidP="0012385B">
            <w:pPr>
              <w:autoSpaceDE w:val="0"/>
              <w:autoSpaceDN w:val="0"/>
              <w:adjustRightInd w:val="0"/>
              <w:jc w:val="both"/>
              <w:rPr>
                <w:rFonts w:ascii="Times New Roman" w:hAnsi="Times New Roman" w:cs="Times New Roman"/>
                <w:b/>
                <w:sz w:val="20"/>
                <w:szCs w:val="20"/>
              </w:rPr>
            </w:pPr>
            <w:r w:rsidRPr="00B62A70">
              <w:rPr>
                <w:rFonts w:ascii="Times New Roman" w:hAnsi="Times New Roman" w:cs="Times New Roman"/>
                <w:b/>
                <w:bCs/>
                <w:sz w:val="20"/>
                <w:szCs w:val="20"/>
              </w:rPr>
              <w:t>Medios de Verificación</w:t>
            </w:r>
          </w:p>
        </w:tc>
        <w:tc>
          <w:tcPr>
            <w:tcW w:w="1326" w:type="dxa"/>
          </w:tcPr>
          <w:p w:rsidR="00CD1530" w:rsidRPr="00B62A70" w:rsidRDefault="00CD1530" w:rsidP="0012385B">
            <w:pPr>
              <w:jc w:val="both"/>
              <w:rPr>
                <w:rFonts w:ascii="Times New Roman" w:hAnsi="Times New Roman" w:cs="Times New Roman"/>
                <w:b/>
                <w:sz w:val="20"/>
                <w:szCs w:val="20"/>
              </w:rPr>
            </w:pPr>
            <w:r w:rsidRPr="00B62A70">
              <w:rPr>
                <w:rFonts w:ascii="Times New Roman" w:hAnsi="Times New Roman" w:cs="Times New Roman"/>
                <w:b/>
                <w:bCs/>
                <w:sz w:val="20"/>
                <w:szCs w:val="20"/>
              </w:rPr>
              <w:t>Supuestos</w:t>
            </w:r>
          </w:p>
        </w:tc>
      </w:tr>
      <w:tr w:rsidR="00CD1530" w:rsidRPr="00B62A70" w:rsidTr="00B1456E">
        <w:trPr>
          <w:trHeight w:val="397"/>
        </w:trPr>
        <w:tc>
          <w:tcPr>
            <w:tcW w:w="1159" w:type="dxa"/>
          </w:tcPr>
          <w:p w:rsidR="00CD1530" w:rsidRPr="00B62A70" w:rsidRDefault="00CD1530" w:rsidP="0012385B">
            <w:pPr>
              <w:jc w:val="both"/>
              <w:rPr>
                <w:rFonts w:ascii="Times New Roman" w:hAnsi="Times New Roman" w:cs="Times New Roman"/>
                <w:sz w:val="20"/>
                <w:szCs w:val="20"/>
              </w:rPr>
            </w:pPr>
            <w:r w:rsidRPr="00B62A70">
              <w:rPr>
                <w:rFonts w:ascii="Times New Roman" w:hAnsi="Times New Roman" w:cs="Times New Roman"/>
                <w:b/>
                <w:bCs/>
                <w:sz w:val="20"/>
                <w:szCs w:val="20"/>
              </w:rPr>
              <w:t>Fin</w:t>
            </w:r>
          </w:p>
        </w:tc>
        <w:tc>
          <w:tcPr>
            <w:tcW w:w="0" w:type="auto"/>
          </w:tcPr>
          <w:p w:rsidR="00CD1530" w:rsidRPr="00B62A70" w:rsidRDefault="00CD1530" w:rsidP="0012385B">
            <w:pPr>
              <w:autoSpaceDE w:val="0"/>
              <w:autoSpaceDN w:val="0"/>
              <w:adjustRightInd w:val="0"/>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rPr>
              <w:t>Propiciar la operación de Centros para la Atención y el Cuidado de la Población Infantil en zonas de media, alta y muy alta marginalidad de la Delegación Tlalpan</w:t>
            </w:r>
            <w:r w:rsidRPr="00B62A70">
              <w:rPr>
                <w:rFonts w:ascii="Times New Roman" w:eastAsia="Times New Roman" w:hAnsi="Times New Roman" w:cs="Times New Roman"/>
                <w:sz w:val="20"/>
                <w:szCs w:val="20"/>
                <w:lang w:val="es-ES" w:eastAsia="es-ES"/>
              </w:rPr>
              <w:t>.</w:t>
            </w:r>
          </w:p>
        </w:tc>
        <w:tc>
          <w:tcPr>
            <w:tcW w:w="0" w:type="auto"/>
          </w:tcPr>
          <w:p w:rsidR="00CD1530" w:rsidRPr="00B62A70" w:rsidRDefault="00CD1530" w:rsidP="0012385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Número de solicitudes ingresadas / Número de solicitudes aceptadas</w:t>
            </w:r>
          </w:p>
        </w:tc>
        <w:tc>
          <w:tcPr>
            <w:tcW w:w="0" w:type="auto"/>
          </w:tcPr>
          <w:p w:rsidR="00CD1530" w:rsidRPr="00B62A70" w:rsidRDefault="00CD1530" w:rsidP="0012385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Programado alcanzado x 100</w:t>
            </w:r>
          </w:p>
        </w:tc>
        <w:tc>
          <w:tcPr>
            <w:tcW w:w="1066" w:type="dxa"/>
          </w:tcPr>
          <w:p w:rsidR="00CD1530" w:rsidRPr="00B62A70" w:rsidRDefault="00CD1530" w:rsidP="0012385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Eficacia: Solicitudes ingresadas</w:t>
            </w:r>
          </w:p>
        </w:tc>
        <w:tc>
          <w:tcPr>
            <w:tcW w:w="1136" w:type="dxa"/>
          </w:tcPr>
          <w:p w:rsidR="00CD1530" w:rsidRPr="00B62A70" w:rsidRDefault="00CD1530" w:rsidP="0012385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Colectivos que operen Centros para la atención y cuidado de la población infantil</w:t>
            </w:r>
          </w:p>
        </w:tc>
        <w:tc>
          <w:tcPr>
            <w:tcW w:w="0" w:type="auto"/>
          </w:tcPr>
          <w:p w:rsidR="00CD1530" w:rsidRPr="00B62A70" w:rsidRDefault="00CD1530" w:rsidP="0012385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Informes mensuales, trimestrales y anuales</w:t>
            </w:r>
          </w:p>
        </w:tc>
        <w:tc>
          <w:tcPr>
            <w:tcW w:w="1326" w:type="dxa"/>
          </w:tcPr>
          <w:p w:rsidR="00CD1530" w:rsidRPr="00B62A70" w:rsidRDefault="00CD1530" w:rsidP="0012385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Falta de difusión del programa en las zonas de media, alta y muy alta marginalidad de la Delegación Tlalpan</w:t>
            </w:r>
          </w:p>
        </w:tc>
      </w:tr>
      <w:tr w:rsidR="00CD1530" w:rsidRPr="00B62A70" w:rsidTr="00B1456E">
        <w:trPr>
          <w:trHeight w:val="397"/>
        </w:trPr>
        <w:tc>
          <w:tcPr>
            <w:tcW w:w="1159" w:type="dxa"/>
          </w:tcPr>
          <w:p w:rsidR="00CD1530" w:rsidRPr="00B62A70" w:rsidRDefault="00CD1530" w:rsidP="0012385B">
            <w:pPr>
              <w:jc w:val="both"/>
              <w:rPr>
                <w:rFonts w:ascii="Times New Roman" w:hAnsi="Times New Roman" w:cs="Times New Roman"/>
                <w:sz w:val="20"/>
                <w:szCs w:val="20"/>
              </w:rPr>
            </w:pPr>
            <w:r w:rsidRPr="00B62A70">
              <w:rPr>
                <w:rFonts w:ascii="Times New Roman" w:hAnsi="Times New Roman" w:cs="Times New Roman"/>
                <w:b/>
                <w:bCs/>
                <w:sz w:val="20"/>
                <w:szCs w:val="20"/>
              </w:rPr>
              <w:t>Propósito</w:t>
            </w:r>
          </w:p>
        </w:tc>
        <w:tc>
          <w:tcPr>
            <w:tcW w:w="0" w:type="auto"/>
          </w:tcPr>
          <w:p w:rsidR="00CD1530" w:rsidRPr="00B62A70" w:rsidRDefault="00CD1530" w:rsidP="0012385B">
            <w:pPr>
              <w:autoSpaceDE w:val="0"/>
              <w:autoSpaceDN w:val="0"/>
              <w:adjustRightInd w:val="0"/>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rPr>
              <w:t>Crear ambientes lúdicos y recreativos de convivencia comunitaria que permitan el fortalecimiento en las relaciones dentro del tejido social, formando redes de solución de problemáticas de la comunidad</w:t>
            </w:r>
          </w:p>
        </w:tc>
        <w:tc>
          <w:tcPr>
            <w:tcW w:w="0" w:type="auto"/>
          </w:tcPr>
          <w:p w:rsidR="00CD1530" w:rsidRPr="00B62A70" w:rsidRDefault="00CD1530" w:rsidP="0012385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Total de Apoyos entregados/ Número de centros que mejoraron su operatividad</w:t>
            </w:r>
          </w:p>
        </w:tc>
        <w:tc>
          <w:tcPr>
            <w:tcW w:w="0" w:type="auto"/>
          </w:tcPr>
          <w:p w:rsidR="00CD1530" w:rsidRPr="00B62A70" w:rsidRDefault="00CD1530" w:rsidP="0012385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Total de Apoyos entregados/ Número de centros que mejoraron su operatividad</w:t>
            </w:r>
          </w:p>
        </w:tc>
        <w:tc>
          <w:tcPr>
            <w:tcW w:w="1066" w:type="dxa"/>
          </w:tcPr>
          <w:p w:rsidR="00CD1530" w:rsidRPr="00B62A70" w:rsidRDefault="00CD1530" w:rsidP="0012385B">
            <w:pPr>
              <w:jc w:val="both"/>
              <w:rPr>
                <w:rFonts w:ascii="Times New Roman" w:hAnsi="Times New Roman" w:cs="Times New Roman"/>
                <w:sz w:val="20"/>
                <w:szCs w:val="20"/>
              </w:rPr>
            </w:pPr>
            <w:r w:rsidRPr="00B62A70">
              <w:rPr>
                <w:rFonts w:ascii="Times New Roman" w:hAnsi="Times New Roman" w:cs="Times New Roman"/>
                <w:sz w:val="20"/>
                <w:szCs w:val="20"/>
              </w:rPr>
              <w:t>Eficacia</w:t>
            </w:r>
          </w:p>
        </w:tc>
        <w:tc>
          <w:tcPr>
            <w:tcW w:w="1136" w:type="dxa"/>
          </w:tcPr>
          <w:p w:rsidR="00CD1530" w:rsidRPr="00B62A70" w:rsidRDefault="00CD1530" w:rsidP="0012385B">
            <w:pPr>
              <w:autoSpaceDE w:val="0"/>
              <w:autoSpaceDN w:val="0"/>
              <w:adjustRightInd w:val="0"/>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rPr>
              <w:t>Colectivos que operen Centros para la atención y cuidado de la población infantil</w:t>
            </w:r>
          </w:p>
        </w:tc>
        <w:tc>
          <w:tcPr>
            <w:tcW w:w="0" w:type="auto"/>
          </w:tcPr>
          <w:p w:rsidR="00CD1530" w:rsidRPr="00B62A70" w:rsidRDefault="00CD1530" w:rsidP="0012385B">
            <w:pPr>
              <w:autoSpaceDE w:val="0"/>
              <w:autoSpaceDN w:val="0"/>
              <w:adjustRightInd w:val="0"/>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rPr>
              <w:t>Informes mensuales, trimestrales y anuales</w:t>
            </w:r>
          </w:p>
        </w:tc>
        <w:tc>
          <w:tcPr>
            <w:tcW w:w="1326" w:type="dxa"/>
          </w:tcPr>
          <w:p w:rsidR="00CD1530" w:rsidRPr="00B62A70" w:rsidRDefault="00CD1530" w:rsidP="0012385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Falta de interés por parte de la ciudadanía en participar en el proceso de selección</w:t>
            </w:r>
          </w:p>
        </w:tc>
      </w:tr>
      <w:tr w:rsidR="00CD1530" w:rsidRPr="00B62A70" w:rsidTr="00B1456E">
        <w:trPr>
          <w:trHeight w:val="397"/>
        </w:trPr>
        <w:tc>
          <w:tcPr>
            <w:tcW w:w="1159" w:type="dxa"/>
          </w:tcPr>
          <w:p w:rsidR="00CD1530" w:rsidRPr="00B62A70" w:rsidRDefault="00CD1530" w:rsidP="0012385B">
            <w:pPr>
              <w:jc w:val="both"/>
              <w:rPr>
                <w:rFonts w:ascii="Times New Roman" w:hAnsi="Times New Roman" w:cs="Times New Roman"/>
                <w:sz w:val="20"/>
                <w:szCs w:val="20"/>
              </w:rPr>
            </w:pPr>
            <w:r w:rsidRPr="00B62A70">
              <w:rPr>
                <w:rFonts w:ascii="Times New Roman" w:hAnsi="Times New Roman" w:cs="Times New Roman"/>
                <w:b/>
                <w:bCs/>
                <w:sz w:val="20"/>
                <w:szCs w:val="20"/>
              </w:rPr>
              <w:t>Componentes</w:t>
            </w:r>
          </w:p>
        </w:tc>
        <w:tc>
          <w:tcPr>
            <w:tcW w:w="0" w:type="auto"/>
          </w:tcPr>
          <w:p w:rsidR="00CD1530" w:rsidRPr="00B62A70" w:rsidRDefault="00CD1530" w:rsidP="0012385B">
            <w:pPr>
              <w:autoSpaceDE w:val="0"/>
              <w:autoSpaceDN w:val="0"/>
              <w:adjustRightInd w:val="0"/>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rPr>
              <w:t>Otorgar un estímulo económico de $36, 889</w:t>
            </w:r>
            <w:r w:rsidR="00F727BC">
              <w:rPr>
                <w:rFonts w:ascii="Times New Roman" w:hAnsi="Times New Roman" w:cs="Times New Roman"/>
                <w:sz w:val="20"/>
                <w:szCs w:val="20"/>
              </w:rPr>
              <w:t>.00</w:t>
            </w:r>
            <w:r w:rsidRPr="00B62A70">
              <w:rPr>
                <w:rFonts w:ascii="Times New Roman" w:hAnsi="Times New Roman" w:cs="Times New Roman"/>
                <w:sz w:val="20"/>
                <w:szCs w:val="20"/>
              </w:rPr>
              <w:t xml:space="preserve">, a la Población Interesada en Operar Centros para la Atención y el Cuidado de la Población Infantil en zonas de media, alta y muy alta marginalidad de la </w:t>
            </w:r>
            <w:r w:rsidRPr="00B62A70">
              <w:rPr>
                <w:rFonts w:ascii="Times New Roman" w:hAnsi="Times New Roman" w:cs="Times New Roman"/>
                <w:sz w:val="20"/>
                <w:szCs w:val="20"/>
              </w:rPr>
              <w:lastRenderedPageBreak/>
              <w:t>Delegación Tlalpan, en una sola exhibición.</w:t>
            </w:r>
          </w:p>
        </w:tc>
        <w:tc>
          <w:tcPr>
            <w:tcW w:w="0" w:type="auto"/>
          </w:tcPr>
          <w:p w:rsidR="00CD1530" w:rsidRPr="00B62A70" w:rsidRDefault="00CD1530" w:rsidP="0012385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lastRenderedPageBreak/>
              <w:t>Total de Apoyos entregados/ Número de centros que mejoran sus instalaciones</w:t>
            </w:r>
          </w:p>
        </w:tc>
        <w:tc>
          <w:tcPr>
            <w:tcW w:w="0" w:type="auto"/>
          </w:tcPr>
          <w:p w:rsidR="00CD1530" w:rsidRPr="00B62A70" w:rsidRDefault="00CD1530" w:rsidP="0012385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Total de Apoyos entregados/ Número de centros que mejoran sus instalaciones</w:t>
            </w:r>
          </w:p>
        </w:tc>
        <w:tc>
          <w:tcPr>
            <w:tcW w:w="1066" w:type="dxa"/>
          </w:tcPr>
          <w:p w:rsidR="00CD1530" w:rsidRPr="00B62A70" w:rsidRDefault="00CD1530" w:rsidP="0012385B">
            <w:pPr>
              <w:jc w:val="both"/>
              <w:rPr>
                <w:rFonts w:ascii="Times New Roman" w:hAnsi="Times New Roman" w:cs="Times New Roman"/>
                <w:sz w:val="20"/>
                <w:szCs w:val="20"/>
              </w:rPr>
            </w:pPr>
            <w:r w:rsidRPr="00B62A70">
              <w:rPr>
                <w:rFonts w:ascii="Times New Roman" w:hAnsi="Times New Roman" w:cs="Times New Roman"/>
                <w:sz w:val="20"/>
                <w:szCs w:val="20"/>
              </w:rPr>
              <w:t>Calidad</w:t>
            </w:r>
          </w:p>
        </w:tc>
        <w:tc>
          <w:tcPr>
            <w:tcW w:w="1136" w:type="dxa"/>
          </w:tcPr>
          <w:p w:rsidR="00CD1530" w:rsidRPr="00B62A70" w:rsidRDefault="00CD1530" w:rsidP="0012385B">
            <w:pPr>
              <w:autoSpaceDE w:val="0"/>
              <w:autoSpaceDN w:val="0"/>
              <w:adjustRightInd w:val="0"/>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rPr>
              <w:t>Colectivos que operen Centros para la atención y cuidado de la población infantil</w:t>
            </w:r>
          </w:p>
        </w:tc>
        <w:tc>
          <w:tcPr>
            <w:tcW w:w="0" w:type="auto"/>
          </w:tcPr>
          <w:p w:rsidR="00CD1530" w:rsidRPr="00B62A70" w:rsidRDefault="00CD1530" w:rsidP="0012385B">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Informes mensuales, trimestrales y anuales</w:t>
            </w:r>
          </w:p>
        </w:tc>
        <w:tc>
          <w:tcPr>
            <w:tcW w:w="1326" w:type="dxa"/>
          </w:tcPr>
          <w:p w:rsidR="00CD1530" w:rsidRPr="00B62A70" w:rsidRDefault="00CD1530" w:rsidP="0012385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Falta de presupuesto asignado</w:t>
            </w:r>
          </w:p>
        </w:tc>
      </w:tr>
      <w:tr w:rsidR="00CD1530" w:rsidRPr="00B62A70" w:rsidTr="00B1456E">
        <w:trPr>
          <w:trHeight w:val="397"/>
        </w:trPr>
        <w:tc>
          <w:tcPr>
            <w:tcW w:w="1159" w:type="dxa"/>
          </w:tcPr>
          <w:p w:rsidR="00CD1530" w:rsidRPr="00B62A70" w:rsidRDefault="00CD1530" w:rsidP="0012385B">
            <w:pPr>
              <w:jc w:val="both"/>
              <w:rPr>
                <w:rFonts w:ascii="Times New Roman" w:hAnsi="Times New Roman" w:cs="Times New Roman"/>
                <w:sz w:val="20"/>
                <w:szCs w:val="20"/>
              </w:rPr>
            </w:pPr>
            <w:r w:rsidRPr="00B62A70">
              <w:rPr>
                <w:rFonts w:ascii="Times New Roman" w:hAnsi="Times New Roman" w:cs="Times New Roman"/>
                <w:b/>
                <w:bCs/>
                <w:sz w:val="20"/>
                <w:szCs w:val="20"/>
              </w:rPr>
              <w:lastRenderedPageBreak/>
              <w:t>Actividades</w:t>
            </w:r>
          </w:p>
        </w:tc>
        <w:tc>
          <w:tcPr>
            <w:tcW w:w="0" w:type="auto"/>
          </w:tcPr>
          <w:p w:rsidR="00CD1530" w:rsidRPr="00B62A70" w:rsidRDefault="00CD1530" w:rsidP="0012385B">
            <w:pPr>
              <w:autoSpaceDE w:val="0"/>
              <w:autoSpaceDN w:val="0"/>
              <w:adjustRightInd w:val="0"/>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rPr>
              <w:t>Difundir y convocar a la población interesada en ser parte del programa social, Recibir propuestas de interesados Revisar y Evaluar la viabilidad de los beneficiarios del programa, Elaborar un padrón de beneficiarios Entregar una  ayuda económica de hasta $36,889.00</w:t>
            </w:r>
          </w:p>
        </w:tc>
        <w:tc>
          <w:tcPr>
            <w:tcW w:w="0" w:type="auto"/>
          </w:tcPr>
          <w:p w:rsidR="00CD1530" w:rsidRPr="00B62A70" w:rsidRDefault="00CD1530" w:rsidP="0012385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Total de padres o responsable s de crianza/Total de padres o responsables de crianza satisfechos</w:t>
            </w:r>
          </w:p>
        </w:tc>
        <w:tc>
          <w:tcPr>
            <w:tcW w:w="0" w:type="auto"/>
          </w:tcPr>
          <w:p w:rsidR="00CD1530" w:rsidRPr="00B62A70" w:rsidRDefault="00CD1530" w:rsidP="0012385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Total de padres o responsables de crianza/Total de padres o responsables de crianza satisfechos</w:t>
            </w:r>
          </w:p>
        </w:tc>
        <w:tc>
          <w:tcPr>
            <w:tcW w:w="1066" w:type="dxa"/>
          </w:tcPr>
          <w:p w:rsidR="00CD1530" w:rsidRPr="00B62A70" w:rsidRDefault="00CD1530" w:rsidP="0012385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Calidad: Nivel de satisfacción</w:t>
            </w:r>
          </w:p>
        </w:tc>
        <w:tc>
          <w:tcPr>
            <w:tcW w:w="1136" w:type="dxa"/>
          </w:tcPr>
          <w:p w:rsidR="00CD1530" w:rsidRPr="00B62A70" w:rsidRDefault="00CD1530" w:rsidP="0012385B">
            <w:pPr>
              <w:autoSpaceDE w:val="0"/>
              <w:autoSpaceDN w:val="0"/>
              <w:adjustRightInd w:val="0"/>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rPr>
              <w:t>Padres o responsables de crianza de los usuarios de los Centros para la atención y cuidado de la población infantil</w:t>
            </w:r>
          </w:p>
        </w:tc>
        <w:tc>
          <w:tcPr>
            <w:tcW w:w="0" w:type="auto"/>
          </w:tcPr>
          <w:p w:rsidR="00CD1530" w:rsidRPr="00B62A70" w:rsidRDefault="00CD1530" w:rsidP="0012385B">
            <w:pPr>
              <w:autoSpaceDE w:val="0"/>
              <w:autoSpaceDN w:val="0"/>
              <w:adjustRightInd w:val="0"/>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rPr>
              <w:t>Resultados de la Encuesta de satisfacción</w:t>
            </w:r>
          </w:p>
        </w:tc>
        <w:tc>
          <w:tcPr>
            <w:tcW w:w="1326" w:type="dxa"/>
          </w:tcPr>
          <w:p w:rsidR="00CD1530" w:rsidRPr="00B62A70" w:rsidRDefault="00CD1530" w:rsidP="0012385B">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Falta de cumplimiento en los procedimientos formulados en las reglas de operación.</w:t>
            </w:r>
          </w:p>
        </w:tc>
      </w:tr>
    </w:tbl>
    <w:p w:rsidR="00CD1530" w:rsidRPr="00B62A70" w:rsidRDefault="00CD1530" w:rsidP="00676A45">
      <w:pPr>
        <w:tabs>
          <w:tab w:val="left" w:pos="1141"/>
        </w:tabs>
        <w:autoSpaceDE w:val="0"/>
        <w:autoSpaceDN w:val="0"/>
        <w:adjustRightInd w:val="0"/>
        <w:spacing w:after="0" w:line="240" w:lineRule="auto"/>
        <w:rPr>
          <w:rFonts w:ascii="Times New Roman" w:hAnsi="Times New Roman" w:cs="Times New Roman"/>
          <w:bCs/>
          <w:sz w:val="20"/>
          <w:szCs w:val="20"/>
        </w:rPr>
      </w:pPr>
    </w:p>
    <w:p w:rsidR="006F74F4" w:rsidRPr="00B62A70" w:rsidRDefault="006F74F4" w:rsidP="00676A45">
      <w:pPr>
        <w:tabs>
          <w:tab w:val="left" w:pos="1141"/>
        </w:tabs>
        <w:autoSpaceDE w:val="0"/>
        <w:autoSpaceDN w:val="0"/>
        <w:adjustRightInd w:val="0"/>
        <w:spacing w:after="0" w:line="240" w:lineRule="auto"/>
        <w:rPr>
          <w:rFonts w:ascii="Times New Roman" w:hAnsi="Times New Roman" w:cs="Times New Roman"/>
          <w:b/>
          <w:bCs/>
          <w:sz w:val="20"/>
          <w:szCs w:val="20"/>
        </w:rPr>
      </w:pPr>
      <w:r w:rsidRPr="00B62A70">
        <w:rPr>
          <w:rFonts w:ascii="Times New Roman" w:hAnsi="Times New Roman" w:cs="Times New Roman"/>
          <w:b/>
          <w:bCs/>
          <w:sz w:val="20"/>
          <w:szCs w:val="20"/>
        </w:rPr>
        <w:t>2017</w:t>
      </w:r>
    </w:p>
    <w:tbl>
      <w:tblPr>
        <w:tblW w:w="99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9"/>
        <w:gridCol w:w="1109"/>
        <w:gridCol w:w="1109"/>
        <w:gridCol w:w="1109"/>
        <w:gridCol w:w="1109"/>
        <w:gridCol w:w="1109"/>
        <w:gridCol w:w="1109"/>
        <w:gridCol w:w="1109"/>
        <w:gridCol w:w="1109"/>
      </w:tblGrid>
      <w:tr w:rsidR="006F74F4" w:rsidRPr="00B62A70" w:rsidTr="00EF2362">
        <w:trPr>
          <w:trHeight w:val="377"/>
        </w:trPr>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b/>
                <w:bCs/>
                <w:color w:val="000000"/>
                <w:sz w:val="20"/>
                <w:szCs w:val="20"/>
                <w:lang w:val="es-ES"/>
              </w:rPr>
              <w:t xml:space="preserve">Nivel de Objetivo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b/>
                <w:bCs/>
                <w:color w:val="000000"/>
                <w:sz w:val="20"/>
                <w:szCs w:val="20"/>
                <w:lang w:val="es-ES"/>
              </w:rPr>
              <w:t xml:space="preserve">Objetivo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b/>
                <w:bCs/>
                <w:color w:val="000000"/>
                <w:sz w:val="20"/>
                <w:szCs w:val="20"/>
                <w:lang w:val="es-ES"/>
              </w:rPr>
              <w:t xml:space="preserve">Indicador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b/>
                <w:bCs/>
                <w:color w:val="000000"/>
                <w:sz w:val="20"/>
                <w:szCs w:val="20"/>
                <w:lang w:val="es-ES"/>
              </w:rPr>
              <w:t xml:space="preserve">Formula de calculo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b/>
                <w:bCs/>
                <w:color w:val="000000"/>
                <w:sz w:val="20"/>
                <w:szCs w:val="20"/>
                <w:lang w:val="es-ES"/>
              </w:rPr>
              <w:t xml:space="preserve">Tipo de Indicador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b/>
                <w:bCs/>
                <w:color w:val="000000"/>
                <w:sz w:val="20"/>
                <w:szCs w:val="20"/>
                <w:lang w:val="es-ES"/>
              </w:rPr>
              <w:t xml:space="preserve">Unidad de Medida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b/>
                <w:bCs/>
                <w:color w:val="000000"/>
                <w:sz w:val="20"/>
                <w:szCs w:val="20"/>
                <w:lang w:val="es-ES"/>
              </w:rPr>
              <w:t xml:space="preserve">Medios de verificación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b/>
                <w:bCs/>
                <w:color w:val="000000"/>
                <w:sz w:val="20"/>
                <w:szCs w:val="20"/>
                <w:lang w:val="es-ES"/>
              </w:rPr>
              <w:t xml:space="preserve">Unidad responsable de la medición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b/>
                <w:bCs/>
                <w:color w:val="000000"/>
                <w:sz w:val="20"/>
                <w:szCs w:val="20"/>
                <w:lang w:val="es-ES"/>
              </w:rPr>
              <w:t xml:space="preserve">Supuestos </w:t>
            </w:r>
          </w:p>
        </w:tc>
      </w:tr>
      <w:tr w:rsidR="006F74F4" w:rsidRPr="00B62A70" w:rsidTr="00EF2362">
        <w:trPr>
          <w:trHeight w:val="1095"/>
        </w:trPr>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b/>
                <w:bCs/>
                <w:color w:val="000000"/>
                <w:sz w:val="20"/>
                <w:szCs w:val="20"/>
                <w:lang w:val="es-ES"/>
              </w:rPr>
              <w:t xml:space="preserve">Fin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Contribuir en la mejora y calidad de la operación de los Centros para la Atención y Cuidado Infantil en zonas de medio, bajo y muy bajo nivel de desarrollo social de la Delegación Tlalpan,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Responsable de crianza que acuden a un Centro de Atención y Cuidado Infantil en zonas de medio, bajo, y muy bajo nivel de desarrollo social satisfechos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Total de responsable de crianza satisfechos/Total de responsables de crianza x 100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Eficacia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Personas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Inspección ocular (reporte)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Jefatura de Unidad Departamental de Atención a la Juventud e Infancia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Asistencia de la población infantil de zonas medio, bajo, y muy bajo nivel de desarrollo social. </w:t>
            </w:r>
          </w:p>
        </w:tc>
      </w:tr>
      <w:tr w:rsidR="006F74F4" w:rsidRPr="00B62A70" w:rsidTr="00EF2362">
        <w:trPr>
          <w:trHeight w:val="1275"/>
        </w:trPr>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b/>
                <w:bCs/>
                <w:color w:val="000000"/>
                <w:sz w:val="20"/>
                <w:szCs w:val="20"/>
                <w:lang w:val="es-ES"/>
              </w:rPr>
              <w:lastRenderedPageBreak/>
              <w:t xml:space="preserve">Propósito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Se elevó la calidad en la atención y servicios en los Centros para la Atención y cuidado Infantil para mayor atención y cobertura en la población de medio, bajo y muy bajo nivel de desarrollo social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Centros de Atención y Cuidado Infantil en zonas de medio, bajo y muy bajo nivel de desarrollo social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Centros de Atención y Cuidado Infantil beneficiados/ Centros de Atención y Cuidado Infantil registrados * 100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Eficiencia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Centros para la Atención y Cuidado Infantil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Registro en la </w:t>
            </w:r>
            <w:proofErr w:type="spellStart"/>
            <w:r w:rsidRPr="00B62A70">
              <w:rPr>
                <w:rFonts w:ascii="Times New Roman" w:hAnsi="Times New Roman" w:cs="Times New Roman"/>
                <w:color w:val="000000"/>
                <w:sz w:val="20"/>
                <w:szCs w:val="20"/>
                <w:lang w:val="es-ES"/>
              </w:rPr>
              <w:t>Sedu</w:t>
            </w:r>
            <w:proofErr w:type="spellEnd"/>
            <w:r w:rsidRPr="00B62A70">
              <w:rPr>
                <w:rFonts w:ascii="Times New Roman" w:hAnsi="Times New Roman" w:cs="Times New Roman"/>
                <w:color w:val="000000"/>
                <w:sz w:val="20"/>
                <w:szCs w:val="20"/>
                <w:lang w:val="es-ES"/>
              </w:rPr>
              <w:t xml:space="preserve">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Jefatura de Unidad Departamental de Atención a la Juventud e Infancia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Suficiencia presupuestal. </w:t>
            </w:r>
          </w:p>
        </w:tc>
      </w:tr>
      <w:tr w:rsidR="006F74F4" w:rsidRPr="00B62A70" w:rsidTr="00EF2362">
        <w:trPr>
          <w:trHeight w:val="1365"/>
        </w:trPr>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b/>
                <w:bCs/>
                <w:color w:val="000000"/>
                <w:sz w:val="20"/>
                <w:szCs w:val="20"/>
                <w:lang w:val="es-ES"/>
              </w:rPr>
              <w:t xml:space="preserve">Componentes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Otorgar un estímulo económico de $31,288.00, a la población interesada en Operar Centros para la Atención y Cuidado Infantil en zonas de medio, bajo y muy bajo nivel de desarrollo social en dos exhibiciones.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Total de Ayudas económicas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Peticiones autorizadas/Peticiones ingresadas *100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Económico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Colectivos que operen Centros para la Atención y Cuidado Infantil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Padrón de beneficiarios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Jefatura de Unidad Departamental de Atención a la Juventud e Infancia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Suficiencia presupuestal </w:t>
            </w:r>
          </w:p>
        </w:tc>
      </w:tr>
      <w:tr w:rsidR="006F74F4" w:rsidRPr="00B62A70" w:rsidTr="00F727BC">
        <w:trPr>
          <w:trHeight w:val="1555"/>
        </w:trPr>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b/>
                <w:bCs/>
                <w:color w:val="000000"/>
                <w:sz w:val="20"/>
                <w:szCs w:val="20"/>
                <w:lang w:val="es-ES"/>
              </w:rPr>
              <w:t xml:space="preserve">Actividades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Difundir y convocar a la población interesada en ser parte del programa social. </w:t>
            </w:r>
          </w:p>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Recibir </w:t>
            </w:r>
            <w:r w:rsidRPr="00B62A70">
              <w:rPr>
                <w:rFonts w:ascii="Times New Roman" w:hAnsi="Times New Roman" w:cs="Times New Roman"/>
                <w:color w:val="000000"/>
                <w:sz w:val="20"/>
                <w:szCs w:val="20"/>
                <w:lang w:val="es-ES"/>
              </w:rPr>
              <w:lastRenderedPageBreak/>
              <w:t xml:space="preserve">propuestas de interesados. Revisar y Evaluar la viabilidad de los beneficiarios del programa. Elaborar un padrón de beneficiarios. </w:t>
            </w:r>
          </w:p>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Entregar una ayuda económica de hasta $31,288.00 (treinta y un mil doscientos ochenta y ocho pesos 00/100 MN)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lastRenderedPageBreak/>
              <w:t xml:space="preserve">Supervisión y verificación en la implementación del recurso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Centros de Atención y Cuidado Infantil que entreguen informe/ Centros de Atención y Cuidado </w:t>
            </w:r>
            <w:r w:rsidRPr="00B62A70">
              <w:rPr>
                <w:rFonts w:ascii="Times New Roman" w:hAnsi="Times New Roman" w:cs="Times New Roman"/>
                <w:color w:val="000000"/>
                <w:sz w:val="20"/>
                <w:szCs w:val="20"/>
                <w:lang w:val="es-ES"/>
              </w:rPr>
              <w:lastRenderedPageBreak/>
              <w:t xml:space="preserve">Infantil registrados * 100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lastRenderedPageBreak/>
              <w:t xml:space="preserve">Eficacia y eficiencia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Solicitudes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Listado de ingreso de peticiones y proyectos. </w:t>
            </w:r>
          </w:p>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Registro de Informes de Centros de </w:t>
            </w:r>
            <w:r w:rsidRPr="00B62A70">
              <w:rPr>
                <w:rFonts w:ascii="Times New Roman" w:hAnsi="Times New Roman" w:cs="Times New Roman"/>
                <w:color w:val="000000"/>
                <w:sz w:val="20"/>
                <w:szCs w:val="20"/>
                <w:lang w:val="es-ES"/>
              </w:rPr>
              <w:lastRenderedPageBreak/>
              <w:t xml:space="preserve">Atención y Cuidado Infantil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lastRenderedPageBreak/>
              <w:t xml:space="preserve">Jefatura de Unidad Departamental de Atención a la Juventud e Infancia </w:t>
            </w:r>
          </w:p>
        </w:tc>
        <w:tc>
          <w:tcPr>
            <w:tcW w:w="1109" w:type="dxa"/>
          </w:tcPr>
          <w:p w:rsidR="006F74F4" w:rsidRPr="00B62A70" w:rsidRDefault="006F74F4" w:rsidP="006F74F4">
            <w:pPr>
              <w:autoSpaceDE w:val="0"/>
              <w:autoSpaceDN w:val="0"/>
              <w:adjustRightInd w:val="0"/>
              <w:spacing w:after="0" w:line="240" w:lineRule="auto"/>
              <w:rPr>
                <w:rFonts w:ascii="Times New Roman" w:hAnsi="Times New Roman" w:cs="Times New Roman"/>
                <w:color w:val="000000"/>
                <w:sz w:val="20"/>
                <w:szCs w:val="20"/>
                <w:lang w:val="es-ES"/>
              </w:rPr>
            </w:pPr>
            <w:r w:rsidRPr="00B62A70">
              <w:rPr>
                <w:rFonts w:ascii="Times New Roman" w:hAnsi="Times New Roman" w:cs="Times New Roman"/>
                <w:color w:val="000000"/>
                <w:sz w:val="20"/>
                <w:szCs w:val="20"/>
                <w:lang w:val="es-ES"/>
              </w:rPr>
              <w:t xml:space="preserve">Interés de colectivos que operan un Centro de Atención y cuidado Infantil en zonas de medio, </w:t>
            </w:r>
            <w:r w:rsidRPr="00B62A70">
              <w:rPr>
                <w:rFonts w:ascii="Times New Roman" w:hAnsi="Times New Roman" w:cs="Times New Roman"/>
                <w:color w:val="000000"/>
                <w:sz w:val="20"/>
                <w:szCs w:val="20"/>
                <w:lang w:val="es-ES"/>
              </w:rPr>
              <w:lastRenderedPageBreak/>
              <w:t>bajo y muy bajo nivel de desarrollo social para ingresar al programa</w:t>
            </w:r>
          </w:p>
        </w:tc>
      </w:tr>
    </w:tbl>
    <w:p w:rsidR="006F74F4" w:rsidRPr="00B62A70" w:rsidRDefault="006F74F4" w:rsidP="00676A45">
      <w:pPr>
        <w:tabs>
          <w:tab w:val="left" w:pos="1141"/>
        </w:tabs>
        <w:autoSpaceDE w:val="0"/>
        <w:autoSpaceDN w:val="0"/>
        <w:adjustRightInd w:val="0"/>
        <w:spacing w:after="0" w:line="240" w:lineRule="auto"/>
        <w:rPr>
          <w:rFonts w:ascii="Times New Roman" w:hAnsi="Times New Roman" w:cs="Times New Roman"/>
          <w:b/>
          <w:sz w:val="20"/>
          <w:szCs w:val="20"/>
        </w:rPr>
      </w:pPr>
    </w:p>
    <w:p w:rsidR="009D2D4C" w:rsidRPr="00B62A70" w:rsidRDefault="00EF2362" w:rsidP="009D2D4C">
      <w:pPr>
        <w:autoSpaceDE w:val="0"/>
        <w:autoSpaceDN w:val="0"/>
        <w:adjustRightInd w:val="0"/>
        <w:spacing w:after="0" w:line="240" w:lineRule="auto"/>
        <w:rPr>
          <w:rFonts w:ascii="Times New Roman" w:hAnsi="Times New Roman" w:cs="Times New Roman"/>
          <w:b/>
          <w:bCs/>
          <w:sz w:val="20"/>
          <w:szCs w:val="20"/>
        </w:rPr>
      </w:pPr>
      <w:r w:rsidRPr="00B62A70">
        <w:rPr>
          <w:rFonts w:ascii="Times New Roman" w:hAnsi="Times New Roman" w:cs="Times New Roman"/>
          <w:b/>
          <w:bCs/>
          <w:sz w:val="20"/>
          <w:szCs w:val="20"/>
        </w:rPr>
        <w:t>III.3</w:t>
      </w:r>
      <w:r w:rsidR="00B93AFD" w:rsidRPr="00B62A70">
        <w:rPr>
          <w:rFonts w:ascii="Times New Roman" w:hAnsi="Times New Roman" w:cs="Times New Roman"/>
          <w:b/>
          <w:bCs/>
          <w:sz w:val="20"/>
          <w:szCs w:val="20"/>
        </w:rPr>
        <w:t>.6.</w:t>
      </w:r>
      <w:r w:rsidR="009D2D4C" w:rsidRPr="00B62A70">
        <w:rPr>
          <w:rFonts w:ascii="Times New Roman" w:hAnsi="Times New Roman" w:cs="Times New Roman"/>
          <w:b/>
          <w:bCs/>
          <w:sz w:val="20"/>
          <w:szCs w:val="20"/>
        </w:rPr>
        <w:t xml:space="preserve"> Consistencia Interna del Programa Social (Lógica Vertical)</w:t>
      </w:r>
    </w:p>
    <w:p w:rsidR="00FB03F0" w:rsidRPr="00F727BC" w:rsidRDefault="00FB03F0" w:rsidP="009D2D4C">
      <w:pPr>
        <w:autoSpaceDE w:val="0"/>
        <w:autoSpaceDN w:val="0"/>
        <w:adjustRightInd w:val="0"/>
        <w:spacing w:after="0" w:line="240" w:lineRule="auto"/>
        <w:rPr>
          <w:rFonts w:ascii="Times New Roman" w:hAnsi="Times New Roman" w:cs="Times New Roman"/>
          <w:bCs/>
          <w:sz w:val="20"/>
          <w:szCs w:val="20"/>
        </w:rPr>
      </w:pPr>
    </w:p>
    <w:tbl>
      <w:tblPr>
        <w:tblStyle w:val="Tablaconcuadrcula"/>
        <w:tblW w:w="10065" w:type="dxa"/>
        <w:tblInd w:w="108" w:type="dxa"/>
        <w:tblLayout w:type="fixed"/>
        <w:tblLook w:val="04A0" w:firstRow="1" w:lastRow="0" w:firstColumn="1" w:lastColumn="0" w:noHBand="0" w:noVBand="1"/>
      </w:tblPr>
      <w:tblGrid>
        <w:gridCol w:w="2694"/>
        <w:gridCol w:w="992"/>
        <w:gridCol w:w="1559"/>
        <w:gridCol w:w="1276"/>
        <w:gridCol w:w="1276"/>
        <w:gridCol w:w="2268"/>
      </w:tblGrid>
      <w:tr w:rsidR="0012385B" w:rsidRPr="00B62A70" w:rsidTr="0012385B">
        <w:tc>
          <w:tcPr>
            <w:tcW w:w="2694" w:type="dxa"/>
            <w:vMerge w:val="restart"/>
          </w:tcPr>
          <w:p w:rsidR="0012385B" w:rsidRPr="00B62A70" w:rsidRDefault="0012385B" w:rsidP="00367D96">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Aspecto</w:t>
            </w:r>
          </w:p>
        </w:tc>
        <w:tc>
          <w:tcPr>
            <w:tcW w:w="5103" w:type="dxa"/>
            <w:gridSpan w:val="4"/>
          </w:tcPr>
          <w:p w:rsidR="0012385B" w:rsidRPr="00B62A70" w:rsidRDefault="0012385B" w:rsidP="00C042F4">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Valoración</w:t>
            </w:r>
          </w:p>
        </w:tc>
        <w:tc>
          <w:tcPr>
            <w:tcW w:w="2268" w:type="dxa"/>
            <w:vMerge w:val="restart"/>
          </w:tcPr>
          <w:p w:rsidR="0012385B" w:rsidRPr="00B62A70" w:rsidRDefault="0012385B" w:rsidP="009D2D4C">
            <w:pPr>
              <w:autoSpaceDE w:val="0"/>
              <w:autoSpaceDN w:val="0"/>
              <w:adjustRightInd w:val="0"/>
              <w:rPr>
                <w:rFonts w:ascii="Times New Roman" w:hAnsi="Times New Roman" w:cs="Times New Roman"/>
                <w:b/>
                <w:bCs/>
                <w:sz w:val="20"/>
                <w:szCs w:val="20"/>
              </w:rPr>
            </w:pPr>
            <w:r w:rsidRPr="00B62A70">
              <w:rPr>
                <w:rFonts w:ascii="Times New Roman" w:hAnsi="Times New Roman" w:cs="Times New Roman"/>
                <w:b/>
                <w:bCs/>
                <w:sz w:val="20"/>
                <w:szCs w:val="20"/>
              </w:rPr>
              <w:t>Propuesta de Modificación</w:t>
            </w:r>
          </w:p>
        </w:tc>
      </w:tr>
      <w:tr w:rsidR="0012385B" w:rsidRPr="00B62A70" w:rsidTr="0012385B">
        <w:trPr>
          <w:trHeight w:val="194"/>
        </w:trPr>
        <w:tc>
          <w:tcPr>
            <w:tcW w:w="2694" w:type="dxa"/>
            <w:vMerge/>
          </w:tcPr>
          <w:p w:rsidR="0012385B" w:rsidRPr="00B62A70" w:rsidRDefault="0012385B" w:rsidP="00367D96">
            <w:pPr>
              <w:autoSpaceDE w:val="0"/>
              <w:autoSpaceDN w:val="0"/>
              <w:adjustRightInd w:val="0"/>
              <w:jc w:val="both"/>
              <w:rPr>
                <w:rFonts w:ascii="Times New Roman" w:hAnsi="Times New Roman" w:cs="Times New Roman"/>
                <w:b/>
                <w:bCs/>
                <w:sz w:val="20"/>
                <w:szCs w:val="20"/>
              </w:rPr>
            </w:pPr>
          </w:p>
        </w:tc>
        <w:tc>
          <w:tcPr>
            <w:tcW w:w="992" w:type="dxa"/>
            <w:tcBorders>
              <w:bottom w:val="nil"/>
            </w:tcBorders>
          </w:tcPr>
          <w:p w:rsidR="0012385B" w:rsidRPr="00B62A70" w:rsidRDefault="0012385B" w:rsidP="0012385B">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MI</w:t>
            </w:r>
          </w:p>
        </w:tc>
        <w:tc>
          <w:tcPr>
            <w:tcW w:w="1559" w:type="dxa"/>
            <w:tcBorders>
              <w:bottom w:val="nil"/>
            </w:tcBorders>
          </w:tcPr>
          <w:p w:rsidR="0012385B" w:rsidRPr="00B62A70" w:rsidRDefault="0012385B" w:rsidP="0012385B">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MI</w:t>
            </w:r>
          </w:p>
        </w:tc>
        <w:tc>
          <w:tcPr>
            <w:tcW w:w="1276" w:type="dxa"/>
            <w:tcBorders>
              <w:bottom w:val="nil"/>
            </w:tcBorders>
          </w:tcPr>
          <w:p w:rsidR="0012385B" w:rsidRPr="00B62A70" w:rsidRDefault="0012385B" w:rsidP="0012385B">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MI</w:t>
            </w:r>
          </w:p>
        </w:tc>
        <w:tc>
          <w:tcPr>
            <w:tcW w:w="1276" w:type="dxa"/>
            <w:vMerge w:val="restart"/>
          </w:tcPr>
          <w:p w:rsidR="0012385B" w:rsidRPr="00B62A70" w:rsidRDefault="0012385B" w:rsidP="009D2D4C">
            <w:pPr>
              <w:autoSpaceDE w:val="0"/>
              <w:autoSpaceDN w:val="0"/>
              <w:adjustRightInd w:val="0"/>
              <w:rPr>
                <w:rFonts w:ascii="Times New Roman" w:hAnsi="Times New Roman" w:cs="Times New Roman"/>
                <w:b/>
                <w:bCs/>
                <w:sz w:val="20"/>
                <w:szCs w:val="20"/>
              </w:rPr>
            </w:pPr>
            <w:r w:rsidRPr="00B62A70">
              <w:rPr>
                <w:rFonts w:ascii="Times New Roman" w:hAnsi="Times New Roman" w:cs="Times New Roman"/>
                <w:b/>
                <w:bCs/>
                <w:sz w:val="20"/>
                <w:szCs w:val="20"/>
              </w:rPr>
              <w:t>Matriz de Indicadores Propuesta</w:t>
            </w:r>
          </w:p>
        </w:tc>
        <w:tc>
          <w:tcPr>
            <w:tcW w:w="2268" w:type="dxa"/>
            <w:vMerge/>
          </w:tcPr>
          <w:p w:rsidR="0012385B" w:rsidRPr="00B62A70" w:rsidRDefault="0012385B" w:rsidP="009D2D4C">
            <w:pPr>
              <w:autoSpaceDE w:val="0"/>
              <w:autoSpaceDN w:val="0"/>
              <w:adjustRightInd w:val="0"/>
              <w:rPr>
                <w:rFonts w:ascii="Times New Roman" w:hAnsi="Times New Roman" w:cs="Times New Roman"/>
                <w:b/>
                <w:bCs/>
                <w:sz w:val="20"/>
                <w:szCs w:val="20"/>
              </w:rPr>
            </w:pPr>
          </w:p>
        </w:tc>
      </w:tr>
      <w:tr w:rsidR="0012385B" w:rsidRPr="00B62A70" w:rsidTr="0012385B">
        <w:trPr>
          <w:trHeight w:val="528"/>
        </w:trPr>
        <w:tc>
          <w:tcPr>
            <w:tcW w:w="2694" w:type="dxa"/>
            <w:vMerge/>
          </w:tcPr>
          <w:p w:rsidR="0012385B" w:rsidRPr="00B62A70" w:rsidRDefault="0012385B" w:rsidP="00367D96">
            <w:pPr>
              <w:autoSpaceDE w:val="0"/>
              <w:autoSpaceDN w:val="0"/>
              <w:adjustRightInd w:val="0"/>
              <w:jc w:val="both"/>
              <w:rPr>
                <w:rFonts w:ascii="Times New Roman" w:hAnsi="Times New Roman" w:cs="Times New Roman"/>
                <w:b/>
                <w:bCs/>
                <w:sz w:val="20"/>
                <w:szCs w:val="20"/>
              </w:rPr>
            </w:pPr>
          </w:p>
        </w:tc>
        <w:tc>
          <w:tcPr>
            <w:tcW w:w="992" w:type="dxa"/>
            <w:tcBorders>
              <w:top w:val="nil"/>
            </w:tcBorders>
          </w:tcPr>
          <w:p w:rsidR="0012385B" w:rsidRPr="00B62A70" w:rsidRDefault="0012385B" w:rsidP="0011045A">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2015</w:t>
            </w:r>
          </w:p>
        </w:tc>
        <w:tc>
          <w:tcPr>
            <w:tcW w:w="1559" w:type="dxa"/>
            <w:tcBorders>
              <w:top w:val="nil"/>
            </w:tcBorders>
          </w:tcPr>
          <w:p w:rsidR="0012385B" w:rsidRPr="00B62A70" w:rsidRDefault="0012385B" w:rsidP="0011045A">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2016</w:t>
            </w:r>
          </w:p>
        </w:tc>
        <w:tc>
          <w:tcPr>
            <w:tcW w:w="1276" w:type="dxa"/>
            <w:tcBorders>
              <w:top w:val="nil"/>
            </w:tcBorders>
          </w:tcPr>
          <w:p w:rsidR="0012385B" w:rsidRPr="00B62A70" w:rsidRDefault="0012385B" w:rsidP="0011045A">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2017</w:t>
            </w:r>
          </w:p>
        </w:tc>
        <w:tc>
          <w:tcPr>
            <w:tcW w:w="1276" w:type="dxa"/>
            <w:vMerge/>
          </w:tcPr>
          <w:p w:rsidR="0012385B" w:rsidRPr="00B62A70" w:rsidRDefault="0012385B" w:rsidP="009D2D4C">
            <w:pPr>
              <w:autoSpaceDE w:val="0"/>
              <w:autoSpaceDN w:val="0"/>
              <w:adjustRightInd w:val="0"/>
              <w:rPr>
                <w:rFonts w:ascii="Times New Roman" w:hAnsi="Times New Roman" w:cs="Times New Roman"/>
                <w:b/>
                <w:bCs/>
                <w:sz w:val="20"/>
                <w:szCs w:val="20"/>
              </w:rPr>
            </w:pPr>
          </w:p>
        </w:tc>
        <w:tc>
          <w:tcPr>
            <w:tcW w:w="2268" w:type="dxa"/>
            <w:vMerge/>
          </w:tcPr>
          <w:p w:rsidR="0012385B" w:rsidRPr="00B62A70" w:rsidRDefault="0012385B" w:rsidP="009D2D4C">
            <w:pPr>
              <w:autoSpaceDE w:val="0"/>
              <w:autoSpaceDN w:val="0"/>
              <w:adjustRightInd w:val="0"/>
              <w:rPr>
                <w:rFonts w:ascii="Times New Roman" w:hAnsi="Times New Roman" w:cs="Times New Roman"/>
                <w:b/>
                <w:bCs/>
                <w:sz w:val="20"/>
                <w:szCs w:val="20"/>
              </w:rPr>
            </w:pPr>
          </w:p>
        </w:tc>
      </w:tr>
      <w:tr w:rsidR="008B74B1" w:rsidRPr="00B62A70" w:rsidTr="0012385B">
        <w:tc>
          <w:tcPr>
            <w:tcW w:w="2694" w:type="dxa"/>
          </w:tcPr>
          <w:p w:rsidR="00EF2362" w:rsidRPr="00B62A70" w:rsidRDefault="00EF2362" w:rsidP="00367D96">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sz w:val="20"/>
                <w:szCs w:val="20"/>
              </w:rPr>
              <w:t>El fin del programa está vinculado a objetivos o metas generales, sectoriales o institucionales</w:t>
            </w:r>
          </w:p>
        </w:tc>
        <w:tc>
          <w:tcPr>
            <w:tcW w:w="992" w:type="dxa"/>
          </w:tcPr>
          <w:p w:rsidR="00EF2362" w:rsidRPr="00B62A70" w:rsidRDefault="00EF2362" w:rsidP="005F13DC">
            <w:pPr>
              <w:autoSpaceDE w:val="0"/>
              <w:autoSpaceDN w:val="0"/>
              <w:adjustRightInd w:val="0"/>
              <w:jc w:val="both"/>
              <w:rPr>
                <w:rFonts w:ascii="Times New Roman" w:hAnsi="Times New Roman" w:cs="Times New Roman"/>
                <w:sz w:val="20"/>
                <w:szCs w:val="20"/>
              </w:rPr>
            </w:pPr>
          </w:p>
        </w:tc>
        <w:tc>
          <w:tcPr>
            <w:tcW w:w="1559" w:type="dxa"/>
          </w:tcPr>
          <w:p w:rsidR="00EF2362" w:rsidRPr="00B62A70" w:rsidRDefault="0011045A" w:rsidP="005F13DC">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1276" w:type="dxa"/>
          </w:tcPr>
          <w:p w:rsidR="00EF2362" w:rsidRPr="00B62A70" w:rsidRDefault="00656279" w:rsidP="005F13D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S</w:t>
            </w:r>
            <w:r w:rsidR="00437163" w:rsidRPr="00B62A70">
              <w:rPr>
                <w:rFonts w:ascii="Times New Roman" w:hAnsi="Times New Roman" w:cs="Times New Roman"/>
                <w:sz w:val="20"/>
                <w:szCs w:val="20"/>
              </w:rPr>
              <w:t>atisfactorio</w:t>
            </w:r>
          </w:p>
        </w:tc>
        <w:tc>
          <w:tcPr>
            <w:tcW w:w="1276" w:type="dxa"/>
          </w:tcPr>
          <w:p w:rsidR="00EF2362" w:rsidRPr="00B62A70" w:rsidRDefault="00EF2362" w:rsidP="0056052F">
            <w:pPr>
              <w:jc w:val="both"/>
              <w:rPr>
                <w:rFonts w:ascii="Times New Roman" w:hAnsi="Times New Roman" w:cs="Times New Roman"/>
                <w:sz w:val="20"/>
                <w:szCs w:val="20"/>
              </w:rPr>
            </w:pPr>
          </w:p>
        </w:tc>
        <w:tc>
          <w:tcPr>
            <w:tcW w:w="2268" w:type="dxa"/>
            <w:tcBorders>
              <w:bottom w:val="single" w:sz="4" w:space="0" w:color="auto"/>
            </w:tcBorders>
          </w:tcPr>
          <w:p w:rsidR="00EF2362" w:rsidRPr="00F727BC" w:rsidRDefault="00EF2362" w:rsidP="00A1377C">
            <w:pPr>
              <w:autoSpaceDE w:val="0"/>
              <w:autoSpaceDN w:val="0"/>
              <w:adjustRightInd w:val="0"/>
              <w:jc w:val="both"/>
              <w:rPr>
                <w:rFonts w:ascii="Times New Roman" w:hAnsi="Times New Roman" w:cs="Times New Roman"/>
                <w:sz w:val="20"/>
                <w:szCs w:val="20"/>
              </w:rPr>
            </w:pPr>
          </w:p>
        </w:tc>
      </w:tr>
      <w:tr w:rsidR="00656279" w:rsidRPr="00B62A70" w:rsidTr="0012385B">
        <w:trPr>
          <w:trHeight w:val="1225"/>
        </w:trPr>
        <w:tc>
          <w:tcPr>
            <w:tcW w:w="2694" w:type="dxa"/>
            <w:vMerge w:val="restart"/>
          </w:tcPr>
          <w:p w:rsidR="00656279" w:rsidRPr="00B62A70" w:rsidRDefault="00656279" w:rsidP="00947CD0">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sz w:val="20"/>
                <w:szCs w:val="20"/>
              </w:rPr>
              <w:t>Se incluyen las actividades necesarias y suficientes para la consecución de cada componente.</w:t>
            </w:r>
          </w:p>
        </w:tc>
        <w:tc>
          <w:tcPr>
            <w:tcW w:w="992" w:type="dxa"/>
            <w:vMerge w:val="restart"/>
          </w:tcPr>
          <w:p w:rsidR="00656279" w:rsidRPr="00B62A70" w:rsidRDefault="00656279" w:rsidP="00947CD0">
            <w:pPr>
              <w:autoSpaceDE w:val="0"/>
              <w:autoSpaceDN w:val="0"/>
              <w:adjustRightInd w:val="0"/>
              <w:jc w:val="both"/>
              <w:rPr>
                <w:rFonts w:ascii="Times New Roman" w:hAnsi="Times New Roman" w:cs="Times New Roman"/>
                <w:sz w:val="20"/>
                <w:szCs w:val="20"/>
              </w:rPr>
            </w:pPr>
          </w:p>
        </w:tc>
        <w:tc>
          <w:tcPr>
            <w:tcW w:w="1559" w:type="dxa"/>
            <w:vMerge w:val="restart"/>
          </w:tcPr>
          <w:p w:rsidR="00656279" w:rsidRPr="00B62A70" w:rsidRDefault="00656279" w:rsidP="00947CD0">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1276" w:type="dxa"/>
            <w:vMerge w:val="restart"/>
          </w:tcPr>
          <w:p w:rsidR="00656279" w:rsidRDefault="00656279">
            <w:r w:rsidRPr="0048062D">
              <w:rPr>
                <w:rFonts w:ascii="Times New Roman" w:hAnsi="Times New Roman" w:cs="Times New Roman"/>
                <w:sz w:val="20"/>
                <w:szCs w:val="20"/>
              </w:rPr>
              <w:t>Satisfactorio</w:t>
            </w:r>
          </w:p>
        </w:tc>
        <w:tc>
          <w:tcPr>
            <w:tcW w:w="1276" w:type="dxa"/>
            <w:vMerge w:val="restart"/>
            <w:tcBorders>
              <w:right w:val="single" w:sz="4" w:space="0" w:color="auto"/>
            </w:tcBorders>
          </w:tcPr>
          <w:p w:rsidR="00656279" w:rsidRPr="00B62A70" w:rsidRDefault="00656279" w:rsidP="00947CD0">
            <w:pPr>
              <w:autoSpaceDE w:val="0"/>
              <w:autoSpaceDN w:val="0"/>
              <w:adjustRightInd w:val="0"/>
              <w:jc w:val="both"/>
              <w:rPr>
                <w:rFonts w:ascii="Times New Roman" w:hAnsi="Times New Roman" w:cs="Times New Roman"/>
                <w:sz w:val="20"/>
                <w:szCs w:val="20"/>
              </w:rPr>
            </w:pPr>
          </w:p>
        </w:tc>
        <w:tc>
          <w:tcPr>
            <w:tcW w:w="2268" w:type="dxa"/>
            <w:tcBorders>
              <w:top w:val="single" w:sz="4" w:space="0" w:color="auto"/>
              <w:left w:val="single" w:sz="4" w:space="0" w:color="auto"/>
              <w:bottom w:val="nil"/>
              <w:right w:val="single" w:sz="4" w:space="0" w:color="auto"/>
            </w:tcBorders>
          </w:tcPr>
          <w:p w:rsidR="00656279" w:rsidRPr="00B62A70" w:rsidRDefault="00656279" w:rsidP="00947CD0">
            <w:pPr>
              <w:jc w:val="both"/>
              <w:rPr>
                <w:rFonts w:ascii="Times New Roman" w:hAnsi="Times New Roman" w:cs="Times New Roman"/>
                <w:sz w:val="20"/>
                <w:szCs w:val="20"/>
              </w:rPr>
            </w:pPr>
          </w:p>
        </w:tc>
      </w:tr>
      <w:tr w:rsidR="00656279" w:rsidRPr="00B62A70" w:rsidTr="0012385B">
        <w:trPr>
          <w:trHeight w:val="285"/>
        </w:trPr>
        <w:tc>
          <w:tcPr>
            <w:tcW w:w="2694" w:type="dxa"/>
            <w:vMerge/>
          </w:tcPr>
          <w:p w:rsidR="00656279" w:rsidRPr="00B62A70" w:rsidRDefault="00656279" w:rsidP="00947CD0">
            <w:pPr>
              <w:autoSpaceDE w:val="0"/>
              <w:autoSpaceDN w:val="0"/>
              <w:adjustRightInd w:val="0"/>
              <w:jc w:val="both"/>
              <w:rPr>
                <w:rFonts w:ascii="Times New Roman" w:hAnsi="Times New Roman" w:cs="Times New Roman"/>
                <w:sz w:val="20"/>
                <w:szCs w:val="20"/>
              </w:rPr>
            </w:pPr>
          </w:p>
        </w:tc>
        <w:tc>
          <w:tcPr>
            <w:tcW w:w="992" w:type="dxa"/>
            <w:vMerge/>
          </w:tcPr>
          <w:p w:rsidR="00656279" w:rsidRPr="00B62A70" w:rsidRDefault="00656279" w:rsidP="00947CD0">
            <w:pPr>
              <w:autoSpaceDE w:val="0"/>
              <w:autoSpaceDN w:val="0"/>
              <w:adjustRightInd w:val="0"/>
              <w:jc w:val="both"/>
              <w:rPr>
                <w:rFonts w:ascii="Times New Roman" w:hAnsi="Times New Roman" w:cs="Times New Roman"/>
                <w:sz w:val="20"/>
                <w:szCs w:val="20"/>
              </w:rPr>
            </w:pPr>
          </w:p>
        </w:tc>
        <w:tc>
          <w:tcPr>
            <w:tcW w:w="1559" w:type="dxa"/>
            <w:vMerge/>
          </w:tcPr>
          <w:p w:rsidR="00656279" w:rsidRPr="00B62A70" w:rsidRDefault="00656279" w:rsidP="00947CD0">
            <w:pPr>
              <w:autoSpaceDE w:val="0"/>
              <w:autoSpaceDN w:val="0"/>
              <w:adjustRightInd w:val="0"/>
              <w:jc w:val="both"/>
              <w:rPr>
                <w:rFonts w:ascii="Times New Roman" w:hAnsi="Times New Roman" w:cs="Times New Roman"/>
                <w:sz w:val="20"/>
                <w:szCs w:val="20"/>
              </w:rPr>
            </w:pPr>
          </w:p>
        </w:tc>
        <w:tc>
          <w:tcPr>
            <w:tcW w:w="1276" w:type="dxa"/>
            <w:vMerge/>
          </w:tcPr>
          <w:p w:rsidR="00656279" w:rsidRPr="00B62A70" w:rsidRDefault="00656279" w:rsidP="00947CD0">
            <w:pPr>
              <w:autoSpaceDE w:val="0"/>
              <w:autoSpaceDN w:val="0"/>
              <w:adjustRightInd w:val="0"/>
              <w:jc w:val="both"/>
              <w:rPr>
                <w:rFonts w:ascii="Times New Roman" w:hAnsi="Times New Roman" w:cs="Times New Roman"/>
                <w:sz w:val="20"/>
                <w:szCs w:val="20"/>
              </w:rPr>
            </w:pPr>
          </w:p>
        </w:tc>
        <w:tc>
          <w:tcPr>
            <w:tcW w:w="1276" w:type="dxa"/>
            <w:vMerge/>
            <w:tcBorders>
              <w:right w:val="single" w:sz="4" w:space="0" w:color="auto"/>
            </w:tcBorders>
          </w:tcPr>
          <w:p w:rsidR="00656279" w:rsidRPr="00B62A70" w:rsidRDefault="00656279" w:rsidP="00947CD0">
            <w:pPr>
              <w:autoSpaceDE w:val="0"/>
              <w:autoSpaceDN w:val="0"/>
              <w:adjustRightInd w:val="0"/>
              <w:jc w:val="both"/>
              <w:rPr>
                <w:rFonts w:ascii="Times New Roman" w:hAnsi="Times New Roman" w:cs="Times New Roman"/>
                <w:sz w:val="20"/>
                <w:szCs w:val="20"/>
              </w:rPr>
            </w:pPr>
          </w:p>
        </w:tc>
        <w:tc>
          <w:tcPr>
            <w:tcW w:w="2268" w:type="dxa"/>
            <w:tcBorders>
              <w:top w:val="nil"/>
              <w:left w:val="single" w:sz="4" w:space="0" w:color="auto"/>
              <w:bottom w:val="single" w:sz="4" w:space="0" w:color="auto"/>
              <w:right w:val="single" w:sz="4" w:space="0" w:color="auto"/>
            </w:tcBorders>
          </w:tcPr>
          <w:p w:rsidR="00656279" w:rsidRPr="00B62A70" w:rsidRDefault="00656279" w:rsidP="00947CD0">
            <w:pPr>
              <w:jc w:val="both"/>
              <w:rPr>
                <w:rFonts w:ascii="Times New Roman" w:hAnsi="Times New Roman" w:cs="Times New Roman"/>
                <w:sz w:val="20"/>
                <w:szCs w:val="20"/>
              </w:rPr>
            </w:pPr>
          </w:p>
        </w:tc>
      </w:tr>
      <w:tr w:rsidR="00656279" w:rsidRPr="00B62A70" w:rsidTr="0012385B">
        <w:trPr>
          <w:trHeight w:val="995"/>
        </w:trPr>
        <w:tc>
          <w:tcPr>
            <w:tcW w:w="2694" w:type="dxa"/>
            <w:vMerge w:val="restart"/>
          </w:tcPr>
          <w:p w:rsidR="00656279" w:rsidRPr="00B62A70" w:rsidRDefault="00656279" w:rsidP="00770F95">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Los componentes son los necesarios y suficientes para lograr el propósito del programa.</w:t>
            </w:r>
          </w:p>
        </w:tc>
        <w:tc>
          <w:tcPr>
            <w:tcW w:w="992" w:type="dxa"/>
            <w:vMerge w:val="restart"/>
          </w:tcPr>
          <w:p w:rsidR="00656279" w:rsidRPr="00B62A70" w:rsidRDefault="00656279" w:rsidP="00770F95">
            <w:pPr>
              <w:autoSpaceDE w:val="0"/>
              <w:autoSpaceDN w:val="0"/>
              <w:adjustRightInd w:val="0"/>
              <w:jc w:val="both"/>
              <w:rPr>
                <w:rFonts w:ascii="Times New Roman" w:hAnsi="Times New Roman" w:cs="Times New Roman"/>
                <w:sz w:val="20"/>
                <w:szCs w:val="20"/>
              </w:rPr>
            </w:pPr>
          </w:p>
        </w:tc>
        <w:tc>
          <w:tcPr>
            <w:tcW w:w="1559" w:type="dxa"/>
            <w:vMerge w:val="restart"/>
          </w:tcPr>
          <w:p w:rsidR="00656279" w:rsidRPr="00B62A70" w:rsidRDefault="00656279" w:rsidP="00770F95">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1276" w:type="dxa"/>
            <w:vMerge w:val="restart"/>
          </w:tcPr>
          <w:p w:rsidR="00656279" w:rsidRDefault="00656279">
            <w:r w:rsidRPr="0048062D">
              <w:rPr>
                <w:rFonts w:ascii="Times New Roman" w:hAnsi="Times New Roman" w:cs="Times New Roman"/>
                <w:sz w:val="20"/>
                <w:szCs w:val="20"/>
              </w:rPr>
              <w:t>Satisfactorio</w:t>
            </w:r>
          </w:p>
        </w:tc>
        <w:tc>
          <w:tcPr>
            <w:tcW w:w="1276" w:type="dxa"/>
            <w:vMerge w:val="restart"/>
            <w:tcBorders>
              <w:right w:val="single" w:sz="4" w:space="0" w:color="auto"/>
            </w:tcBorders>
          </w:tcPr>
          <w:p w:rsidR="00656279" w:rsidRPr="00B62A70" w:rsidRDefault="00656279" w:rsidP="00770F95">
            <w:pPr>
              <w:autoSpaceDE w:val="0"/>
              <w:autoSpaceDN w:val="0"/>
              <w:adjustRightInd w:val="0"/>
              <w:jc w:val="both"/>
              <w:rPr>
                <w:rFonts w:ascii="Times New Roman" w:hAnsi="Times New Roman" w:cs="Times New Roman"/>
                <w:sz w:val="20"/>
                <w:szCs w:val="20"/>
              </w:rPr>
            </w:pPr>
          </w:p>
        </w:tc>
        <w:tc>
          <w:tcPr>
            <w:tcW w:w="2268" w:type="dxa"/>
            <w:tcBorders>
              <w:top w:val="single" w:sz="4" w:space="0" w:color="auto"/>
              <w:left w:val="single" w:sz="4" w:space="0" w:color="auto"/>
              <w:bottom w:val="nil"/>
              <w:right w:val="single" w:sz="4" w:space="0" w:color="auto"/>
            </w:tcBorders>
          </w:tcPr>
          <w:p w:rsidR="00656279" w:rsidRPr="00B62A70" w:rsidRDefault="00656279" w:rsidP="00770F95">
            <w:pPr>
              <w:rPr>
                <w:rFonts w:ascii="Times New Roman" w:hAnsi="Times New Roman" w:cs="Times New Roman"/>
                <w:sz w:val="20"/>
                <w:szCs w:val="20"/>
              </w:rPr>
            </w:pPr>
          </w:p>
        </w:tc>
      </w:tr>
      <w:tr w:rsidR="00656279" w:rsidRPr="00B62A70" w:rsidTr="0012385B">
        <w:trPr>
          <w:trHeight w:val="260"/>
        </w:trPr>
        <w:tc>
          <w:tcPr>
            <w:tcW w:w="2694" w:type="dxa"/>
            <w:vMerge/>
          </w:tcPr>
          <w:p w:rsidR="00656279" w:rsidRPr="00B62A70" w:rsidRDefault="00656279" w:rsidP="00770F95">
            <w:pPr>
              <w:autoSpaceDE w:val="0"/>
              <w:autoSpaceDN w:val="0"/>
              <w:adjustRightInd w:val="0"/>
              <w:jc w:val="both"/>
              <w:rPr>
                <w:rFonts w:ascii="Times New Roman" w:hAnsi="Times New Roman" w:cs="Times New Roman"/>
                <w:sz w:val="20"/>
                <w:szCs w:val="20"/>
              </w:rPr>
            </w:pPr>
          </w:p>
        </w:tc>
        <w:tc>
          <w:tcPr>
            <w:tcW w:w="992" w:type="dxa"/>
            <w:vMerge/>
          </w:tcPr>
          <w:p w:rsidR="00656279" w:rsidRPr="00B62A70" w:rsidRDefault="00656279" w:rsidP="00770F95">
            <w:pPr>
              <w:autoSpaceDE w:val="0"/>
              <w:autoSpaceDN w:val="0"/>
              <w:adjustRightInd w:val="0"/>
              <w:jc w:val="both"/>
              <w:rPr>
                <w:rFonts w:ascii="Times New Roman" w:hAnsi="Times New Roman" w:cs="Times New Roman"/>
                <w:sz w:val="20"/>
                <w:szCs w:val="20"/>
              </w:rPr>
            </w:pPr>
          </w:p>
        </w:tc>
        <w:tc>
          <w:tcPr>
            <w:tcW w:w="1559" w:type="dxa"/>
            <w:vMerge/>
          </w:tcPr>
          <w:p w:rsidR="00656279" w:rsidRPr="00B62A70" w:rsidRDefault="00656279" w:rsidP="00770F95">
            <w:pPr>
              <w:autoSpaceDE w:val="0"/>
              <w:autoSpaceDN w:val="0"/>
              <w:adjustRightInd w:val="0"/>
              <w:jc w:val="both"/>
              <w:rPr>
                <w:rFonts w:ascii="Times New Roman" w:hAnsi="Times New Roman" w:cs="Times New Roman"/>
                <w:sz w:val="20"/>
                <w:szCs w:val="20"/>
              </w:rPr>
            </w:pPr>
          </w:p>
        </w:tc>
        <w:tc>
          <w:tcPr>
            <w:tcW w:w="1276" w:type="dxa"/>
            <w:vMerge/>
          </w:tcPr>
          <w:p w:rsidR="00656279" w:rsidRPr="00B62A70" w:rsidRDefault="00656279" w:rsidP="00770F95">
            <w:pPr>
              <w:autoSpaceDE w:val="0"/>
              <w:autoSpaceDN w:val="0"/>
              <w:adjustRightInd w:val="0"/>
              <w:jc w:val="both"/>
              <w:rPr>
                <w:rFonts w:ascii="Times New Roman" w:hAnsi="Times New Roman" w:cs="Times New Roman"/>
                <w:sz w:val="20"/>
                <w:szCs w:val="20"/>
              </w:rPr>
            </w:pPr>
          </w:p>
        </w:tc>
        <w:tc>
          <w:tcPr>
            <w:tcW w:w="1276" w:type="dxa"/>
            <w:vMerge/>
            <w:tcBorders>
              <w:right w:val="single" w:sz="4" w:space="0" w:color="auto"/>
            </w:tcBorders>
          </w:tcPr>
          <w:p w:rsidR="00656279" w:rsidRPr="00B62A70" w:rsidRDefault="00656279" w:rsidP="00770F95">
            <w:pPr>
              <w:autoSpaceDE w:val="0"/>
              <w:autoSpaceDN w:val="0"/>
              <w:adjustRightInd w:val="0"/>
              <w:jc w:val="both"/>
              <w:rPr>
                <w:rFonts w:ascii="Times New Roman" w:hAnsi="Times New Roman" w:cs="Times New Roman"/>
                <w:sz w:val="20"/>
                <w:szCs w:val="20"/>
              </w:rPr>
            </w:pPr>
          </w:p>
        </w:tc>
        <w:tc>
          <w:tcPr>
            <w:tcW w:w="2268" w:type="dxa"/>
            <w:tcBorders>
              <w:top w:val="nil"/>
              <w:left w:val="single" w:sz="4" w:space="0" w:color="auto"/>
              <w:bottom w:val="single" w:sz="4" w:space="0" w:color="auto"/>
              <w:right w:val="single" w:sz="4" w:space="0" w:color="auto"/>
            </w:tcBorders>
          </w:tcPr>
          <w:p w:rsidR="00656279" w:rsidRPr="00B62A70" w:rsidRDefault="00656279" w:rsidP="00770F95">
            <w:pPr>
              <w:rPr>
                <w:rFonts w:ascii="Times New Roman" w:hAnsi="Times New Roman" w:cs="Times New Roman"/>
                <w:sz w:val="20"/>
                <w:szCs w:val="20"/>
              </w:rPr>
            </w:pPr>
          </w:p>
        </w:tc>
      </w:tr>
      <w:tr w:rsidR="00656279" w:rsidRPr="00B62A70" w:rsidTr="0012385B">
        <w:tc>
          <w:tcPr>
            <w:tcW w:w="2694" w:type="dxa"/>
          </w:tcPr>
          <w:p w:rsidR="00656279" w:rsidRPr="00B62A70" w:rsidRDefault="00656279" w:rsidP="00367D96">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 xml:space="preserve">El propósito es único y representa un cambio específico en las condiciones de vida de la población </w:t>
            </w:r>
            <w:r w:rsidRPr="00B62A70">
              <w:rPr>
                <w:rFonts w:ascii="Times New Roman" w:hAnsi="Times New Roman" w:cs="Times New Roman"/>
                <w:sz w:val="20"/>
                <w:szCs w:val="20"/>
              </w:rPr>
              <w:lastRenderedPageBreak/>
              <w:t>objetivo</w:t>
            </w:r>
          </w:p>
        </w:tc>
        <w:tc>
          <w:tcPr>
            <w:tcW w:w="992" w:type="dxa"/>
          </w:tcPr>
          <w:p w:rsidR="00656279" w:rsidRPr="00B62A70" w:rsidRDefault="00656279" w:rsidP="005F13DC">
            <w:pPr>
              <w:autoSpaceDE w:val="0"/>
              <w:autoSpaceDN w:val="0"/>
              <w:adjustRightInd w:val="0"/>
              <w:jc w:val="both"/>
              <w:rPr>
                <w:rFonts w:ascii="Times New Roman" w:hAnsi="Times New Roman" w:cs="Times New Roman"/>
                <w:sz w:val="20"/>
                <w:szCs w:val="20"/>
              </w:rPr>
            </w:pPr>
          </w:p>
        </w:tc>
        <w:tc>
          <w:tcPr>
            <w:tcW w:w="1559" w:type="dxa"/>
          </w:tcPr>
          <w:p w:rsidR="00656279" w:rsidRPr="00B62A70" w:rsidRDefault="00656279" w:rsidP="005F13DC">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1276" w:type="dxa"/>
          </w:tcPr>
          <w:p w:rsidR="00656279" w:rsidRDefault="00656279">
            <w:r w:rsidRPr="0048062D">
              <w:rPr>
                <w:rFonts w:ascii="Times New Roman" w:hAnsi="Times New Roman" w:cs="Times New Roman"/>
                <w:sz w:val="20"/>
                <w:szCs w:val="20"/>
              </w:rPr>
              <w:t>Satisfactorio</w:t>
            </w:r>
          </w:p>
        </w:tc>
        <w:tc>
          <w:tcPr>
            <w:tcW w:w="1276" w:type="dxa"/>
          </w:tcPr>
          <w:p w:rsidR="00656279" w:rsidRPr="00B62A70" w:rsidRDefault="00656279" w:rsidP="00656279">
            <w:pPr>
              <w:autoSpaceDE w:val="0"/>
              <w:autoSpaceDN w:val="0"/>
              <w:adjustRightInd w:val="0"/>
              <w:jc w:val="both"/>
              <w:rPr>
                <w:rFonts w:ascii="Times New Roman" w:hAnsi="Times New Roman" w:cs="Times New Roman"/>
                <w:sz w:val="20"/>
                <w:szCs w:val="20"/>
              </w:rPr>
            </w:pPr>
          </w:p>
        </w:tc>
        <w:tc>
          <w:tcPr>
            <w:tcW w:w="2268" w:type="dxa"/>
            <w:tcBorders>
              <w:top w:val="single" w:sz="4" w:space="0" w:color="auto"/>
            </w:tcBorders>
          </w:tcPr>
          <w:p w:rsidR="00656279" w:rsidRPr="00B62A70" w:rsidRDefault="00656279" w:rsidP="00BF053E">
            <w:pPr>
              <w:autoSpaceDE w:val="0"/>
              <w:autoSpaceDN w:val="0"/>
              <w:adjustRightInd w:val="0"/>
              <w:jc w:val="both"/>
              <w:rPr>
                <w:rFonts w:ascii="Times New Roman" w:hAnsi="Times New Roman" w:cs="Times New Roman"/>
                <w:sz w:val="20"/>
                <w:szCs w:val="20"/>
              </w:rPr>
            </w:pPr>
          </w:p>
        </w:tc>
      </w:tr>
      <w:tr w:rsidR="00656279" w:rsidRPr="00B62A70" w:rsidTr="0012385B">
        <w:tc>
          <w:tcPr>
            <w:tcW w:w="2694" w:type="dxa"/>
          </w:tcPr>
          <w:p w:rsidR="00656279" w:rsidRPr="00B62A70" w:rsidRDefault="00656279" w:rsidP="00367D96">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lastRenderedPageBreak/>
              <w:t>En el propósito la población objetivo está definida con claridad y acotada geográfica o socialmente</w:t>
            </w:r>
          </w:p>
        </w:tc>
        <w:tc>
          <w:tcPr>
            <w:tcW w:w="992" w:type="dxa"/>
          </w:tcPr>
          <w:p w:rsidR="00656279" w:rsidRPr="00B62A70" w:rsidRDefault="00656279" w:rsidP="0022709F">
            <w:pPr>
              <w:autoSpaceDE w:val="0"/>
              <w:autoSpaceDN w:val="0"/>
              <w:adjustRightInd w:val="0"/>
              <w:jc w:val="both"/>
              <w:rPr>
                <w:rFonts w:ascii="Times New Roman" w:hAnsi="Times New Roman" w:cs="Times New Roman"/>
                <w:sz w:val="20"/>
                <w:szCs w:val="20"/>
              </w:rPr>
            </w:pPr>
          </w:p>
        </w:tc>
        <w:tc>
          <w:tcPr>
            <w:tcW w:w="1559" w:type="dxa"/>
          </w:tcPr>
          <w:p w:rsidR="00656279" w:rsidRPr="00B62A70" w:rsidRDefault="00656279" w:rsidP="0022709F">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1276" w:type="dxa"/>
          </w:tcPr>
          <w:p w:rsidR="00656279" w:rsidRDefault="00656279">
            <w:r w:rsidRPr="0048062D">
              <w:rPr>
                <w:rFonts w:ascii="Times New Roman" w:hAnsi="Times New Roman" w:cs="Times New Roman"/>
                <w:sz w:val="20"/>
                <w:szCs w:val="20"/>
              </w:rPr>
              <w:t>Satisfactorio</w:t>
            </w:r>
          </w:p>
        </w:tc>
        <w:tc>
          <w:tcPr>
            <w:tcW w:w="1276" w:type="dxa"/>
          </w:tcPr>
          <w:p w:rsidR="00656279" w:rsidRPr="00B62A70" w:rsidRDefault="00656279" w:rsidP="0022568C">
            <w:pPr>
              <w:autoSpaceDE w:val="0"/>
              <w:autoSpaceDN w:val="0"/>
              <w:adjustRightInd w:val="0"/>
              <w:jc w:val="both"/>
              <w:rPr>
                <w:rFonts w:ascii="Times New Roman" w:hAnsi="Times New Roman" w:cs="Times New Roman"/>
                <w:sz w:val="20"/>
                <w:szCs w:val="20"/>
              </w:rPr>
            </w:pPr>
          </w:p>
        </w:tc>
        <w:tc>
          <w:tcPr>
            <w:tcW w:w="2268" w:type="dxa"/>
          </w:tcPr>
          <w:p w:rsidR="00656279" w:rsidRPr="00B62A70" w:rsidRDefault="00656279" w:rsidP="0022568C">
            <w:pPr>
              <w:autoSpaceDE w:val="0"/>
              <w:autoSpaceDN w:val="0"/>
              <w:adjustRightInd w:val="0"/>
              <w:jc w:val="both"/>
              <w:rPr>
                <w:rFonts w:ascii="Times New Roman" w:hAnsi="Times New Roman" w:cs="Times New Roman"/>
                <w:sz w:val="20"/>
                <w:szCs w:val="20"/>
              </w:rPr>
            </w:pPr>
          </w:p>
        </w:tc>
      </w:tr>
      <w:tr w:rsidR="00656279" w:rsidRPr="00B62A70" w:rsidTr="0012385B">
        <w:tc>
          <w:tcPr>
            <w:tcW w:w="2694" w:type="dxa"/>
          </w:tcPr>
          <w:p w:rsidR="00656279" w:rsidRPr="00B62A70" w:rsidRDefault="00656279" w:rsidP="0011045A">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El Propósito es consecuencia directa que se espera ocurrirá como resultado de los componentes</w:t>
            </w:r>
          </w:p>
        </w:tc>
        <w:tc>
          <w:tcPr>
            <w:tcW w:w="992" w:type="dxa"/>
          </w:tcPr>
          <w:p w:rsidR="00656279" w:rsidRPr="00B62A70" w:rsidRDefault="00656279" w:rsidP="0011045A">
            <w:pPr>
              <w:jc w:val="both"/>
              <w:rPr>
                <w:rFonts w:ascii="Times New Roman" w:hAnsi="Times New Roman" w:cs="Times New Roman"/>
                <w:sz w:val="20"/>
                <w:szCs w:val="20"/>
              </w:rPr>
            </w:pPr>
          </w:p>
        </w:tc>
        <w:tc>
          <w:tcPr>
            <w:tcW w:w="1559" w:type="dxa"/>
          </w:tcPr>
          <w:p w:rsidR="00656279" w:rsidRPr="00B62A70" w:rsidRDefault="00656279" w:rsidP="0011045A">
            <w:pPr>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1276" w:type="dxa"/>
          </w:tcPr>
          <w:p w:rsidR="00656279" w:rsidRDefault="00656279">
            <w:r w:rsidRPr="0048062D">
              <w:rPr>
                <w:rFonts w:ascii="Times New Roman" w:hAnsi="Times New Roman" w:cs="Times New Roman"/>
                <w:sz w:val="20"/>
                <w:szCs w:val="20"/>
              </w:rPr>
              <w:t>Satisfactorio</w:t>
            </w:r>
          </w:p>
        </w:tc>
        <w:tc>
          <w:tcPr>
            <w:tcW w:w="1276" w:type="dxa"/>
          </w:tcPr>
          <w:p w:rsidR="00656279" w:rsidRPr="00B62A70" w:rsidRDefault="00656279" w:rsidP="0011045A">
            <w:pPr>
              <w:autoSpaceDE w:val="0"/>
              <w:autoSpaceDN w:val="0"/>
              <w:adjustRightInd w:val="0"/>
              <w:jc w:val="both"/>
              <w:rPr>
                <w:rFonts w:ascii="Times New Roman" w:hAnsi="Times New Roman" w:cs="Times New Roman"/>
                <w:b/>
                <w:bCs/>
                <w:sz w:val="20"/>
                <w:szCs w:val="20"/>
              </w:rPr>
            </w:pPr>
          </w:p>
        </w:tc>
        <w:tc>
          <w:tcPr>
            <w:tcW w:w="2268" w:type="dxa"/>
          </w:tcPr>
          <w:p w:rsidR="00656279" w:rsidRPr="00B62A70" w:rsidRDefault="00656279" w:rsidP="0011045A">
            <w:pPr>
              <w:autoSpaceDE w:val="0"/>
              <w:autoSpaceDN w:val="0"/>
              <w:adjustRightInd w:val="0"/>
              <w:jc w:val="both"/>
              <w:rPr>
                <w:rFonts w:ascii="Times New Roman" w:hAnsi="Times New Roman" w:cs="Times New Roman"/>
                <w:bCs/>
                <w:sz w:val="20"/>
                <w:szCs w:val="20"/>
              </w:rPr>
            </w:pPr>
          </w:p>
        </w:tc>
      </w:tr>
      <w:tr w:rsidR="00656279" w:rsidRPr="00B62A70" w:rsidTr="0012385B">
        <w:tc>
          <w:tcPr>
            <w:tcW w:w="2694" w:type="dxa"/>
          </w:tcPr>
          <w:p w:rsidR="00656279" w:rsidRPr="00B62A70" w:rsidRDefault="00656279" w:rsidP="0011045A">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El objetivo de fin tiene asociado al menos un supuesto y está fuera del ámbito del control del programa</w:t>
            </w:r>
          </w:p>
        </w:tc>
        <w:tc>
          <w:tcPr>
            <w:tcW w:w="992" w:type="dxa"/>
          </w:tcPr>
          <w:p w:rsidR="00656279" w:rsidRPr="00B62A70" w:rsidRDefault="00656279" w:rsidP="0011045A">
            <w:pPr>
              <w:autoSpaceDE w:val="0"/>
              <w:autoSpaceDN w:val="0"/>
              <w:adjustRightInd w:val="0"/>
              <w:jc w:val="both"/>
              <w:rPr>
                <w:rFonts w:ascii="Times New Roman" w:hAnsi="Times New Roman" w:cs="Times New Roman"/>
                <w:sz w:val="20"/>
                <w:szCs w:val="20"/>
              </w:rPr>
            </w:pPr>
          </w:p>
        </w:tc>
        <w:tc>
          <w:tcPr>
            <w:tcW w:w="1559" w:type="dxa"/>
          </w:tcPr>
          <w:p w:rsidR="00656279" w:rsidRPr="00B62A70" w:rsidRDefault="00656279" w:rsidP="0011045A">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1276" w:type="dxa"/>
          </w:tcPr>
          <w:p w:rsidR="00656279" w:rsidRDefault="00656279">
            <w:r w:rsidRPr="004B6ED6">
              <w:rPr>
                <w:rFonts w:ascii="Times New Roman" w:hAnsi="Times New Roman" w:cs="Times New Roman"/>
                <w:sz w:val="20"/>
                <w:szCs w:val="20"/>
              </w:rPr>
              <w:t>Satisfactorio</w:t>
            </w:r>
          </w:p>
        </w:tc>
        <w:tc>
          <w:tcPr>
            <w:tcW w:w="1276" w:type="dxa"/>
          </w:tcPr>
          <w:p w:rsidR="00656279" w:rsidRPr="00B62A70" w:rsidRDefault="00656279" w:rsidP="0011045A">
            <w:pPr>
              <w:autoSpaceDE w:val="0"/>
              <w:autoSpaceDN w:val="0"/>
              <w:adjustRightInd w:val="0"/>
              <w:jc w:val="both"/>
              <w:rPr>
                <w:rFonts w:ascii="Times New Roman" w:hAnsi="Times New Roman" w:cs="Times New Roman"/>
                <w:bCs/>
                <w:sz w:val="20"/>
                <w:szCs w:val="20"/>
              </w:rPr>
            </w:pPr>
          </w:p>
        </w:tc>
        <w:tc>
          <w:tcPr>
            <w:tcW w:w="2268" w:type="dxa"/>
          </w:tcPr>
          <w:p w:rsidR="00656279" w:rsidRPr="00B62A70" w:rsidRDefault="00656279" w:rsidP="0011045A">
            <w:pPr>
              <w:autoSpaceDE w:val="0"/>
              <w:autoSpaceDN w:val="0"/>
              <w:adjustRightInd w:val="0"/>
              <w:jc w:val="both"/>
              <w:rPr>
                <w:rFonts w:ascii="Times New Roman" w:hAnsi="Times New Roman" w:cs="Times New Roman"/>
                <w:bCs/>
                <w:sz w:val="20"/>
                <w:szCs w:val="20"/>
              </w:rPr>
            </w:pPr>
          </w:p>
        </w:tc>
      </w:tr>
      <w:tr w:rsidR="00656279" w:rsidRPr="00B62A70" w:rsidTr="0012385B">
        <w:tc>
          <w:tcPr>
            <w:tcW w:w="2694" w:type="dxa"/>
          </w:tcPr>
          <w:p w:rsidR="00656279" w:rsidRPr="00B62A70" w:rsidRDefault="00656279" w:rsidP="000D32B7">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Si se mantiene el supuesto, se considera que el cumplimiento del propósito implica el logro del fin</w:t>
            </w:r>
          </w:p>
        </w:tc>
        <w:tc>
          <w:tcPr>
            <w:tcW w:w="992" w:type="dxa"/>
          </w:tcPr>
          <w:p w:rsidR="00656279" w:rsidRPr="00B62A70" w:rsidRDefault="00656279" w:rsidP="000D32B7">
            <w:pPr>
              <w:jc w:val="both"/>
              <w:rPr>
                <w:rFonts w:ascii="Times New Roman" w:eastAsia="Times New Roman" w:hAnsi="Times New Roman" w:cs="Times New Roman"/>
                <w:sz w:val="20"/>
                <w:szCs w:val="20"/>
                <w:lang w:val="es-ES" w:eastAsia="es-ES"/>
              </w:rPr>
            </w:pPr>
          </w:p>
        </w:tc>
        <w:tc>
          <w:tcPr>
            <w:tcW w:w="1559" w:type="dxa"/>
          </w:tcPr>
          <w:p w:rsidR="00656279" w:rsidRPr="00B62A70" w:rsidRDefault="00656279" w:rsidP="000D32B7">
            <w:pPr>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rPr>
              <w:t>No satisfactorio</w:t>
            </w:r>
          </w:p>
        </w:tc>
        <w:tc>
          <w:tcPr>
            <w:tcW w:w="1276" w:type="dxa"/>
          </w:tcPr>
          <w:p w:rsidR="00656279" w:rsidRDefault="00656279">
            <w:r w:rsidRPr="004B6ED6">
              <w:rPr>
                <w:rFonts w:ascii="Times New Roman" w:hAnsi="Times New Roman" w:cs="Times New Roman"/>
                <w:sz w:val="20"/>
                <w:szCs w:val="20"/>
              </w:rPr>
              <w:t>Satisfactorio</w:t>
            </w:r>
          </w:p>
        </w:tc>
        <w:tc>
          <w:tcPr>
            <w:tcW w:w="1276" w:type="dxa"/>
          </w:tcPr>
          <w:p w:rsidR="00656279" w:rsidRPr="00B62A70" w:rsidRDefault="00656279" w:rsidP="000D32B7">
            <w:pPr>
              <w:autoSpaceDE w:val="0"/>
              <w:autoSpaceDN w:val="0"/>
              <w:adjustRightInd w:val="0"/>
              <w:rPr>
                <w:rFonts w:ascii="Times New Roman" w:hAnsi="Times New Roman" w:cs="Times New Roman"/>
                <w:bCs/>
                <w:sz w:val="20"/>
                <w:szCs w:val="20"/>
              </w:rPr>
            </w:pPr>
          </w:p>
        </w:tc>
        <w:tc>
          <w:tcPr>
            <w:tcW w:w="2268" w:type="dxa"/>
            <w:tcBorders>
              <w:bottom w:val="single" w:sz="4" w:space="0" w:color="auto"/>
            </w:tcBorders>
          </w:tcPr>
          <w:p w:rsidR="00656279" w:rsidRPr="00B62A70" w:rsidRDefault="00656279" w:rsidP="000D32B7">
            <w:pPr>
              <w:autoSpaceDE w:val="0"/>
              <w:autoSpaceDN w:val="0"/>
              <w:adjustRightInd w:val="0"/>
              <w:rPr>
                <w:rFonts w:ascii="Times New Roman" w:hAnsi="Times New Roman" w:cs="Times New Roman"/>
                <w:bCs/>
                <w:sz w:val="20"/>
                <w:szCs w:val="20"/>
              </w:rPr>
            </w:pPr>
          </w:p>
        </w:tc>
      </w:tr>
      <w:tr w:rsidR="00656279" w:rsidRPr="00B62A70" w:rsidTr="0012385B">
        <w:trPr>
          <w:trHeight w:val="995"/>
        </w:trPr>
        <w:tc>
          <w:tcPr>
            <w:tcW w:w="2694" w:type="dxa"/>
            <w:vMerge w:val="restart"/>
          </w:tcPr>
          <w:p w:rsidR="00656279" w:rsidRPr="00B62A70" w:rsidRDefault="00656279" w:rsidP="000D32B7">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Los componentes tienen asociados al menos un supuesto y está fuera del ámbito del control del programa</w:t>
            </w:r>
          </w:p>
        </w:tc>
        <w:tc>
          <w:tcPr>
            <w:tcW w:w="992" w:type="dxa"/>
            <w:vMerge w:val="restart"/>
          </w:tcPr>
          <w:p w:rsidR="00656279" w:rsidRPr="00B62A70" w:rsidRDefault="00656279" w:rsidP="000D32B7">
            <w:pPr>
              <w:autoSpaceDE w:val="0"/>
              <w:autoSpaceDN w:val="0"/>
              <w:adjustRightInd w:val="0"/>
              <w:jc w:val="both"/>
              <w:rPr>
                <w:rFonts w:ascii="Times New Roman" w:hAnsi="Times New Roman" w:cs="Times New Roman"/>
                <w:sz w:val="20"/>
                <w:szCs w:val="20"/>
              </w:rPr>
            </w:pPr>
          </w:p>
        </w:tc>
        <w:tc>
          <w:tcPr>
            <w:tcW w:w="1559" w:type="dxa"/>
            <w:vMerge w:val="restart"/>
          </w:tcPr>
          <w:p w:rsidR="00656279" w:rsidRPr="00B62A70" w:rsidRDefault="00656279" w:rsidP="000D32B7">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1276" w:type="dxa"/>
            <w:vMerge w:val="restart"/>
          </w:tcPr>
          <w:p w:rsidR="00656279" w:rsidRDefault="00656279">
            <w:r w:rsidRPr="004B6ED6">
              <w:rPr>
                <w:rFonts w:ascii="Times New Roman" w:hAnsi="Times New Roman" w:cs="Times New Roman"/>
                <w:sz w:val="20"/>
                <w:szCs w:val="20"/>
              </w:rPr>
              <w:t>Satisfactorio</w:t>
            </w:r>
          </w:p>
        </w:tc>
        <w:tc>
          <w:tcPr>
            <w:tcW w:w="1276" w:type="dxa"/>
            <w:vMerge w:val="restart"/>
            <w:tcBorders>
              <w:right w:val="single" w:sz="4" w:space="0" w:color="auto"/>
            </w:tcBorders>
          </w:tcPr>
          <w:p w:rsidR="00656279" w:rsidRPr="00B62A70" w:rsidRDefault="00656279" w:rsidP="000D32B7">
            <w:pPr>
              <w:autoSpaceDE w:val="0"/>
              <w:autoSpaceDN w:val="0"/>
              <w:adjustRightInd w:val="0"/>
              <w:jc w:val="both"/>
              <w:rPr>
                <w:rFonts w:ascii="Times New Roman" w:hAnsi="Times New Roman" w:cs="Times New Roman"/>
                <w:sz w:val="20"/>
                <w:szCs w:val="20"/>
              </w:rPr>
            </w:pPr>
          </w:p>
        </w:tc>
        <w:tc>
          <w:tcPr>
            <w:tcW w:w="2268" w:type="dxa"/>
            <w:tcBorders>
              <w:top w:val="single" w:sz="4" w:space="0" w:color="auto"/>
              <w:left w:val="single" w:sz="4" w:space="0" w:color="auto"/>
              <w:bottom w:val="nil"/>
              <w:right w:val="single" w:sz="4" w:space="0" w:color="auto"/>
            </w:tcBorders>
          </w:tcPr>
          <w:p w:rsidR="00656279" w:rsidRPr="00B62A70" w:rsidRDefault="00656279" w:rsidP="000D32B7">
            <w:pPr>
              <w:autoSpaceDE w:val="0"/>
              <w:autoSpaceDN w:val="0"/>
              <w:adjustRightInd w:val="0"/>
              <w:jc w:val="both"/>
              <w:rPr>
                <w:rFonts w:ascii="Times New Roman" w:hAnsi="Times New Roman" w:cs="Times New Roman"/>
                <w:sz w:val="20"/>
                <w:szCs w:val="20"/>
              </w:rPr>
            </w:pPr>
          </w:p>
        </w:tc>
      </w:tr>
      <w:tr w:rsidR="00656279" w:rsidRPr="00B62A70" w:rsidTr="0012385B">
        <w:trPr>
          <w:trHeight w:val="60"/>
        </w:trPr>
        <w:tc>
          <w:tcPr>
            <w:tcW w:w="2694" w:type="dxa"/>
            <w:vMerge/>
          </w:tcPr>
          <w:p w:rsidR="00656279" w:rsidRPr="00B62A70" w:rsidRDefault="00656279" w:rsidP="000D32B7">
            <w:pPr>
              <w:autoSpaceDE w:val="0"/>
              <w:autoSpaceDN w:val="0"/>
              <w:adjustRightInd w:val="0"/>
              <w:jc w:val="both"/>
              <w:rPr>
                <w:rFonts w:ascii="Times New Roman" w:hAnsi="Times New Roman" w:cs="Times New Roman"/>
                <w:sz w:val="20"/>
                <w:szCs w:val="20"/>
              </w:rPr>
            </w:pPr>
          </w:p>
        </w:tc>
        <w:tc>
          <w:tcPr>
            <w:tcW w:w="992" w:type="dxa"/>
            <w:vMerge/>
          </w:tcPr>
          <w:p w:rsidR="00656279" w:rsidRPr="00B62A70" w:rsidRDefault="00656279" w:rsidP="000D32B7">
            <w:pPr>
              <w:autoSpaceDE w:val="0"/>
              <w:autoSpaceDN w:val="0"/>
              <w:adjustRightInd w:val="0"/>
              <w:jc w:val="both"/>
              <w:rPr>
                <w:rFonts w:ascii="Times New Roman" w:hAnsi="Times New Roman" w:cs="Times New Roman"/>
                <w:sz w:val="20"/>
                <w:szCs w:val="20"/>
              </w:rPr>
            </w:pPr>
          </w:p>
        </w:tc>
        <w:tc>
          <w:tcPr>
            <w:tcW w:w="1559" w:type="dxa"/>
            <w:vMerge/>
          </w:tcPr>
          <w:p w:rsidR="00656279" w:rsidRPr="00B62A70" w:rsidRDefault="00656279" w:rsidP="000D32B7">
            <w:pPr>
              <w:autoSpaceDE w:val="0"/>
              <w:autoSpaceDN w:val="0"/>
              <w:adjustRightInd w:val="0"/>
              <w:jc w:val="both"/>
              <w:rPr>
                <w:rFonts w:ascii="Times New Roman" w:hAnsi="Times New Roman" w:cs="Times New Roman"/>
                <w:sz w:val="20"/>
                <w:szCs w:val="20"/>
              </w:rPr>
            </w:pPr>
          </w:p>
        </w:tc>
        <w:tc>
          <w:tcPr>
            <w:tcW w:w="1276" w:type="dxa"/>
            <w:vMerge/>
          </w:tcPr>
          <w:p w:rsidR="00656279" w:rsidRPr="00B62A70" w:rsidRDefault="00656279" w:rsidP="000D32B7">
            <w:pPr>
              <w:autoSpaceDE w:val="0"/>
              <w:autoSpaceDN w:val="0"/>
              <w:adjustRightInd w:val="0"/>
              <w:jc w:val="both"/>
              <w:rPr>
                <w:rFonts w:ascii="Times New Roman" w:hAnsi="Times New Roman" w:cs="Times New Roman"/>
                <w:sz w:val="20"/>
                <w:szCs w:val="20"/>
              </w:rPr>
            </w:pPr>
          </w:p>
        </w:tc>
        <w:tc>
          <w:tcPr>
            <w:tcW w:w="1276" w:type="dxa"/>
            <w:vMerge/>
            <w:tcBorders>
              <w:right w:val="single" w:sz="4" w:space="0" w:color="auto"/>
            </w:tcBorders>
          </w:tcPr>
          <w:p w:rsidR="00656279" w:rsidRPr="00B62A70" w:rsidRDefault="00656279" w:rsidP="000D32B7">
            <w:pPr>
              <w:autoSpaceDE w:val="0"/>
              <w:autoSpaceDN w:val="0"/>
              <w:adjustRightInd w:val="0"/>
              <w:jc w:val="both"/>
              <w:rPr>
                <w:rFonts w:ascii="Times New Roman" w:hAnsi="Times New Roman" w:cs="Times New Roman"/>
                <w:sz w:val="20"/>
                <w:szCs w:val="20"/>
              </w:rPr>
            </w:pPr>
          </w:p>
        </w:tc>
        <w:tc>
          <w:tcPr>
            <w:tcW w:w="2268" w:type="dxa"/>
            <w:tcBorders>
              <w:top w:val="nil"/>
              <w:left w:val="single" w:sz="4" w:space="0" w:color="auto"/>
              <w:bottom w:val="single" w:sz="4" w:space="0" w:color="auto"/>
              <w:right w:val="single" w:sz="4" w:space="0" w:color="auto"/>
            </w:tcBorders>
          </w:tcPr>
          <w:p w:rsidR="00656279" w:rsidRPr="00B62A70" w:rsidRDefault="00656279" w:rsidP="000D32B7">
            <w:pPr>
              <w:autoSpaceDE w:val="0"/>
              <w:autoSpaceDN w:val="0"/>
              <w:adjustRightInd w:val="0"/>
              <w:jc w:val="both"/>
              <w:rPr>
                <w:rFonts w:ascii="Times New Roman" w:hAnsi="Times New Roman" w:cs="Times New Roman"/>
                <w:sz w:val="20"/>
                <w:szCs w:val="20"/>
              </w:rPr>
            </w:pPr>
          </w:p>
        </w:tc>
      </w:tr>
      <w:tr w:rsidR="00656279" w:rsidRPr="00B62A70" w:rsidTr="0012385B">
        <w:trPr>
          <w:trHeight w:val="995"/>
        </w:trPr>
        <w:tc>
          <w:tcPr>
            <w:tcW w:w="2694" w:type="dxa"/>
            <w:vMerge w:val="restart"/>
          </w:tcPr>
          <w:p w:rsidR="00656279" w:rsidRPr="00B62A70" w:rsidRDefault="00656279" w:rsidP="00770F95">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Si se mantienen los supuestos, se considera que la entrega de los componentes implica el logro del propósito</w:t>
            </w:r>
          </w:p>
        </w:tc>
        <w:tc>
          <w:tcPr>
            <w:tcW w:w="992" w:type="dxa"/>
            <w:vMerge w:val="restart"/>
          </w:tcPr>
          <w:p w:rsidR="00656279" w:rsidRPr="00B62A70" w:rsidRDefault="00656279" w:rsidP="00770F95">
            <w:pPr>
              <w:autoSpaceDE w:val="0"/>
              <w:autoSpaceDN w:val="0"/>
              <w:adjustRightInd w:val="0"/>
              <w:jc w:val="both"/>
              <w:rPr>
                <w:rFonts w:ascii="Times New Roman" w:hAnsi="Times New Roman" w:cs="Times New Roman"/>
                <w:sz w:val="20"/>
                <w:szCs w:val="20"/>
              </w:rPr>
            </w:pPr>
          </w:p>
        </w:tc>
        <w:tc>
          <w:tcPr>
            <w:tcW w:w="1559" w:type="dxa"/>
            <w:vMerge w:val="restart"/>
          </w:tcPr>
          <w:p w:rsidR="00656279" w:rsidRPr="00B62A70" w:rsidRDefault="00656279" w:rsidP="00770F95">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1276" w:type="dxa"/>
            <w:vMerge w:val="restart"/>
          </w:tcPr>
          <w:p w:rsidR="00656279" w:rsidRDefault="00656279">
            <w:r w:rsidRPr="004B6ED6">
              <w:rPr>
                <w:rFonts w:ascii="Times New Roman" w:hAnsi="Times New Roman" w:cs="Times New Roman"/>
                <w:sz w:val="20"/>
                <w:szCs w:val="20"/>
              </w:rPr>
              <w:t>Satisfactorio</w:t>
            </w:r>
          </w:p>
        </w:tc>
        <w:tc>
          <w:tcPr>
            <w:tcW w:w="1276" w:type="dxa"/>
            <w:vMerge w:val="restart"/>
            <w:tcBorders>
              <w:right w:val="single" w:sz="4" w:space="0" w:color="auto"/>
            </w:tcBorders>
          </w:tcPr>
          <w:p w:rsidR="00656279" w:rsidRPr="00B62A70" w:rsidRDefault="00656279" w:rsidP="00656279">
            <w:pPr>
              <w:autoSpaceDE w:val="0"/>
              <w:autoSpaceDN w:val="0"/>
              <w:adjustRightInd w:val="0"/>
              <w:jc w:val="both"/>
              <w:rPr>
                <w:rFonts w:ascii="Times New Roman" w:hAnsi="Times New Roman" w:cs="Times New Roman"/>
                <w:sz w:val="20"/>
                <w:szCs w:val="20"/>
              </w:rPr>
            </w:pPr>
          </w:p>
        </w:tc>
        <w:tc>
          <w:tcPr>
            <w:tcW w:w="2268" w:type="dxa"/>
            <w:tcBorders>
              <w:top w:val="single" w:sz="4" w:space="0" w:color="auto"/>
              <w:left w:val="single" w:sz="4" w:space="0" w:color="auto"/>
              <w:bottom w:val="nil"/>
              <w:right w:val="single" w:sz="4" w:space="0" w:color="auto"/>
            </w:tcBorders>
          </w:tcPr>
          <w:p w:rsidR="00656279" w:rsidRPr="00B62A70" w:rsidRDefault="00656279" w:rsidP="00770F95">
            <w:pPr>
              <w:rPr>
                <w:rFonts w:ascii="Times New Roman" w:hAnsi="Times New Roman" w:cs="Times New Roman"/>
                <w:sz w:val="20"/>
                <w:szCs w:val="20"/>
              </w:rPr>
            </w:pPr>
          </w:p>
        </w:tc>
      </w:tr>
      <w:tr w:rsidR="00770F95" w:rsidRPr="00B62A70" w:rsidTr="0012385B">
        <w:trPr>
          <w:trHeight w:val="60"/>
        </w:trPr>
        <w:tc>
          <w:tcPr>
            <w:tcW w:w="2694" w:type="dxa"/>
            <w:vMerge/>
          </w:tcPr>
          <w:p w:rsidR="00770F95" w:rsidRPr="00B62A70" w:rsidRDefault="00770F95" w:rsidP="00770F95">
            <w:pPr>
              <w:autoSpaceDE w:val="0"/>
              <w:autoSpaceDN w:val="0"/>
              <w:adjustRightInd w:val="0"/>
              <w:jc w:val="both"/>
              <w:rPr>
                <w:rFonts w:ascii="Times New Roman" w:hAnsi="Times New Roman" w:cs="Times New Roman"/>
                <w:sz w:val="20"/>
                <w:szCs w:val="20"/>
              </w:rPr>
            </w:pPr>
          </w:p>
        </w:tc>
        <w:tc>
          <w:tcPr>
            <w:tcW w:w="992" w:type="dxa"/>
            <w:vMerge/>
          </w:tcPr>
          <w:p w:rsidR="00770F95" w:rsidRPr="00B62A70" w:rsidRDefault="00770F95" w:rsidP="00770F95">
            <w:pPr>
              <w:autoSpaceDE w:val="0"/>
              <w:autoSpaceDN w:val="0"/>
              <w:adjustRightInd w:val="0"/>
              <w:jc w:val="both"/>
              <w:rPr>
                <w:rFonts w:ascii="Times New Roman" w:hAnsi="Times New Roman" w:cs="Times New Roman"/>
                <w:sz w:val="20"/>
                <w:szCs w:val="20"/>
              </w:rPr>
            </w:pPr>
          </w:p>
        </w:tc>
        <w:tc>
          <w:tcPr>
            <w:tcW w:w="1559" w:type="dxa"/>
            <w:vMerge/>
          </w:tcPr>
          <w:p w:rsidR="00770F95" w:rsidRPr="00B62A70" w:rsidRDefault="00770F95" w:rsidP="00770F95">
            <w:pPr>
              <w:autoSpaceDE w:val="0"/>
              <w:autoSpaceDN w:val="0"/>
              <w:adjustRightInd w:val="0"/>
              <w:jc w:val="both"/>
              <w:rPr>
                <w:rFonts w:ascii="Times New Roman" w:hAnsi="Times New Roman" w:cs="Times New Roman"/>
                <w:sz w:val="20"/>
                <w:szCs w:val="20"/>
              </w:rPr>
            </w:pPr>
          </w:p>
        </w:tc>
        <w:tc>
          <w:tcPr>
            <w:tcW w:w="1276" w:type="dxa"/>
            <w:vMerge/>
          </w:tcPr>
          <w:p w:rsidR="00770F95" w:rsidRPr="00B62A70" w:rsidRDefault="00770F95" w:rsidP="00770F95">
            <w:pPr>
              <w:autoSpaceDE w:val="0"/>
              <w:autoSpaceDN w:val="0"/>
              <w:adjustRightInd w:val="0"/>
              <w:jc w:val="both"/>
              <w:rPr>
                <w:rFonts w:ascii="Times New Roman" w:hAnsi="Times New Roman" w:cs="Times New Roman"/>
                <w:sz w:val="20"/>
                <w:szCs w:val="20"/>
              </w:rPr>
            </w:pPr>
          </w:p>
        </w:tc>
        <w:tc>
          <w:tcPr>
            <w:tcW w:w="1276" w:type="dxa"/>
            <w:vMerge/>
            <w:tcBorders>
              <w:right w:val="single" w:sz="4" w:space="0" w:color="auto"/>
            </w:tcBorders>
          </w:tcPr>
          <w:p w:rsidR="00770F95" w:rsidRPr="00B62A70" w:rsidRDefault="00770F95" w:rsidP="00770F95">
            <w:pPr>
              <w:autoSpaceDE w:val="0"/>
              <w:autoSpaceDN w:val="0"/>
              <w:adjustRightInd w:val="0"/>
              <w:jc w:val="both"/>
              <w:rPr>
                <w:rFonts w:ascii="Times New Roman" w:hAnsi="Times New Roman" w:cs="Times New Roman"/>
                <w:sz w:val="20"/>
                <w:szCs w:val="20"/>
              </w:rPr>
            </w:pPr>
          </w:p>
        </w:tc>
        <w:tc>
          <w:tcPr>
            <w:tcW w:w="2268" w:type="dxa"/>
            <w:tcBorders>
              <w:top w:val="nil"/>
              <w:left w:val="single" w:sz="4" w:space="0" w:color="auto"/>
              <w:bottom w:val="single" w:sz="4" w:space="0" w:color="auto"/>
              <w:right w:val="single" w:sz="4" w:space="0" w:color="auto"/>
            </w:tcBorders>
          </w:tcPr>
          <w:p w:rsidR="00770F95" w:rsidRPr="00B62A70" w:rsidRDefault="00770F95" w:rsidP="00770F95">
            <w:pPr>
              <w:rPr>
                <w:rFonts w:ascii="Times New Roman" w:hAnsi="Times New Roman" w:cs="Times New Roman"/>
                <w:sz w:val="20"/>
                <w:szCs w:val="20"/>
              </w:rPr>
            </w:pPr>
          </w:p>
        </w:tc>
      </w:tr>
      <w:tr w:rsidR="00770F95" w:rsidRPr="00B62A70" w:rsidTr="0012385B">
        <w:tc>
          <w:tcPr>
            <w:tcW w:w="2694" w:type="dxa"/>
          </w:tcPr>
          <w:p w:rsidR="00770F95" w:rsidRPr="00B62A70" w:rsidRDefault="00770F95" w:rsidP="00770F95">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Las actividades tienen asociado al menos un supuesto y está fuera del ámbito del control del programa</w:t>
            </w:r>
          </w:p>
        </w:tc>
        <w:tc>
          <w:tcPr>
            <w:tcW w:w="992" w:type="dxa"/>
          </w:tcPr>
          <w:p w:rsidR="00770F95" w:rsidRPr="00B62A70" w:rsidRDefault="00770F95" w:rsidP="00770F95">
            <w:pPr>
              <w:autoSpaceDE w:val="0"/>
              <w:autoSpaceDN w:val="0"/>
              <w:adjustRightInd w:val="0"/>
              <w:jc w:val="both"/>
              <w:rPr>
                <w:rFonts w:ascii="Times New Roman" w:hAnsi="Times New Roman" w:cs="Times New Roman"/>
                <w:sz w:val="20"/>
                <w:szCs w:val="20"/>
              </w:rPr>
            </w:pPr>
          </w:p>
        </w:tc>
        <w:tc>
          <w:tcPr>
            <w:tcW w:w="1559" w:type="dxa"/>
          </w:tcPr>
          <w:p w:rsidR="00770F95" w:rsidRPr="00B62A70" w:rsidRDefault="00770F95" w:rsidP="00770F95">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1276" w:type="dxa"/>
          </w:tcPr>
          <w:p w:rsidR="00770F95" w:rsidRPr="00B62A70" w:rsidRDefault="00656279" w:rsidP="00770F95">
            <w:pPr>
              <w:rPr>
                <w:rFonts w:ascii="Times New Roman" w:hAnsi="Times New Roman" w:cs="Times New Roman"/>
                <w:sz w:val="20"/>
                <w:szCs w:val="20"/>
              </w:rPr>
            </w:pPr>
            <w:r>
              <w:rPr>
                <w:rFonts w:ascii="Times New Roman" w:hAnsi="Times New Roman" w:cs="Times New Roman"/>
                <w:sz w:val="20"/>
                <w:szCs w:val="20"/>
              </w:rPr>
              <w:t>S</w:t>
            </w:r>
            <w:r w:rsidRPr="00B62A70">
              <w:rPr>
                <w:rFonts w:ascii="Times New Roman" w:hAnsi="Times New Roman" w:cs="Times New Roman"/>
                <w:sz w:val="20"/>
                <w:szCs w:val="20"/>
              </w:rPr>
              <w:t>atisfactorio</w:t>
            </w:r>
          </w:p>
        </w:tc>
        <w:tc>
          <w:tcPr>
            <w:tcW w:w="1276" w:type="dxa"/>
          </w:tcPr>
          <w:p w:rsidR="00770F95" w:rsidRPr="00B62A70" w:rsidRDefault="00770F95" w:rsidP="00770F95">
            <w:pPr>
              <w:autoSpaceDE w:val="0"/>
              <w:autoSpaceDN w:val="0"/>
              <w:adjustRightInd w:val="0"/>
              <w:jc w:val="both"/>
              <w:rPr>
                <w:rFonts w:ascii="Times New Roman" w:hAnsi="Times New Roman" w:cs="Times New Roman"/>
                <w:sz w:val="20"/>
                <w:szCs w:val="20"/>
              </w:rPr>
            </w:pPr>
          </w:p>
        </w:tc>
        <w:tc>
          <w:tcPr>
            <w:tcW w:w="2268" w:type="dxa"/>
            <w:tcBorders>
              <w:top w:val="single" w:sz="4" w:space="0" w:color="auto"/>
            </w:tcBorders>
          </w:tcPr>
          <w:p w:rsidR="00770F95" w:rsidRPr="00B62A70" w:rsidRDefault="00770F95" w:rsidP="00770F95">
            <w:pPr>
              <w:autoSpaceDE w:val="0"/>
              <w:autoSpaceDN w:val="0"/>
              <w:adjustRightInd w:val="0"/>
              <w:jc w:val="both"/>
              <w:rPr>
                <w:rFonts w:ascii="Times New Roman" w:hAnsi="Times New Roman" w:cs="Times New Roman"/>
                <w:bCs/>
                <w:sz w:val="20"/>
                <w:szCs w:val="20"/>
              </w:rPr>
            </w:pPr>
          </w:p>
        </w:tc>
      </w:tr>
      <w:tr w:rsidR="00770F95" w:rsidRPr="00B62A70" w:rsidTr="0012385B">
        <w:tc>
          <w:tcPr>
            <w:tcW w:w="2694" w:type="dxa"/>
          </w:tcPr>
          <w:p w:rsidR="00770F95" w:rsidRPr="00B62A70" w:rsidRDefault="00770F95" w:rsidP="00770F95">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Si se mantienen los supuestos, se considera que la realización de las actividades implica la generación de los componentes</w:t>
            </w:r>
          </w:p>
        </w:tc>
        <w:tc>
          <w:tcPr>
            <w:tcW w:w="992" w:type="dxa"/>
          </w:tcPr>
          <w:p w:rsidR="00770F95" w:rsidRPr="00B62A70" w:rsidRDefault="00770F95" w:rsidP="00770F95">
            <w:pPr>
              <w:autoSpaceDE w:val="0"/>
              <w:autoSpaceDN w:val="0"/>
              <w:adjustRightInd w:val="0"/>
              <w:jc w:val="both"/>
              <w:rPr>
                <w:rFonts w:ascii="Times New Roman" w:hAnsi="Times New Roman" w:cs="Times New Roman"/>
                <w:sz w:val="20"/>
                <w:szCs w:val="20"/>
              </w:rPr>
            </w:pPr>
          </w:p>
        </w:tc>
        <w:tc>
          <w:tcPr>
            <w:tcW w:w="1559" w:type="dxa"/>
          </w:tcPr>
          <w:p w:rsidR="00770F95" w:rsidRPr="00B62A70" w:rsidRDefault="00770F95" w:rsidP="00770F95">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1276" w:type="dxa"/>
          </w:tcPr>
          <w:p w:rsidR="00770F95" w:rsidRPr="00B62A70" w:rsidRDefault="00656279" w:rsidP="00770F95">
            <w:pPr>
              <w:rPr>
                <w:rFonts w:ascii="Times New Roman" w:hAnsi="Times New Roman" w:cs="Times New Roman"/>
                <w:sz w:val="20"/>
                <w:szCs w:val="20"/>
              </w:rPr>
            </w:pPr>
            <w:r>
              <w:rPr>
                <w:rFonts w:ascii="Times New Roman" w:hAnsi="Times New Roman" w:cs="Times New Roman"/>
                <w:sz w:val="20"/>
                <w:szCs w:val="20"/>
              </w:rPr>
              <w:t>S</w:t>
            </w:r>
            <w:r w:rsidRPr="00B62A70">
              <w:rPr>
                <w:rFonts w:ascii="Times New Roman" w:hAnsi="Times New Roman" w:cs="Times New Roman"/>
                <w:sz w:val="20"/>
                <w:szCs w:val="20"/>
              </w:rPr>
              <w:t>atisfactorio</w:t>
            </w:r>
          </w:p>
        </w:tc>
        <w:tc>
          <w:tcPr>
            <w:tcW w:w="1276" w:type="dxa"/>
          </w:tcPr>
          <w:p w:rsidR="00770F95" w:rsidRPr="00B62A70" w:rsidRDefault="00770F95" w:rsidP="00770F95">
            <w:pPr>
              <w:autoSpaceDE w:val="0"/>
              <w:autoSpaceDN w:val="0"/>
              <w:adjustRightInd w:val="0"/>
              <w:jc w:val="both"/>
              <w:rPr>
                <w:rFonts w:ascii="Times New Roman" w:hAnsi="Times New Roman" w:cs="Times New Roman"/>
                <w:sz w:val="20"/>
                <w:szCs w:val="20"/>
              </w:rPr>
            </w:pPr>
          </w:p>
        </w:tc>
        <w:tc>
          <w:tcPr>
            <w:tcW w:w="2268" w:type="dxa"/>
          </w:tcPr>
          <w:p w:rsidR="00770F95" w:rsidRPr="00B62A70" w:rsidRDefault="00770F95" w:rsidP="00770F95">
            <w:pPr>
              <w:autoSpaceDE w:val="0"/>
              <w:autoSpaceDN w:val="0"/>
              <w:adjustRightInd w:val="0"/>
              <w:jc w:val="both"/>
              <w:rPr>
                <w:rFonts w:ascii="Times New Roman" w:hAnsi="Times New Roman" w:cs="Times New Roman"/>
                <w:bCs/>
                <w:sz w:val="20"/>
                <w:szCs w:val="20"/>
              </w:rPr>
            </w:pPr>
          </w:p>
        </w:tc>
      </w:tr>
    </w:tbl>
    <w:p w:rsidR="009D2D4C" w:rsidRPr="00B62A70" w:rsidRDefault="009D2D4C" w:rsidP="00367D96">
      <w:pPr>
        <w:autoSpaceDE w:val="0"/>
        <w:autoSpaceDN w:val="0"/>
        <w:adjustRightInd w:val="0"/>
        <w:spacing w:after="0" w:line="240" w:lineRule="auto"/>
        <w:jc w:val="both"/>
        <w:rPr>
          <w:rFonts w:ascii="Times New Roman" w:hAnsi="Times New Roman" w:cs="Times New Roman"/>
          <w:sz w:val="20"/>
          <w:szCs w:val="20"/>
        </w:rPr>
      </w:pPr>
    </w:p>
    <w:p w:rsidR="009D2D4C" w:rsidRPr="00B62A70" w:rsidRDefault="000D32B7" w:rsidP="00367D96">
      <w:pPr>
        <w:autoSpaceDE w:val="0"/>
        <w:autoSpaceDN w:val="0"/>
        <w:adjustRightInd w:val="0"/>
        <w:spacing w:after="0" w:line="240" w:lineRule="auto"/>
        <w:jc w:val="both"/>
        <w:rPr>
          <w:rFonts w:ascii="Times New Roman" w:hAnsi="Times New Roman" w:cs="Times New Roman"/>
          <w:bCs/>
          <w:sz w:val="20"/>
          <w:szCs w:val="20"/>
        </w:rPr>
      </w:pPr>
      <w:r w:rsidRPr="00B62A70">
        <w:rPr>
          <w:rFonts w:ascii="Times New Roman" w:hAnsi="Times New Roman" w:cs="Times New Roman"/>
          <w:b/>
          <w:bCs/>
          <w:sz w:val="20"/>
          <w:szCs w:val="20"/>
        </w:rPr>
        <w:t>III.3</w:t>
      </w:r>
      <w:r w:rsidR="00B93AFD" w:rsidRPr="00B62A70">
        <w:rPr>
          <w:rFonts w:ascii="Times New Roman" w:hAnsi="Times New Roman" w:cs="Times New Roman"/>
          <w:b/>
          <w:bCs/>
          <w:sz w:val="20"/>
          <w:szCs w:val="20"/>
        </w:rPr>
        <w:t>.7</w:t>
      </w:r>
      <w:r w:rsidR="009D2D4C" w:rsidRPr="00B62A70">
        <w:rPr>
          <w:rFonts w:ascii="Times New Roman" w:hAnsi="Times New Roman" w:cs="Times New Roman"/>
          <w:b/>
          <w:bCs/>
          <w:sz w:val="20"/>
          <w:szCs w:val="20"/>
        </w:rPr>
        <w:t>. Valoración del diseño y Consistencia de los Indicadores para el Monito</w:t>
      </w:r>
      <w:r w:rsidR="009D6080" w:rsidRPr="00B62A70">
        <w:rPr>
          <w:rFonts w:ascii="Times New Roman" w:hAnsi="Times New Roman" w:cs="Times New Roman"/>
          <w:b/>
          <w:bCs/>
          <w:sz w:val="20"/>
          <w:szCs w:val="20"/>
        </w:rPr>
        <w:t>reo del Programa</w:t>
      </w:r>
      <w:r w:rsidR="00367D96" w:rsidRPr="00B62A70">
        <w:rPr>
          <w:rFonts w:ascii="Times New Roman" w:hAnsi="Times New Roman" w:cs="Times New Roman"/>
          <w:b/>
          <w:bCs/>
          <w:sz w:val="20"/>
          <w:szCs w:val="20"/>
        </w:rPr>
        <w:t xml:space="preserve"> </w:t>
      </w:r>
      <w:r w:rsidR="009D6080" w:rsidRPr="00B62A70">
        <w:rPr>
          <w:rFonts w:ascii="Times New Roman" w:hAnsi="Times New Roman" w:cs="Times New Roman"/>
          <w:b/>
          <w:bCs/>
          <w:sz w:val="20"/>
          <w:szCs w:val="20"/>
        </w:rPr>
        <w:t xml:space="preserve">Social (Lógica </w:t>
      </w:r>
      <w:r w:rsidR="009D2D4C" w:rsidRPr="00B62A70">
        <w:rPr>
          <w:rFonts w:ascii="Times New Roman" w:hAnsi="Times New Roman" w:cs="Times New Roman"/>
          <w:b/>
          <w:bCs/>
          <w:sz w:val="20"/>
          <w:szCs w:val="20"/>
        </w:rPr>
        <w:t>Horizontal)</w:t>
      </w:r>
    </w:p>
    <w:p w:rsidR="0022709F" w:rsidRPr="0012385B" w:rsidRDefault="0022709F" w:rsidP="0035101C">
      <w:pPr>
        <w:autoSpaceDE w:val="0"/>
        <w:autoSpaceDN w:val="0"/>
        <w:adjustRightInd w:val="0"/>
        <w:spacing w:after="0" w:line="240" w:lineRule="auto"/>
        <w:rPr>
          <w:rFonts w:ascii="Times New Roman" w:hAnsi="Times New Roman" w:cs="Times New Roman"/>
          <w:bCs/>
          <w:sz w:val="20"/>
          <w:szCs w:val="20"/>
        </w:rPr>
      </w:pPr>
    </w:p>
    <w:tbl>
      <w:tblPr>
        <w:tblStyle w:val="Tablaconcuadrcula"/>
        <w:tblW w:w="0" w:type="auto"/>
        <w:tblInd w:w="108" w:type="dxa"/>
        <w:tblLayout w:type="fixed"/>
        <w:tblLook w:val="04A0" w:firstRow="1" w:lastRow="0" w:firstColumn="1" w:lastColumn="0" w:noHBand="0" w:noVBand="1"/>
      </w:tblPr>
      <w:tblGrid>
        <w:gridCol w:w="2694"/>
        <w:gridCol w:w="992"/>
        <w:gridCol w:w="1559"/>
        <w:gridCol w:w="1276"/>
        <w:gridCol w:w="1276"/>
        <w:gridCol w:w="2268"/>
      </w:tblGrid>
      <w:tr w:rsidR="0012385B" w:rsidRPr="00B62A70" w:rsidTr="0012385B">
        <w:tc>
          <w:tcPr>
            <w:tcW w:w="2694" w:type="dxa"/>
            <w:vMerge w:val="restart"/>
          </w:tcPr>
          <w:p w:rsidR="0012385B" w:rsidRPr="00B62A70" w:rsidRDefault="0012385B" w:rsidP="00FD2C59">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Aspecto</w:t>
            </w:r>
          </w:p>
        </w:tc>
        <w:tc>
          <w:tcPr>
            <w:tcW w:w="5103" w:type="dxa"/>
            <w:gridSpan w:val="4"/>
          </w:tcPr>
          <w:p w:rsidR="0012385B" w:rsidRPr="00B62A70" w:rsidRDefault="0012385B" w:rsidP="00C042F4">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Valoración</w:t>
            </w:r>
          </w:p>
        </w:tc>
        <w:tc>
          <w:tcPr>
            <w:tcW w:w="2268" w:type="dxa"/>
            <w:vMerge w:val="restart"/>
          </w:tcPr>
          <w:p w:rsidR="0012385B" w:rsidRPr="00B62A70" w:rsidRDefault="0012385B" w:rsidP="00FD2C59">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Propuesta de Modificación</w:t>
            </w:r>
          </w:p>
        </w:tc>
      </w:tr>
      <w:tr w:rsidR="0012385B" w:rsidRPr="00B62A70" w:rsidTr="0012385B">
        <w:trPr>
          <w:trHeight w:val="288"/>
        </w:trPr>
        <w:tc>
          <w:tcPr>
            <w:tcW w:w="2694" w:type="dxa"/>
            <w:vMerge/>
          </w:tcPr>
          <w:p w:rsidR="0012385B" w:rsidRPr="00B62A70" w:rsidRDefault="0012385B" w:rsidP="000D32B7">
            <w:pPr>
              <w:autoSpaceDE w:val="0"/>
              <w:autoSpaceDN w:val="0"/>
              <w:adjustRightInd w:val="0"/>
              <w:jc w:val="both"/>
              <w:rPr>
                <w:rFonts w:ascii="Times New Roman" w:hAnsi="Times New Roman" w:cs="Times New Roman"/>
                <w:b/>
                <w:bCs/>
                <w:sz w:val="20"/>
                <w:szCs w:val="20"/>
              </w:rPr>
            </w:pPr>
          </w:p>
        </w:tc>
        <w:tc>
          <w:tcPr>
            <w:tcW w:w="992" w:type="dxa"/>
            <w:tcBorders>
              <w:bottom w:val="nil"/>
            </w:tcBorders>
          </w:tcPr>
          <w:p w:rsidR="0012385B" w:rsidRPr="00B62A70" w:rsidRDefault="0012385B" w:rsidP="0012385B">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MI</w:t>
            </w:r>
          </w:p>
        </w:tc>
        <w:tc>
          <w:tcPr>
            <w:tcW w:w="1559" w:type="dxa"/>
            <w:tcBorders>
              <w:bottom w:val="nil"/>
            </w:tcBorders>
          </w:tcPr>
          <w:p w:rsidR="0012385B" w:rsidRPr="00B62A70" w:rsidRDefault="0012385B" w:rsidP="0012385B">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MI</w:t>
            </w:r>
          </w:p>
        </w:tc>
        <w:tc>
          <w:tcPr>
            <w:tcW w:w="1276" w:type="dxa"/>
            <w:tcBorders>
              <w:bottom w:val="nil"/>
            </w:tcBorders>
          </w:tcPr>
          <w:p w:rsidR="0012385B" w:rsidRPr="00B62A70" w:rsidRDefault="0012385B" w:rsidP="0012385B">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MI</w:t>
            </w:r>
          </w:p>
        </w:tc>
        <w:tc>
          <w:tcPr>
            <w:tcW w:w="1276" w:type="dxa"/>
            <w:vMerge w:val="restart"/>
          </w:tcPr>
          <w:p w:rsidR="0012385B" w:rsidRPr="00B62A70" w:rsidRDefault="0012385B" w:rsidP="000D32B7">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Matriz de Indicadores Propuesta</w:t>
            </w:r>
          </w:p>
        </w:tc>
        <w:tc>
          <w:tcPr>
            <w:tcW w:w="2268" w:type="dxa"/>
            <w:vMerge/>
          </w:tcPr>
          <w:p w:rsidR="0012385B" w:rsidRPr="00B62A70" w:rsidRDefault="0012385B" w:rsidP="000D32B7">
            <w:pPr>
              <w:autoSpaceDE w:val="0"/>
              <w:autoSpaceDN w:val="0"/>
              <w:adjustRightInd w:val="0"/>
              <w:jc w:val="both"/>
              <w:rPr>
                <w:rFonts w:ascii="Times New Roman" w:hAnsi="Times New Roman" w:cs="Times New Roman"/>
                <w:b/>
                <w:bCs/>
                <w:sz w:val="20"/>
                <w:szCs w:val="20"/>
              </w:rPr>
            </w:pPr>
          </w:p>
        </w:tc>
      </w:tr>
      <w:tr w:rsidR="0012385B" w:rsidRPr="00B62A70" w:rsidTr="0012385B">
        <w:trPr>
          <w:trHeight w:val="288"/>
        </w:trPr>
        <w:tc>
          <w:tcPr>
            <w:tcW w:w="2694" w:type="dxa"/>
            <w:vMerge/>
          </w:tcPr>
          <w:p w:rsidR="0012385B" w:rsidRPr="00B62A70" w:rsidRDefault="0012385B" w:rsidP="000D32B7">
            <w:pPr>
              <w:autoSpaceDE w:val="0"/>
              <w:autoSpaceDN w:val="0"/>
              <w:adjustRightInd w:val="0"/>
              <w:jc w:val="both"/>
              <w:rPr>
                <w:rFonts w:ascii="Times New Roman" w:hAnsi="Times New Roman" w:cs="Times New Roman"/>
                <w:b/>
                <w:bCs/>
                <w:sz w:val="20"/>
                <w:szCs w:val="20"/>
              </w:rPr>
            </w:pPr>
          </w:p>
        </w:tc>
        <w:tc>
          <w:tcPr>
            <w:tcW w:w="992" w:type="dxa"/>
            <w:tcBorders>
              <w:top w:val="nil"/>
            </w:tcBorders>
          </w:tcPr>
          <w:p w:rsidR="0012385B" w:rsidRPr="00B62A70" w:rsidRDefault="0012385B" w:rsidP="000D32B7">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2015</w:t>
            </w:r>
          </w:p>
        </w:tc>
        <w:tc>
          <w:tcPr>
            <w:tcW w:w="1559" w:type="dxa"/>
            <w:tcBorders>
              <w:top w:val="nil"/>
              <w:bottom w:val="single" w:sz="4" w:space="0" w:color="auto"/>
            </w:tcBorders>
          </w:tcPr>
          <w:p w:rsidR="0012385B" w:rsidRPr="00B62A70" w:rsidRDefault="0012385B" w:rsidP="000D32B7">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2016</w:t>
            </w:r>
          </w:p>
        </w:tc>
        <w:tc>
          <w:tcPr>
            <w:tcW w:w="1276" w:type="dxa"/>
            <w:tcBorders>
              <w:top w:val="nil"/>
              <w:bottom w:val="single" w:sz="4" w:space="0" w:color="auto"/>
            </w:tcBorders>
          </w:tcPr>
          <w:p w:rsidR="0012385B" w:rsidRPr="00B62A70" w:rsidRDefault="0012385B" w:rsidP="000D32B7">
            <w:pPr>
              <w:autoSpaceDE w:val="0"/>
              <w:autoSpaceDN w:val="0"/>
              <w:adjustRightInd w:val="0"/>
              <w:jc w:val="center"/>
              <w:rPr>
                <w:rFonts w:ascii="Times New Roman" w:hAnsi="Times New Roman" w:cs="Times New Roman"/>
                <w:b/>
                <w:bCs/>
                <w:sz w:val="20"/>
                <w:szCs w:val="20"/>
              </w:rPr>
            </w:pPr>
            <w:r w:rsidRPr="00B62A70">
              <w:rPr>
                <w:rFonts w:ascii="Times New Roman" w:hAnsi="Times New Roman" w:cs="Times New Roman"/>
                <w:b/>
                <w:bCs/>
                <w:sz w:val="20"/>
                <w:szCs w:val="20"/>
              </w:rPr>
              <w:t>2017</w:t>
            </w:r>
          </w:p>
        </w:tc>
        <w:tc>
          <w:tcPr>
            <w:tcW w:w="1276" w:type="dxa"/>
            <w:vMerge/>
          </w:tcPr>
          <w:p w:rsidR="0012385B" w:rsidRPr="00B62A70" w:rsidRDefault="0012385B" w:rsidP="000D32B7">
            <w:pPr>
              <w:autoSpaceDE w:val="0"/>
              <w:autoSpaceDN w:val="0"/>
              <w:adjustRightInd w:val="0"/>
              <w:jc w:val="both"/>
              <w:rPr>
                <w:rFonts w:ascii="Times New Roman" w:hAnsi="Times New Roman" w:cs="Times New Roman"/>
                <w:b/>
                <w:bCs/>
                <w:sz w:val="20"/>
                <w:szCs w:val="20"/>
              </w:rPr>
            </w:pPr>
          </w:p>
        </w:tc>
        <w:tc>
          <w:tcPr>
            <w:tcW w:w="2268" w:type="dxa"/>
            <w:vMerge/>
          </w:tcPr>
          <w:p w:rsidR="0012385B" w:rsidRPr="00B62A70" w:rsidRDefault="0012385B" w:rsidP="000D32B7">
            <w:pPr>
              <w:autoSpaceDE w:val="0"/>
              <w:autoSpaceDN w:val="0"/>
              <w:adjustRightInd w:val="0"/>
              <w:jc w:val="both"/>
              <w:rPr>
                <w:rFonts w:ascii="Times New Roman" w:hAnsi="Times New Roman" w:cs="Times New Roman"/>
                <w:b/>
                <w:bCs/>
                <w:sz w:val="20"/>
                <w:szCs w:val="20"/>
              </w:rPr>
            </w:pPr>
          </w:p>
        </w:tc>
      </w:tr>
      <w:tr w:rsidR="00076692" w:rsidRPr="00B62A70" w:rsidTr="0012385B">
        <w:tc>
          <w:tcPr>
            <w:tcW w:w="2694" w:type="dxa"/>
          </w:tcPr>
          <w:p w:rsidR="00076692" w:rsidRPr="00B62A70" w:rsidRDefault="00076692" w:rsidP="00076692">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sz w:val="20"/>
                <w:szCs w:val="20"/>
              </w:rPr>
              <w:t>Los indicadores a nivel de fin permiten monitorear el programa y evaluar adecuadamente el logro del fin.</w:t>
            </w:r>
          </w:p>
        </w:tc>
        <w:tc>
          <w:tcPr>
            <w:tcW w:w="992" w:type="dxa"/>
          </w:tcPr>
          <w:p w:rsidR="00076692" w:rsidRPr="00B62A70" w:rsidRDefault="00076692" w:rsidP="00076692">
            <w:pPr>
              <w:autoSpaceDE w:val="0"/>
              <w:autoSpaceDN w:val="0"/>
              <w:adjustRightInd w:val="0"/>
              <w:jc w:val="both"/>
              <w:rPr>
                <w:rFonts w:ascii="Times New Roman" w:hAnsi="Times New Roman" w:cs="Times New Roman"/>
                <w:sz w:val="20"/>
                <w:szCs w:val="20"/>
              </w:rPr>
            </w:pPr>
          </w:p>
        </w:tc>
        <w:tc>
          <w:tcPr>
            <w:tcW w:w="1559" w:type="dxa"/>
            <w:tcBorders>
              <w:top w:val="single" w:sz="4" w:space="0" w:color="auto"/>
            </w:tcBorders>
          </w:tcPr>
          <w:p w:rsidR="00076692" w:rsidRPr="00B62A70" w:rsidRDefault="00076692" w:rsidP="00076692">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1276" w:type="dxa"/>
            <w:tcBorders>
              <w:top w:val="single" w:sz="4" w:space="0" w:color="auto"/>
            </w:tcBorders>
          </w:tcPr>
          <w:p w:rsidR="00076692" w:rsidRPr="00B62A70" w:rsidRDefault="00656279" w:rsidP="00076692">
            <w:pPr>
              <w:rPr>
                <w:rFonts w:ascii="Times New Roman" w:hAnsi="Times New Roman" w:cs="Times New Roman"/>
                <w:sz w:val="20"/>
                <w:szCs w:val="20"/>
              </w:rPr>
            </w:pPr>
            <w:r>
              <w:rPr>
                <w:rFonts w:ascii="Times New Roman" w:hAnsi="Times New Roman" w:cs="Times New Roman"/>
                <w:sz w:val="20"/>
                <w:szCs w:val="20"/>
              </w:rPr>
              <w:t>S</w:t>
            </w:r>
            <w:r w:rsidR="00076692" w:rsidRPr="00B62A70">
              <w:rPr>
                <w:rFonts w:ascii="Times New Roman" w:hAnsi="Times New Roman" w:cs="Times New Roman"/>
                <w:sz w:val="20"/>
                <w:szCs w:val="20"/>
              </w:rPr>
              <w:t>atisfactorio</w:t>
            </w:r>
          </w:p>
        </w:tc>
        <w:tc>
          <w:tcPr>
            <w:tcW w:w="1276" w:type="dxa"/>
          </w:tcPr>
          <w:p w:rsidR="00076692" w:rsidRPr="00B62A70" w:rsidRDefault="00076692" w:rsidP="00A1377C">
            <w:pPr>
              <w:autoSpaceDE w:val="0"/>
              <w:autoSpaceDN w:val="0"/>
              <w:adjustRightInd w:val="0"/>
              <w:jc w:val="center"/>
              <w:rPr>
                <w:rFonts w:ascii="Times New Roman" w:hAnsi="Times New Roman" w:cs="Times New Roman"/>
                <w:sz w:val="20"/>
                <w:szCs w:val="20"/>
              </w:rPr>
            </w:pPr>
          </w:p>
        </w:tc>
        <w:tc>
          <w:tcPr>
            <w:tcW w:w="2268" w:type="dxa"/>
          </w:tcPr>
          <w:p w:rsidR="00076692" w:rsidRPr="00B62A70" w:rsidRDefault="00076692" w:rsidP="00076692">
            <w:pPr>
              <w:autoSpaceDE w:val="0"/>
              <w:autoSpaceDN w:val="0"/>
              <w:adjustRightInd w:val="0"/>
              <w:jc w:val="both"/>
              <w:rPr>
                <w:rFonts w:ascii="Times New Roman" w:hAnsi="Times New Roman" w:cs="Times New Roman"/>
                <w:bCs/>
                <w:sz w:val="20"/>
                <w:szCs w:val="20"/>
              </w:rPr>
            </w:pPr>
          </w:p>
        </w:tc>
      </w:tr>
      <w:tr w:rsidR="00076692" w:rsidRPr="00B62A70" w:rsidTr="0012385B">
        <w:trPr>
          <w:trHeight w:val="1288"/>
        </w:trPr>
        <w:tc>
          <w:tcPr>
            <w:tcW w:w="2694" w:type="dxa"/>
          </w:tcPr>
          <w:p w:rsidR="00076692" w:rsidRPr="00B62A70" w:rsidRDefault="00076692" w:rsidP="00076692">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sz w:val="20"/>
                <w:szCs w:val="20"/>
              </w:rPr>
              <w:t>Los indicadores a nivel de propósito permiten monitorear el programa y evaluar adecuadamente el logro del propósito.</w:t>
            </w:r>
          </w:p>
        </w:tc>
        <w:tc>
          <w:tcPr>
            <w:tcW w:w="992" w:type="dxa"/>
          </w:tcPr>
          <w:p w:rsidR="00076692" w:rsidRPr="00B62A70" w:rsidRDefault="00076692" w:rsidP="00076692">
            <w:pPr>
              <w:autoSpaceDE w:val="0"/>
              <w:autoSpaceDN w:val="0"/>
              <w:adjustRightInd w:val="0"/>
              <w:jc w:val="both"/>
              <w:rPr>
                <w:rFonts w:ascii="Times New Roman" w:hAnsi="Times New Roman" w:cs="Times New Roman"/>
                <w:sz w:val="20"/>
                <w:szCs w:val="20"/>
              </w:rPr>
            </w:pPr>
          </w:p>
        </w:tc>
        <w:tc>
          <w:tcPr>
            <w:tcW w:w="1559" w:type="dxa"/>
          </w:tcPr>
          <w:p w:rsidR="00076692" w:rsidRPr="00B62A70" w:rsidRDefault="00076692" w:rsidP="00076692">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1276" w:type="dxa"/>
          </w:tcPr>
          <w:p w:rsidR="00076692" w:rsidRPr="00B62A70" w:rsidRDefault="00656279" w:rsidP="00076692">
            <w:pPr>
              <w:rPr>
                <w:rFonts w:ascii="Times New Roman" w:hAnsi="Times New Roman" w:cs="Times New Roman"/>
                <w:sz w:val="20"/>
                <w:szCs w:val="20"/>
              </w:rPr>
            </w:pPr>
            <w:r>
              <w:rPr>
                <w:rFonts w:ascii="Times New Roman" w:hAnsi="Times New Roman" w:cs="Times New Roman"/>
                <w:sz w:val="20"/>
                <w:szCs w:val="20"/>
              </w:rPr>
              <w:t>S</w:t>
            </w:r>
            <w:r w:rsidR="00076692" w:rsidRPr="00B62A70">
              <w:rPr>
                <w:rFonts w:ascii="Times New Roman" w:hAnsi="Times New Roman" w:cs="Times New Roman"/>
                <w:sz w:val="20"/>
                <w:szCs w:val="20"/>
              </w:rPr>
              <w:t>atisfactorio</w:t>
            </w:r>
          </w:p>
        </w:tc>
        <w:tc>
          <w:tcPr>
            <w:tcW w:w="1276" w:type="dxa"/>
          </w:tcPr>
          <w:p w:rsidR="00076692" w:rsidRPr="00B62A70" w:rsidRDefault="00A1377C" w:rsidP="00A1377C">
            <w:pPr>
              <w:autoSpaceDE w:val="0"/>
              <w:autoSpaceDN w:val="0"/>
              <w:adjustRightInd w:val="0"/>
              <w:jc w:val="center"/>
              <w:rPr>
                <w:rFonts w:ascii="Times New Roman" w:hAnsi="Times New Roman" w:cs="Times New Roman"/>
                <w:sz w:val="20"/>
                <w:szCs w:val="20"/>
              </w:rPr>
            </w:pPr>
            <w:r w:rsidRPr="00B62A70">
              <w:rPr>
                <w:rFonts w:ascii="Times New Roman" w:hAnsi="Times New Roman" w:cs="Times New Roman"/>
                <w:sz w:val="20"/>
                <w:szCs w:val="20"/>
              </w:rPr>
              <w:t>No Aplica</w:t>
            </w:r>
          </w:p>
        </w:tc>
        <w:tc>
          <w:tcPr>
            <w:tcW w:w="2268" w:type="dxa"/>
          </w:tcPr>
          <w:p w:rsidR="00076692" w:rsidRPr="00B62A70" w:rsidRDefault="00076692" w:rsidP="00076692">
            <w:pPr>
              <w:autoSpaceDE w:val="0"/>
              <w:autoSpaceDN w:val="0"/>
              <w:adjustRightInd w:val="0"/>
              <w:jc w:val="both"/>
              <w:rPr>
                <w:rFonts w:ascii="Times New Roman" w:hAnsi="Times New Roman" w:cs="Times New Roman"/>
                <w:bCs/>
                <w:sz w:val="20"/>
                <w:szCs w:val="20"/>
              </w:rPr>
            </w:pPr>
          </w:p>
        </w:tc>
      </w:tr>
      <w:tr w:rsidR="00076692" w:rsidRPr="00B62A70" w:rsidTr="0012385B">
        <w:tc>
          <w:tcPr>
            <w:tcW w:w="2694" w:type="dxa"/>
          </w:tcPr>
          <w:p w:rsidR="000D32B7" w:rsidRPr="00B62A70" w:rsidRDefault="000D32B7" w:rsidP="000D32B7">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lastRenderedPageBreak/>
              <w:t>Los indicadores a nivel de componentes permiten monitorear el programa y evaluar adecuadamente el logro de cada uno de los componentes.</w:t>
            </w:r>
          </w:p>
        </w:tc>
        <w:tc>
          <w:tcPr>
            <w:tcW w:w="992" w:type="dxa"/>
          </w:tcPr>
          <w:p w:rsidR="000D32B7" w:rsidRPr="00B62A70" w:rsidRDefault="000D32B7" w:rsidP="000D32B7">
            <w:pPr>
              <w:autoSpaceDE w:val="0"/>
              <w:autoSpaceDN w:val="0"/>
              <w:adjustRightInd w:val="0"/>
              <w:jc w:val="both"/>
              <w:rPr>
                <w:rFonts w:ascii="Times New Roman" w:hAnsi="Times New Roman" w:cs="Times New Roman"/>
                <w:sz w:val="20"/>
                <w:szCs w:val="20"/>
              </w:rPr>
            </w:pPr>
          </w:p>
        </w:tc>
        <w:tc>
          <w:tcPr>
            <w:tcW w:w="1559" w:type="dxa"/>
          </w:tcPr>
          <w:p w:rsidR="000D32B7" w:rsidRPr="00B62A70" w:rsidRDefault="000D32B7" w:rsidP="000D32B7">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1276" w:type="dxa"/>
          </w:tcPr>
          <w:p w:rsidR="000D32B7" w:rsidRPr="00B62A70" w:rsidRDefault="00656279" w:rsidP="000D32B7">
            <w:pPr>
              <w:rPr>
                <w:rFonts w:ascii="Times New Roman" w:hAnsi="Times New Roman" w:cs="Times New Roman"/>
                <w:sz w:val="20"/>
                <w:szCs w:val="20"/>
              </w:rPr>
            </w:pPr>
            <w:r>
              <w:rPr>
                <w:rFonts w:ascii="Times New Roman" w:hAnsi="Times New Roman" w:cs="Times New Roman"/>
                <w:sz w:val="20"/>
                <w:szCs w:val="20"/>
              </w:rPr>
              <w:t>S</w:t>
            </w:r>
            <w:r w:rsidR="000D32B7" w:rsidRPr="00B62A70">
              <w:rPr>
                <w:rFonts w:ascii="Times New Roman" w:hAnsi="Times New Roman" w:cs="Times New Roman"/>
                <w:sz w:val="20"/>
                <w:szCs w:val="20"/>
              </w:rPr>
              <w:t>atisfactorio</w:t>
            </w:r>
          </w:p>
        </w:tc>
        <w:tc>
          <w:tcPr>
            <w:tcW w:w="1276" w:type="dxa"/>
          </w:tcPr>
          <w:p w:rsidR="000D32B7" w:rsidRPr="00B62A70" w:rsidRDefault="00A1377C" w:rsidP="00A1377C">
            <w:pPr>
              <w:autoSpaceDE w:val="0"/>
              <w:autoSpaceDN w:val="0"/>
              <w:adjustRightInd w:val="0"/>
              <w:jc w:val="center"/>
              <w:rPr>
                <w:rFonts w:ascii="Times New Roman" w:hAnsi="Times New Roman" w:cs="Times New Roman"/>
                <w:sz w:val="20"/>
                <w:szCs w:val="20"/>
              </w:rPr>
            </w:pPr>
            <w:r w:rsidRPr="00B62A70">
              <w:rPr>
                <w:rFonts w:ascii="Times New Roman" w:hAnsi="Times New Roman" w:cs="Times New Roman"/>
                <w:sz w:val="20"/>
                <w:szCs w:val="20"/>
              </w:rPr>
              <w:t>No Aplica</w:t>
            </w:r>
          </w:p>
        </w:tc>
        <w:tc>
          <w:tcPr>
            <w:tcW w:w="2268" w:type="dxa"/>
          </w:tcPr>
          <w:p w:rsidR="000D32B7" w:rsidRPr="00B62A70" w:rsidRDefault="000D32B7" w:rsidP="000D32B7">
            <w:pPr>
              <w:autoSpaceDE w:val="0"/>
              <w:autoSpaceDN w:val="0"/>
              <w:adjustRightInd w:val="0"/>
              <w:jc w:val="both"/>
              <w:rPr>
                <w:rFonts w:ascii="Times New Roman" w:hAnsi="Times New Roman" w:cs="Times New Roman"/>
                <w:bCs/>
                <w:sz w:val="20"/>
                <w:szCs w:val="20"/>
              </w:rPr>
            </w:pPr>
          </w:p>
        </w:tc>
      </w:tr>
      <w:tr w:rsidR="00076692" w:rsidRPr="00B62A70" w:rsidTr="0012385B">
        <w:tc>
          <w:tcPr>
            <w:tcW w:w="2694" w:type="dxa"/>
          </w:tcPr>
          <w:p w:rsidR="000D32B7" w:rsidRPr="00B62A70" w:rsidRDefault="000D32B7" w:rsidP="000D32B7">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Los indicadores a nivel de actividades permiten monitorear el programa y evaluar adecuadamente el logro de cada una de las actividades.</w:t>
            </w:r>
          </w:p>
        </w:tc>
        <w:tc>
          <w:tcPr>
            <w:tcW w:w="992" w:type="dxa"/>
          </w:tcPr>
          <w:p w:rsidR="000D32B7" w:rsidRPr="00B62A70" w:rsidRDefault="000D32B7" w:rsidP="000D32B7">
            <w:pPr>
              <w:autoSpaceDE w:val="0"/>
              <w:autoSpaceDN w:val="0"/>
              <w:adjustRightInd w:val="0"/>
              <w:jc w:val="both"/>
              <w:rPr>
                <w:rFonts w:ascii="Times New Roman" w:hAnsi="Times New Roman" w:cs="Times New Roman"/>
                <w:sz w:val="20"/>
                <w:szCs w:val="20"/>
              </w:rPr>
            </w:pPr>
          </w:p>
        </w:tc>
        <w:tc>
          <w:tcPr>
            <w:tcW w:w="1559" w:type="dxa"/>
          </w:tcPr>
          <w:p w:rsidR="000D32B7" w:rsidRPr="00B62A70" w:rsidRDefault="000D32B7" w:rsidP="000D32B7">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 xml:space="preserve"> No satisfactorio</w:t>
            </w:r>
          </w:p>
        </w:tc>
        <w:tc>
          <w:tcPr>
            <w:tcW w:w="1276" w:type="dxa"/>
          </w:tcPr>
          <w:p w:rsidR="000D32B7" w:rsidRPr="00B62A70" w:rsidRDefault="000D32B7" w:rsidP="000D32B7">
            <w:pPr>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1276" w:type="dxa"/>
          </w:tcPr>
          <w:p w:rsidR="00A1377C" w:rsidRPr="00B62A70" w:rsidRDefault="00A1377C" w:rsidP="00A1377C">
            <w:pPr>
              <w:autoSpaceDE w:val="0"/>
              <w:autoSpaceDN w:val="0"/>
              <w:adjustRightInd w:val="0"/>
              <w:jc w:val="center"/>
              <w:rPr>
                <w:rFonts w:ascii="Times New Roman" w:hAnsi="Times New Roman" w:cs="Times New Roman"/>
                <w:sz w:val="20"/>
                <w:szCs w:val="20"/>
              </w:rPr>
            </w:pPr>
            <w:r w:rsidRPr="00B62A70">
              <w:rPr>
                <w:rFonts w:ascii="Times New Roman" w:hAnsi="Times New Roman" w:cs="Times New Roman"/>
                <w:sz w:val="20"/>
                <w:szCs w:val="20"/>
              </w:rPr>
              <w:t>No Aplica</w:t>
            </w:r>
          </w:p>
        </w:tc>
        <w:tc>
          <w:tcPr>
            <w:tcW w:w="2268" w:type="dxa"/>
          </w:tcPr>
          <w:p w:rsidR="000D32B7" w:rsidRPr="00B62A70" w:rsidRDefault="000D32B7" w:rsidP="000D32B7">
            <w:pPr>
              <w:autoSpaceDE w:val="0"/>
              <w:autoSpaceDN w:val="0"/>
              <w:adjustRightInd w:val="0"/>
              <w:jc w:val="both"/>
              <w:rPr>
                <w:rFonts w:ascii="Times New Roman" w:hAnsi="Times New Roman" w:cs="Times New Roman"/>
                <w:bCs/>
                <w:sz w:val="20"/>
                <w:szCs w:val="20"/>
              </w:rPr>
            </w:pPr>
          </w:p>
        </w:tc>
      </w:tr>
    </w:tbl>
    <w:p w:rsidR="00171C81" w:rsidRPr="00B62A70" w:rsidRDefault="00171C81" w:rsidP="009D2D4C">
      <w:pPr>
        <w:autoSpaceDE w:val="0"/>
        <w:autoSpaceDN w:val="0"/>
        <w:adjustRightInd w:val="0"/>
        <w:spacing w:after="0" w:line="240" w:lineRule="auto"/>
        <w:rPr>
          <w:rFonts w:ascii="Times New Roman" w:hAnsi="Times New Roman" w:cs="Times New Roman"/>
          <w:b/>
          <w:sz w:val="20"/>
          <w:szCs w:val="20"/>
        </w:rPr>
      </w:pPr>
    </w:p>
    <w:tbl>
      <w:tblPr>
        <w:tblStyle w:val="Tablaconcuadrcula"/>
        <w:tblW w:w="0" w:type="auto"/>
        <w:tblInd w:w="108" w:type="dxa"/>
        <w:tblLook w:val="04A0" w:firstRow="1" w:lastRow="0" w:firstColumn="1" w:lastColumn="0" w:noHBand="0" w:noVBand="1"/>
      </w:tblPr>
      <w:tblGrid>
        <w:gridCol w:w="3214"/>
        <w:gridCol w:w="678"/>
        <w:gridCol w:w="678"/>
        <w:gridCol w:w="678"/>
        <w:gridCol w:w="678"/>
        <w:gridCol w:w="678"/>
        <w:gridCol w:w="678"/>
        <w:gridCol w:w="2783"/>
      </w:tblGrid>
      <w:tr w:rsidR="009D2D4C" w:rsidRPr="00B62A70" w:rsidTr="005F1B13">
        <w:tc>
          <w:tcPr>
            <w:tcW w:w="3214" w:type="dxa"/>
            <w:vMerge w:val="restart"/>
          </w:tcPr>
          <w:p w:rsidR="009D2D4C" w:rsidRPr="00B62A70" w:rsidRDefault="00F27E0B" w:rsidP="00961FD1">
            <w:pPr>
              <w:autoSpaceDE w:val="0"/>
              <w:autoSpaceDN w:val="0"/>
              <w:adjustRightInd w:val="0"/>
              <w:jc w:val="both"/>
              <w:rPr>
                <w:rFonts w:ascii="Times New Roman" w:hAnsi="Times New Roman" w:cs="Times New Roman"/>
                <w:b/>
                <w:sz w:val="20"/>
                <w:szCs w:val="20"/>
              </w:rPr>
            </w:pPr>
            <w:r w:rsidRPr="00B62A70">
              <w:rPr>
                <w:rFonts w:ascii="Times New Roman" w:hAnsi="Times New Roman" w:cs="Times New Roman"/>
                <w:b/>
                <w:sz w:val="20"/>
                <w:szCs w:val="20"/>
              </w:rPr>
              <w:t>Indicadores Matriz 2015</w:t>
            </w:r>
          </w:p>
        </w:tc>
        <w:tc>
          <w:tcPr>
            <w:tcW w:w="4068" w:type="dxa"/>
            <w:gridSpan w:val="6"/>
          </w:tcPr>
          <w:p w:rsidR="009D2D4C" w:rsidRPr="00B62A70" w:rsidRDefault="009D2D4C" w:rsidP="009D2D4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Valoración del Diseño</w:t>
            </w:r>
          </w:p>
        </w:tc>
        <w:tc>
          <w:tcPr>
            <w:tcW w:w="2783" w:type="dxa"/>
            <w:vMerge w:val="restart"/>
          </w:tcPr>
          <w:p w:rsidR="009D2D4C" w:rsidRPr="00B62A70" w:rsidRDefault="009D2D4C" w:rsidP="00961FD1">
            <w:pPr>
              <w:autoSpaceDE w:val="0"/>
              <w:autoSpaceDN w:val="0"/>
              <w:adjustRightInd w:val="0"/>
              <w:jc w:val="both"/>
              <w:rPr>
                <w:rFonts w:ascii="Times New Roman" w:hAnsi="Times New Roman" w:cs="Times New Roman"/>
                <w:b/>
                <w:sz w:val="20"/>
                <w:szCs w:val="20"/>
              </w:rPr>
            </w:pPr>
            <w:r w:rsidRPr="00B62A70">
              <w:rPr>
                <w:rFonts w:ascii="Times New Roman" w:hAnsi="Times New Roman" w:cs="Times New Roman"/>
                <w:b/>
                <w:sz w:val="20"/>
                <w:szCs w:val="20"/>
              </w:rPr>
              <w:t>Propuesta de Modificación</w:t>
            </w:r>
          </w:p>
        </w:tc>
      </w:tr>
      <w:tr w:rsidR="009D2D4C" w:rsidRPr="00B62A70" w:rsidTr="005F1B13">
        <w:tc>
          <w:tcPr>
            <w:tcW w:w="3214" w:type="dxa"/>
            <w:vMerge/>
          </w:tcPr>
          <w:p w:rsidR="009D2D4C" w:rsidRPr="00B62A70" w:rsidRDefault="009D2D4C" w:rsidP="00961FD1">
            <w:pPr>
              <w:autoSpaceDE w:val="0"/>
              <w:autoSpaceDN w:val="0"/>
              <w:adjustRightInd w:val="0"/>
              <w:jc w:val="both"/>
              <w:rPr>
                <w:rFonts w:ascii="Times New Roman" w:hAnsi="Times New Roman" w:cs="Times New Roman"/>
                <w:sz w:val="20"/>
                <w:szCs w:val="20"/>
              </w:rPr>
            </w:pPr>
          </w:p>
        </w:tc>
        <w:tc>
          <w:tcPr>
            <w:tcW w:w="678" w:type="dxa"/>
          </w:tcPr>
          <w:p w:rsidR="009D2D4C" w:rsidRPr="00B62A70" w:rsidRDefault="009D2D4C" w:rsidP="009D2D4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A</w:t>
            </w:r>
          </w:p>
        </w:tc>
        <w:tc>
          <w:tcPr>
            <w:tcW w:w="678" w:type="dxa"/>
          </w:tcPr>
          <w:p w:rsidR="009D2D4C" w:rsidRPr="00B62A70" w:rsidRDefault="009D2D4C" w:rsidP="009D2D4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B</w:t>
            </w:r>
          </w:p>
        </w:tc>
        <w:tc>
          <w:tcPr>
            <w:tcW w:w="678" w:type="dxa"/>
          </w:tcPr>
          <w:p w:rsidR="009D2D4C" w:rsidRPr="00B62A70" w:rsidRDefault="009D2D4C" w:rsidP="009D2D4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C</w:t>
            </w:r>
          </w:p>
        </w:tc>
        <w:tc>
          <w:tcPr>
            <w:tcW w:w="678" w:type="dxa"/>
          </w:tcPr>
          <w:p w:rsidR="009D2D4C" w:rsidRPr="00B62A70" w:rsidRDefault="009D2D4C" w:rsidP="009D2D4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D</w:t>
            </w:r>
          </w:p>
        </w:tc>
        <w:tc>
          <w:tcPr>
            <w:tcW w:w="678" w:type="dxa"/>
          </w:tcPr>
          <w:p w:rsidR="009D2D4C" w:rsidRPr="00B62A70" w:rsidRDefault="009D2D4C" w:rsidP="009D2D4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E</w:t>
            </w:r>
          </w:p>
        </w:tc>
        <w:tc>
          <w:tcPr>
            <w:tcW w:w="678" w:type="dxa"/>
          </w:tcPr>
          <w:p w:rsidR="009D2D4C" w:rsidRPr="00B62A70" w:rsidRDefault="009D2D4C" w:rsidP="009D2D4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F</w:t>
            </w:r>
          </w:p>
        </w:tc>
        <w:tc>
          <w:tcPr>
            <w:tcW w:w="2783" w:type="dxa"/>
            <w:vMerge/>
          </w:tcPr>
          <w:p w:rsidR="009D2D4C" w:rsidRPr="00B62A70" w:rsidRDefault="009D2D4C" w:rsidP="00961FD1">
            <w:pPr>
              <w:autoSpaceDE w:val="0"/>
              <w:autoSpaceDN w:val="0"/>
              <w:adjustRightInd w:val="0"/>
              <w:jc w:val="both"/>
              <w:rPr>
                <w:rFonts w:ascii="Times New Roman" w:hAnsi="Times New Roman" w:cs="Times New Roman"/>
                <w:sz w:val="20"/>
                <w:szCs w:val="20"/>
              </w:rPr>
            </w:pPr>
          </w:p>
        </w:tc>
      </w:tr>
      <w:tr w:rsidR="009D2D4C" w:rsidRPr="00B62A70" w:rsidTr="005F1B13">
        <w:tc>
          <w:tcPr>
            <w:tcW w:w="3214" w:type="dxa"/>
          </w:tcPr>
          <w:p w:rsidR="009D2D4C" w:rsidRPr="00B62A70" w:rsidRDefault="00C35BC3" w:rsidP="00961FD1">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bCs/>
                <w:sz w:val="20"/>
                <w:szCs w:val="20"/>
              </w:rPr>
              <w:t>Programa de creación en 2016</w:t>
            </w:r>
          </w:p>
        </w:tc>
        <w:tc>
          <w:tcPr>
            <w:tcW w:w="678" w:type="dxa"/>
          </w:tcPr>
          <w:p w:rsidR="009D2D4C" w:rsidRPr="00B62A70" w:rsidRDefault="00AD611E" w:rsidP="009D2D4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NO</w:t>
            </w:r>
          </w:p>
        </w:tc>
        <w:tc>
          <w:tcPr>
            <w:tcW w:w="678" w:type="dxa"/>
          </w:tcPr>
          <w:p w:rsidR="009D2D4C" w:rsidRPr="00B62A70" w:rsidRDefault="00AD611E" w:rsidP="009D2D4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NO</w:t>
            </w:r>
          </w:p>
        </w:tc>
        <w:tc>
          <w:tcPr>
            <w:tcW w:w="678" w:type="dxa"/>
          </w:tcPr>
          <w:p w:rsidR="009D2D4C" w:rsidRPr="00B62A70" w:rsidRDefault="00AD611E" w:rsidP="009D2D4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NO</w:t>
            </w:r>
          </w:p>
        </w:tc>
        <w:tc>
          <w:tcPr>
            <w:tcW w:w="678" w:type="dxa"/>
          </w:tcPr>
          <w:p w:rsidR="009D2D4C" w:rsidRPr="00B62A70" w:rsidRDefault="00AD611E" w:rsidP="009D2D4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NO</w:t>
            </w:r>
          </w:p>
        </w:tc>
        <w:tc>
          <w:tcPr>
            <w:tcW w:w="678" w:type="dxa"/>
          </w:tcPr>
          <w:p w:rsidR="009D2D4C" w:rsidRPr="00B62A70" w:rsidRDefault="00AD611E" w:rsidP="009D2D4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NO</w:t>
            </w:r>
          </w:p>
        </w:tc>
        <w:tc>
          <w:tcPr>
            <w:tcW w:w="678" w:type="dxa"/>
          </w:tcPr>
          <w:p w:rsidR="009D2D4C" w:rsidRPr="00B62A70" w:rsidRDefault="00AD611E" w:rsidP="009D2D4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NO</w:t>
            </w:r>
          </w:p>
        </w:tc>
        <w:tc>
          <w:tcPr>
            <w:tcW w:w="2783" w:type="dxa"/>
          </w:tcPr>
          <w:p w:rsidR="009D2D4C" w:rsidRPr="00B62A70" w:rsidRDefault="00AD611E" w:rsidP="00AD611E">
            <w:pPr>
              <w:autoSpaceDE w:val="0"/>
              <w:autoSpaceDN w:val="0"/>
              <w:adjustRightInd w:val="0"/>
              <w:jc w:val="center"/>
              <w:rPr>
                <w:rFonts w:ascii="Times New Roman" w:hAnsi="Times New Roman" w:cs="Times New Roman"/>
                <w:sz w:val="20"/>
                <w:szCs w:val="20"/>
              </w:rPr>
            </w:pPr>
            <w:r w:rsidRPr="00B62A70">
              <w:rPr>
                <w:rFonts w:ascii="Times New Roman" w:hAnsi="Times New Roman" w:cs="Times New Roman"/>
                <w:sz w:val="20"/>
                <w:szCs w:val="20"/>
              </w:rPr>
              <w:t>SI</w:t>
            </w:r>
          </w:p>
        </w:tc>
      </w:tr>
    </w:tbl>
    <w:p w:rsidR="009D2D4C" w:rsidRPr="005F1B13" w:rsidRDefault="009D2D4C" w:rsidP="009D2D4C">
      <w:pPr>
        <w:autoSpaceDE w:val="0"/>
        <w:autoSpaceDN w:val="0"/>
        <w:adjustRightInd w:val="0"/>
        <w:spacing w:after="0" w:line="240" w:lineRule="auto"/>
        <w:rPr>
          <w:rFonts w:ascii="Times New Roman" w:hAnsi="Times New Roman" w:cs="Times New Roman"/>
          <w:bCs/>
          <w:sz w:val="20"/>
          <w:szCs w:val="20"/>
        </w:rPr>
      </w:pPr>
    </w:p>
    <w:p w:rsidR="00A1377C" w:rsidRPr="005F1B13" w:rsidRDefault="00A1377C" w:rsidP="009D2D4C">
      <w:pPr>
        <w:autoSpaceDE w:val="0"/>
        <w:autoSpaceDN w:val="0"/>
        <w:adjustRightInd w:val="0"/>
        <w:spacing w:after="0" w:line="240" w:lineRule="auto"/>
        <w:rPr>
          <w:rFonts w:ascii="Times New Roman" w:hAnsi="Times New Roman" w:cs="Times New Roman"/>
          <w:bCs/>
          <w:sz w:val="20"/>
          <w:szCs w:val="20"/>
        </w:rPr>
      </w:pPr>
    </w:p>
    <w:tbl>
      <w:tblPr>
        <w:tblStyle w:val="Tablaconcuadrcula"/>
        <w:tblW w:w="0" w:type="auto"/>
        <w:tblInd w:w="108" w:type="dxa"/>
        <w:tblLook w:val="04A0" w:firstRow="1" w:lastRow="0" w:firstColumn="1" w:lastColumn="0" w:noHBand="0" w:noVBand="1"/>
      </w:tblPr>
      <w:tblGrid>
        <w:gridCol w:w="3197"/>
        <w:gridCol w:w="663"/>
        <w:gridCol w:w="649"/>
        <w:gridCol w:w="648"/>
        <w:gridCol w:w="649"/>
        <w:gridCol w:w="663"/>
        <w:gridCol w:w="649"/>
        <w:gridCol w:w="2947"/>
      </w:tblGrid>
      <w:tr w:rsidR="00B93AFD" w:rsidRPr="00B62A70" w:rsidTr="005F1B13">
        <w:tc>
          <w:tcPr>
            <w:tcW w:w="3197" w:type="dxa"/>
            <w:vMerge w:val="restart"/>
          </w:tcPr>
          <w:p w:rsidR="00B93AFD" w:rsidRPr="00B62A70" w:rsidRDefault="00B93AFD" w:rsidP="00F27E0B">
            <w:pPr>
              <w:autoSpaceDE w:val="0"/>
              <w:autoSpaceDN w:val="0"/>
              <w:adjustRightInd w:val="0"/>
              <w:jc w:val="both"/>
              <w:rPr>
                <w:rFonts w:ascii="Times New Roman" w:hAnsi="Times New Roman" w:cs="Times New Roman"/>
                <w:b/>
                <w:sz w:val="20"/>
                <w:szCs w:val="20"/>
              </w:rPr>
            </w:pPr>
            <w:r w:rsidRPr="00B62A70">
              <w:rPr>
                <w:rFonts w:ascii="Times New Roman" w:hAnsi="Times New Roman" w:cs="Times New Roman"/>
                <w:b/>
                <w:sz w:val="20"/>
                <w:szCs w:val="20"/>
              </w:rPr>
              <w:t xml:space="preserve">Indicadores Matriz </w:t>
            </w:r>
            <w:r w:rsidR="00F27E0B" w:rsidRPr="00B62A70">
              <w:rPr>
                <w:rFonts w:ascii="Times New Roman" w:hAnsi="Times New Roman" w:cs="Times New Roman"/>
                <w:b/>
                <w:sz w:val="20"/>
                <w:szCs w:val="20"/>
              </w:rPr>
              <w:t>2016</w:t>
            </w:r>
          </w:p>
        </w:tc>
        <w:tc>
          <w:tcPr>
            <w:tcW w:w="3921" w:type="dxa"/>
            <w:gridSpan w:val="6"/>
          </w:tcPr>
          <w:p w:rsidR="00B93AFD" w:rsidRPr="00B62A70" w:rsidRDefault="00B93AFD" w:rsidP="009D403D">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Valoración del Diseño</w:t>
            </w:r>
          </w:p>
        </w:tc>
        <w:tc>
          <w:tcPr>
            <w:tcW w:w="2947" w:type="dxa"/>
            <w:vMerge w:val="restart"/>
          </w:tcPr>
          <w:p w:rsidR="00B93AFD" w:rsidRPr="00B62A70" w:rsidRDefault="00B93AFD" w:rsidP="00301912">
            <w:pPr>
              <w:autoSpaceDE w:val="0"/>
              <w:autoSpaceDN w:val="0"/>
              <w:adjustRightInd w:val="0"/>
              <w:jc w:val="both"/>
              <w:rPr>
                <w:rFonts w:ascii="Times New Roman" w:hAnsi="Times New Roman" w:cs="Times New Roman"/>
                <w:b/>
                <w:sz w:val="20"/>
                <w:szCs w:val="20"/>
              </w:rPr>
            </w:pPr>
            <w:r w:rsidRPr="00B62A70">
              <w:rPr>
                <w:rFonts w:ascii="Times New Roman" w:hAnsi="Times New Roman" w:cs="Times New Roman"/>
                <w:b/>
                <w:sz w:val="20"/>
                <w:szCs w:val="20"/>
              </w:rPr>
              <w:t>Propuesta de Modificación</w:t>
            </w:r>
          </w:p>
        </w:tc>
      </w:tr>
      <w:tr w:rsidR="00B93AFD" w:rsidRPr="00B62A70" w:rsidTr="005F1B13">
        <w:tc>
          <w:tcPr>
            <w:tcW w:w="3197" w:type="dxa"/>
            <w:vMerge/>
          </w:tcPr>
          <w:p w:rsidR="00B93AFD" w:rsidRPr="00B62A70" w:rsidRDefault="00B93AFD" w:rsidP="00961FD1">
            <w:pPr>
              <w:autoSpaceDE w:val="0"/>
              <w:autoSpaceDN w:val="0"/>
              <w:adjustRightInd w:val="0"/>
              <w:jc w:val="both"/>
              <w:rPr>
                <w:rFonts w:ascii="Times New Roman" w:hAnsi="Times New Roman" w:cs="Times New Roman"/>
                <w:sz w:val="20"/>
                <w:szCs w:val="20"/>
              </w:rPr>
            </w:pPr>
          </w:p>
        </w:tc>
        <w:tc>
          <w:tcPr>
            <w:tcW w:w="663" w:type="dxa"/>
          </w:tcPr>
          <w:p w:rsidR="00B93AFD" w:rsidRPr="00B62A70" w:rsidRDefault="00B93AFD" w:rsidP="009D403D">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A</w:t>
            </w:r>
          </w:p>
        </w:tc>
        <w:tc>
          <w:tcPr>
            <w:tcW w:w="649" w:type="dxa"/>
          </w:tcPr>
          <w:p w:rsidR="00B93AFD" w:rsidRPr="00B62A70" w:rsidRDefault="00B93AFD" w:rsidP="009D403D">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B</w:t>
            </w:r>
          </w:p>
        </w:tc>
        <w:tc>
          <w:tcPr>
            <w:tcW w:w="648" w:type="dxa"/>
          </w:tcPr>
          <w:p w:rsidR="00B93AFD" w:rsidRPr="00B62A70" w:rsidRDefault="00B93AFD" w:rsidP="009D403D">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C</w:t>
            </w:r>
          </w:p>
        </w:tc>
        <w:tc>
          <w:tcPr>
            <w:tcW w:w="649" w:type="dxa"/>
          </w:tcPr>
          <w:p w:rsidR="00B93AFD" w:rsidRPr="00B62A70" w:rsidRDefault="00B93AFD" w:rsidP="009D403D">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D</w:t>
            </w:r>
          </w:p>
        </w:tc>
        <w:tc>
          <w:tcPr>
            <w:tcW w:w="663" w:type="dxa"/>
          </w:tcPr>
          <w:p w:rsidR="00B93AFD" w:rsidRPr="00B62A70" w:rsidRDefault="00B93AFD" w:rsidP="009D403D">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E</w:t>
            </w:r>
          </w:p>
        </w:tc>
        <w:tc>
          <w:tcPr>
            <w:tcW w:w="649" w:type="dxa"/>
          </w:tcPr>
          <w:p w:rsidR="00B93AFD" w:rsidRPr="00B62A70" w:rsidRDefault="00B93AFD" w:rsidP="009D403D">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F</w:t>
            </w:r>
          </w:p>
        </w:tc>
        <w:tc>
          <w:tcPr>
            <w:tcW w:w="2947" w:type="dxa"/>
            <w:vMerge/>
          </w:tcPr>
          <w:p w:rsidR="00B93AFD" w:rsidRPr="00B62A70" w:rsidRDefault="00B93AFD" w:rsidP="00301912">
            <w:pPr>
              <w:autoSpaceDE w:val="0"/>
              <w:autoSpaceDN w:val="0"/>
              <w:adjustRightInd w:val="0"/>
              <w:jc w:val="both"/>
              <w:rPr>
                <w:rFonts w:ascii="Times New Roman" w:hAnsi="Times New Roman" w:cs="Times New Roman"/>
                <w:sz w:val="20"/>
                <w:szCs w:val="20"/>
              </w:rPr>
            </w:pPr>
          </w:p>
        </w:tc>
      </w:tr>
      <w:tr w:rsidR="00A1377C" w:rsidRPr="00B62A70" w:rsidTr="005F1B13">
        <w:tc>
          <w:tcPr>
            <w:tcW w:w="3197" w:type="dxa"/>
          </w:tcPr>
          <w:p w:rsidR="00A1377C" w:rsidRPr="00B62A70" w:rsidRDefault="00A1377C" w:rsidP="00A1377C">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Número de solicitudes ingresadas/Número de solicitudes aceptadas</w:t>
            </w:r>
          </w:p>
        </w:tc>
        <w:tc>
          <w:tcPr>
            <w:tcW w:w="663"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9"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8"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9"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3"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9"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2947" w:type="dxa"/>
          </w:tcPr>
          <w:p w:rsidR="00A1377C" w:rsidRPr="00B62A70" w:rsidRDefault="00A1377C" w:rsidP="00A1377C">
            <w:pPr>
              <w:rPr>
                <w:rFonts w:ascii="Times New Roman" w:hAnsi="Times New Roman" w:cs="Times New Roman"/>
                <w:sz w:val="20"/>
                <w:szCs w:val="20"/>
              </w:rPr>
            </w:pPr>
            <w:r w:rsidRPr="00B62A70">
              <w:rPr>
                <w:rFonts w:ascii="Times New Roman" w:hAnsi="Times New Roman" w:cs="Times New Roman"/>
                <w:sz w:val="20"/>
                <w:szCs w:val="20"/>
              </w:rPr>
              <w:t>NO</w:t>
            </w:r>
          </w:p>
        </w:tc>
      </w:tr>
      <w:tr w:rsidR="00A1377C" w:rsidRPr="00B62A70" w:rsidTr="005F1B13">
        <w:tc>
          <w:tcPr>
            <w:tcW w:w="3197" w:type="dxa"/>
          </w:tcPr>
          <w:p w:rsidR="00A1377C" w:rsidRPr="00B62A70" w:rsidRDefault="00A1377C" w:rsidP="00A1377C">
            <w:pPr>
              <w:jc w:val="both"/>
              <w:rPr>
                <w:rFonts w:ascii="Times New Roman" w:hAnsi="Times New Roman" w:cs="Times New Roman"/>
                <w:sz w:val="20"/>
                <w:szCs w:val="20"/>
              </w:rPr>
            </w:pPr>
            <w:r w:rsidRPr="00B62A70">
              <w:rPr>
                <w:rFonts w:ascii="Times New Roman" w:hAnsi="Times New Roman" w:cs="Times New Roman"/>
                <w:sz w:val="20"/>
                <w:szCs w:val="20"/>
              </w:rPr>
              <w:t>Total de apoyos entregados/Número de centros que mejoraron su operatividad</w:t>
            </w:r>
          </w:p>
        </w:tc>
        <w:tc>
          <w:tcPr>
            <w:tcW w:w="663"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9"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8"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9"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3"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9"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2947" w:type="dxa"/>
          </w:tcPr>
          <w:p w:rsidR="00A1377C" w:rsidRPr="00B62A70" w:rsidRDefault="00A1377C" w:rsidP="00A1377C">
            <w:pPr>
              <w:rPr>
                <w:rFonts w:ascii="Times New Roman" w:hAnsi="Times New Roman" w:cs="Times New Roman"/>
                <w:sz w:val="20"/>
                <w:szCs w:val="20"/>
              </w:rPr>
            </w:pPr>
            <w:r w:rsidRPr="00B62A70">
              <w:rPr>
                <w:rFonts w:ascii="Times New Roman" w:hAnsi="Times New Roman" w:cs="Times New Roman"/>
                <w:sz w:val="20"/>
                <w:szCs w:val="20"/>
              </w:rPr>
              <w:t>NO</w:t>
            </w:r>
          </w:p>
        </w:tc>
      </w:tr>
      <w:tr w:rsidR="00A1377C" w:rsidRPr="00B62A70" w:rsidTr="005F1B13">
        <w:tc>
          <w:tcPr>
            <w:tcW w:w="3197" w:type="dxa"/>
          </w:tcPr>
          <w:p w:rsidR="00A1377C" w:rsidRPr="00B62A70" w:rsidRDefault="00A1377C" w:rsidP="00A1377C">
            <w:pPr>
              <w:jc w:val="both"/>
              <w:rPr>
                <w:rFonts w:ascii="Times New Roman" w:hAnsi="Times New Roman" w:cs="Times New Roman"/>
                <w:sz w:val="20"/>
                <w:szCs w:val="20"/>
              </w:rPr>
            </w:pPr>
            <w:r w:rsidRPr="00B62A70">
              <w:rPr>
                <w:rFonts w:ascii="Times New Roman" w:hAnsi="Times New Roman" w:cs="Times New Roman"/>
                <w:sz w:val="20"/>
                <w:szCs w:val="20"/>
              </w:rPr>
              <w:t>Total de apoyos entregados/Número de centros que mejoran sus instalaciones</w:t>
            </w:r>
          </w:p>
        </w:tc>
        <w:tc>
          <w:tcPr>
            <w:tcW w:w="663"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9"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8"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9"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3"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9"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2947" w:type="dxa"/>
          </w:tcPr>
          <w:p w:rsidR="00A1377C" w:rsidRPr="00B62A70" w:rsidRDefault="00A1377C" w:rsidP="00A1377C">
            <w:pPr>
              <w:rPr>
                <w:rFonts w:ascii="Times New Roman" w:hAnsi="Times New Roman" w:cs="Times New Roman"/>
                <w:sz w:val="20"/>
                <w:szCs w:val="20"/>
              </w:rPr>
            </w:pPr>
            <w:r w:rsidRPr="00B62A70">
              <w:rPr>
                <w:rFonts w:ascii="Times New Roman" w:hAnsi="Times New Roman" w:cs="Times New Roman"/>
                <w:sz w:val="20"/>
                <w:szCs w:val="20"/>
              </w:rPr>
              <w:t>NO</w:t>
            </w:r>
          </w:p>
        </w:tc>
      </w:tr>
      <w:tr w:rsidR="00A1377C" w:rsidRPr="00B62A70" w:rsidTr="005F1B13">
        <w:trPr>
          <w:trHeight w:val="60"/>
        </w:trPr>
        <w:tc>
          <w:tcPr>
            <w:tcW w:w="3197" w:type="dxa"/>
          </w:tcPr>
          <w:p w:rsidR="00A1377C" w:rsidRPr="00B62A70" w:rsidRDefault="00A1377C" w:rsidP="00A1377C">
            <w:pPr>
              <w:jc w:val="both"/>
              <w:rPr>
                <w:rFonts w:ascii="Times New Roman" w:hAnsi="Times New Roman" w:cs="Times New Roman"/>
                <w:sz w:val="20"/>
                <w:szCs w:val="20"/>
              </w:rPr>
            </w:pPr>
            <w:r w:rsidRPr="00B62A70">
              <w:rPr>
                <w:rFonts w:ascii="Times New Roman" w:hAnsi="Times New Roman" w:cs="Times New Roman"/>
                <w:sz w:val="20"/>
                <w:szCs w:val="20"/>
              </w:rPr>
              <w:t xml:space="preserve">Total de padres o responsables de crianza/Total de padres o responsables de crianza satisfechos </w:t>
            </w:r>
          </w:p>
        </w:tc>
        <w:tc>
          <w:tcPr>
            <w:tcW w:w="663"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9"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8"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9"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3"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9"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2947" w:type="dxa"/>
          </w:tcPr>
          <w:p w:rsidR="00A1377C" w:rsidRPr="00B62A70" w:rsidRDefault="00A1377C" w:rsidP="00A1377C">
            <w:pPr>
              <w:rPr>
                <w:rFonts w:ascii="Times New Roman" w:hAnsi="Times New Roman" w:cs="Times New Roman"/>
                <w:sz w:val="20"/>
                <w:szCs w:val="20"/>
              </w:rPr>
            </w:pPr>
            <w:r w:rsidRPr="00B62A70">
              <w:rPr>
                <w:rFonts w:ascii="Times New Roman" w:hAnsi="Times New Roman" w:cs="Times New Roman"/>
                <w:sz w:val="20"/>
                <w:szCs w:val="20"/>
              </w:rPr>
              <w:t>NO</w:t>
            </w:r>
          </w:p>
        </w:tc>
      </w:tr>
    </w:tbl>
    <w:p w:rsidR="009D2D4C" w:rsidRPr="005F1B13" w:rsidRDefault="009D2D4C" w:rsidP="0035101C">
      <w:pPr>
        <w:autoSpaceDE w:val="0"/>
        <w:autoSpaceDN w:val="0"/>
        <w:adjustRightInd w:val="0"/>
        <w:spacing w:after="0" w:line="240" w:lineRule="auto"/>
        <w:rPr>
          <w:rFonts w:ascii="Times New Roman" w:hAnsi="Times New Roman" w:cs="Times New Roman"/>
          <w:bCs/>
          <w:sz w:val="20"/>
          <w:szCs w:val="20"/>
        </w:rPr>
      </w:pPr>
    </w:p>
    <w:p w:rsidR="00A1377C" w:rsidRPr="005F1B13" w:rsidRDefault="00A1377C" w:rsidP="0035101C">
      <w:pPr>
        <w:autoSpaceDE w:val="0"/>
        <w:autoSpaceDN w:val="0"/>
        <w:adjustRightInd w:val="0"/>
        <w:spacing w:after="0" w:line="240" w:lineRule="auto"/>
        <w:rPr>
          <w:rFonts w:ascii="Times New Roman" w:hAnsi="Times New Roman" w:cs="Times New Roman"/>
          <w:bCs/>
          <w:sz w:val="20"/>
          <w:szCs w:val="20"/>
        </w:rPr>
      </w:pPr>
    </w:p>
    <w:tbl>
      <w:tblPr>
        <w:tblStyle w:val="Tablaconcuadrcula"/>
        <w:tblW w:w="0" w:type="auto"/>
        <w:tblInd w:w="108" w:type="dxa"/>
        <w:tblLook w:val="04A0" w:firstRow="1" w:lastRow="0" w:firstColumn="1" w:lastColumn="0" w:noHBand="0" w:noVBand="1"/>
      </w:tblPr>
      <w:tblGrid>
        <w:gridCol w:w="3187"/>
        <w:gridCol w:w="664"/>
        <w:gridCol w:w="650"/>
        <w:gridCol w:w="649"/>
        <w:gridCol w:w="650"/>
        <w:gridCol w:w="664"/>
        <w:gridCol w:w="650"/>
        <w:gridCol w:w="2951"/>
      </w:tblGrid>
      <w:tr w:rsidR="00970C37" w:rsidRPr="00B62A70" w:rsidTr="005F1B13">
        <w:tc>
          <w:tcPr>
            <w:tcW w:w="3187" w:type="dxa"/>
            <w:vMerge w:val="restart"/>
          </w:tcPr>
          <w:p w:rsidR="00970C37" w:rsidRPr="00B62A70" w:rsidRDefault="00970C37" w:rsidP="00AD28BC">
            <w:pPr>
              <w:autoSpaceDE w:val="0"/>
              <w:autoSpaceDN w:val="0"/>
              <w:adjustRightInd w:val="0"/>
              <w:jc w:val="both"/>
              <w:rPr>
                <w:rFonts w:ascii="Times New Roman" w:hAnsi="Times New Roman" w:cs="Times New Roman"/>
                <w:b/>
                <w:sz w:val="20"/>
                <w:szCs w:val="20"/>
              </w:rPr>
            </w:pPr>
            <w:r w:rsidRPr="00B62A70">
              <w:rPr>
                <w:rFonts w:ascii="Times New Roman" w:hAnsi="Times New Roman" w:cs="Times New Roman"/>
                <w:b/>
                <w:sz w:val="20"/>
                <w:szCs w:val="20"/>
              </w:rPr>
              <w:t>Indicadores Matriz 2017</w:t>
            </w:r>
          </w:p>
        </w:tc>
        <w:tc>
          <w:tcPr>
            <w:tcW w:w="3927" w:type="dxa"/>
            <w:gridSpan w:val="6"/>
          </w:tcPr>
          <w:p w:rsidR="00970C37" w:rsidRPr="00B62A70" w:rsidRDefault="00970C37" w:rsidP="00AD28B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Valoración del Diseño</w:t>
            </w:r>
          </w:p>
        </w:tc>
        <w:tc>
          <w:tcPr>
            <w:tcW w:w="2951" w:type="dxa"/>
            <w:vMerge w:val="restart"/>
          </w:tcPr>
          <w:p w:rsidR="00970C37" w:rsidRPr="00B62A70" w:rsidRDefault="00970C37" w:rsidP="00AD28BC">
            <w:pPr>
              <w:autoSpaceDE w:val="0"/>
              <w:autoSpaceDN w:val="0"/>
              <w:adjustRightInd w:val="0"/>
              <w:jc w:val="both"/>
              <w:rPr>
                <w:rFonts w:ascii="Times New Roman" w:hAnsi="Times New Roman" w:cs="Times New Roman"/>
                <w:b/>
                <w:sz w:val="20"/>
                <w:szCs w:val="20"/>
              </w:rPr>
            </w:pPr>
            <w:r w:rsidRPr="00B62A70">
              <w:rPr>
                <w:rFonts w:ascii="Times New Roman" w:hAnsi="Times New Roman" w:cs="Times New Roman"/>
                <w:b/>
                <w:sz w:val="20"/>
                <w:szCs w:val="20"/>
              </w:rPr>
              <w:t>Propuesta de Modificación</w:t>
            </w:r>
          </w:p>
        </w:tc>
      </w:tr>
      <w:tr w:rsidR="00970C37" w:rsidRPr="00B62A70" w:rsidTr="005F1B13">
        <w:tc>
          <w:tcPr>
            <w:tcW w:w="3187" w:type="dxa"/>
            <w:vMerge/>
          </w:tcPr>
          <w:p w:rsidR="00970C37" w:rsidRPr="00B62A70" w:rsidRDefault="00970C37" w:rsidP="00AD28BC">
            <w:pPr>
              <w:autoSpaceDE w:val="0"/>
              <w:autoSpaceDN w:val="0"/>
              <w:adjustRightInd w:val="0"/>
              <w:jc w:val="both"/>
              <w:rPr>
                <w:rFonts w:ascii="Times New Roman" w:hAnsi="Times New Roman" w:cs="Times New Roman"/>
                <w:sz w:val="20"/>
                <w:szCs w:val="20"/>
              </w:rPr>
            </w:pPr>
          </w:p>
        </w:tc>
        <w:tc>
          <w:tcPr>
            <w:tcW w:w="664" w:type="dxa"/>
          </w:tcPr>
          <w:p w:rsidR="00970C37" w:rsidRPr="00B62A70" w:rsidRDefault="00970C37" w:rsidP="00AD28B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A</w:t>
            </w:r>
          </w:p>
        </w:tc>
        <w:tc>
          <w:tcPr>
            <w:tcW w:w="650" w:type="dxa"/>
          </w:tcPr>
          <w:p w:rsidR="00970C37" w:rsidRPr="00B62A70" w:rsidRDefault="00970C37" w:rsidP="00AD28B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B</w:t>
            </w:r>
          </w:p>
        </w:tc>
        <w:tc>
          <w:tcPr>
            <w:tcW w:w="649" w:type="dxa"/>
          </w:tcPr>
          <w:p w:rsidR="00970C37" w:rsidRPr="00B62A70" w:rsidRDefault="00970C37" w:rsidP="00AD28B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C</w:t>
            </w:r>
          </w:p>
        </w:tc>
        <w:tc>
          <w:tcPr>
            <w:tcW w:w="650" w:type="dxa"/>
          </w:tcPr>
          <w:p w:rsidR="00970C37" w:rsidRPr="00B62A70" w:rsidRDefault="00970C37" w:rsidP="00AD28B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D</w:t>
            </w:r>
          </w:p>
        </w:tc>
        <w:tc>
          <w:tcPr>
            <w:tcW w:w="664" w:type="dxa"/>
          </w:tcPr>
          <w:p w:rsidR="00970C37" w:rsidRPr="00B62A70" w:rsidRDefault="00970C37" w:rsidP="00AD28B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E</w:t>
            </w:r>
          </w:p>
        </w:tc>
        <w:tc>
          <w:tcPr>
            <w:tcW w:w="650" w:type="dxa"/>
          </w:tcPr>
          <w:p w:rsidR="00970C37" w:rsidRPr="00B62A70" w:rsidRDefault="00970C37" w:rsidP="00AD28B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F</w:t>
            </w:r>
          </w:p>
        </w:tc>
        <w:tc>
          <w:tcPr>
            <w:tcW w:w="2951" w:type="dxa"/>
            <w:vMerge/>
          </w:tcPr>
          <w:p w:rsidR="00970C37" w:rsidRPr="00B62A70" w:rsidRDefault="00970C37" w:rsidP="00AD28BC">
            <w:pPr>
              <w:autoSpaceDE w:val="0"/>
              <w:autoSpaceDN w:val="0"/>
              <w:adjustRightInd w:val="0"/>
              <w:jc w:val="both"/>
              <w:rPr>
                <w:rFonts w:ascii="Times New Roman" w:hAnsi="Times New Roman" w:cs="Times New Roman"/>
                <w:sz w:val="20"/>
                <w:szCs w:val="20"/>
              </w:rPr>
            </w:pPr>
          </w:p>
        </w:tc>
      </w:tr>
      <w:tr w:rsidR="00A1377C" w:rsidRPr="00B62A70" w:rsidTr="005F1B13">
        <w:tc>
          <w:tcPr>
            <w:tcW w:w="3187" w:type="dxa"/>
          </w:tcPr>
          <w:p w:rsidR="00A1377C" w:rsidRPr="00B62A70" w:rsidRDefault="00A1377C" w:rsidP="00A1377C">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Responsable de crianza que acuden a un Centro de Atención y Cuidado Infantil en zonas de medio, bajo, y muy bajo nivel de desarrollo social satisfechos</w:t>
            </w:r>
          </w:p>
        </w:tc>
        <w:tc>
          <w:tcPr>
            <w:tcW w:w="664"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50"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9"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50"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4"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50"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2951" w:type="dxa"/>
          </w:tcPr>
          <w:p w:rsidR="00A1377C" w:rsidRPr="00B62A70" w:rsidRDefault="00A1377C" w:rsidP="00A1377C">
            <w:pPr>
              <w:rPr>
                <w:rFonts w:ascii="Times New Roman" w:hAnsi="Times New Roman" w:cs="Times New Roman"/>
                <w:sz w:val="20"/>
                <w:szCs w:val="20"/>
              </w:rPr>
            </w:pPr>
            <w:r w:rsidRPr="00B62A70">
              <w:rPr>
                <w:rFonts w:ascii="Times New Roman" w:hAnsi="Times New Roman" w:cs="Times New Roman"/>
                <w:sz w:val="20"/>
                <w:szCs w:val="20"/>
              </w:rPr>
              <w:t>NO</w:t>
            </w:r>
          </w:p>
        </w:tc>
      </w:tr>
      <w:tr w:rsidR="00A1377C" w:rsidRPr="00B62A70" w:rsidTr="005F1B13">
        <w:tc>
          <w:tcPr>
            <w:tcW w:w="3187" w:type="dxa"/>
          </w:tcPr>
          <w:p w:rsidR="00A1377C" w:rsidRPr="00B62A70" w:rsidRDefault="00A1377C" w:rsidP="00A1377C">
            <w:pPr>
              <w:jc w:val="both"/>
              <w:rPr>
                <w:rFonts w:ascii="Times New Roman" w:hAnsi="Times New Roman" w:cs="Times New Roman"/>
                <w:sz w:val="20"/>
                <w:szCs w:val="20"/>
              </w:rPr>
            </w:pPr>
            <w:r w:rsidRPr="00B62A70">
              <w:rPr>
                <w:rFonts w:ascii="Times New Roman" w:hAnsi="Times New Roman" w:cs="Times New Roman"/>
                <w:sz w:val="20"/>
                <w:szCs w:val="20"/>
              </w:rPr>
              <w:t>Centros de Atención y Cuidado Infantil en zonas de medio, bajo y muy bajo nivel de desarrollo social</w:t>
            </w:r>
          </w:p>
        </w:tc>
        <w:tc>
          <w:tcPr>
            <w:tcW w:w="664"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50"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9"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50"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4"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50"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2951" w:type="dxa"/>
          </w:tcPr>
          <w:p w:rsidR="00A1377C" w:rsidRPr="00B62A70" w:rsidRDefault="00A1377C" w:rsidP="00A1377C">
            <w:pPr>
              <w:rPr>
                <w:rFonts w:ascii="Times New Roman" w:hAnsi="Times New Roman" w:cs="Times New Roman"/>
                <w:sz w:val="20"/>
                <w:szCs w:val="20"/>
              </w:rPr>
            </w:pPr>
            <w:r w:rsidRPr="00B62A70">
              <w:rPr>
                <w:rFonts w:ascii="Times New Roman" w:hAnsi="Times New Roman" w:cs="Times New Roman"/>
                <w:sz w:val="20"/>
                <w:szCs w:val="20"/>
              </w:rPr>
              <w:t>NO</w:t>
            </w:r>
          </w:p>
        </w:tc>
      </w:tr>
      <w:tr w:rsidR="00A1377C" w:rsidRPr="00B62A70" w:rsidTr="005F1B13">
        <w:tc>
          <w:tcPr>
            <w:tcW w:w="3187" w:type="dxa"/>
          </w:tcPr>
          <w:p w:rsidR="00A1377C" w:rsidRPr="00B62A70" w:rsidRDefault="00A1377C" w:rsidP="00A1377C">
            <w:pPr>
              <w:jc w:val="both"/>
              <w:rPr>
                <w:rFonts w:ascii="Times New Roman" w:hAnsi="Times New Roman" w:cs="Times New Roman"/>
                <w:sz w:val="20"/>
                <w:szCs w:val="20"/>
              </w:rPr>
            </w:pPr>
            <w:r w:rsidRPr="00B62A70">
              <w:rPr>
                <w:rFonts w:ascii="Times New Roman" w:hAnsi="Times New Roman" w:cs="Times New Roman"/>
                <w:sz w:val="20"/>
                <w:szCs w:val="20"/>
              </w:rPr>
              <w:t>Total de Ayudas económicas</w:t>
            </w:r>
          </w:p>
        </w:tc>
        <w:tc>
          <w:tcPr>
            <w:tcW w:w="664"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50"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9"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50"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4"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50"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2951" w:type="dxa"/>
          </w:tcPr>
          <w:p w:rsidR="00A1377C" w:rsidRPr="00B62A70" w:rsidRDefault="00A1377C" w:rsidP="00A1377C">
            <w:pPr>
              <w:rPr>
                <w:rFonts w:ascii="Times New Roman" w:hAnsi="Times New Roman" w:cs="Times New Roman"/>
                <w:sz w:val="20"/>
                <w:szCs w:val="20"/>
              </w:rPr>
            </w:pPr>
            <w:r w:rsidRPr="00B62A70">
              <w:rPr>
                <w:rFonts w:ascii="Times New Roman" w:hAnsi="Times New Roman" w:cs="Times New Roman"/>
                <w:sz w:val="20"/>
                <w:szCs w:val="20"/>
              </w:rPr>
              <w:t>NO</w:t>
            </w:r>
          </w:p>
        </w:tc>
      </w:tr>
      <w:tr w:rsidR="00A1377C" w:rsidRPr="00B62A70" w:rsidTr="005F1B13">
        <w:trPr>
          <w:trHeight w:val="60"/>
        </w:trPr>
        <w:tc>
          <w:tcPr>
            <w:tcW w:w="3187" w:type="dxa"/>
          </w:tcPr>
          <w:p w:rsidR="00A1377C" w:rsidRPr="00B62A70" w:rsidRDefault="00A1377C" w:rsidP="00A1377C">
            <w:pPr>
              <w:jc w:val="both"/>
              <w:rPr>
                <w:rFonts w:ascii="Times New Roman" w:hAnsi="Times New Roman" w:cs="Times New Roman"/>
                <w:sz w:val="20"/>
                <w:szCs w:val="20"/>
              </w:rPr>
            </w:pPr>
            <w:r w:rsidRPr="00B62A70">
              <w:rPr>
                <w:rFonts w:ascii="Times New Roman" w:hAnsi="Times New Roman" w:cs="Times New Roman"/>
                <w:sz w:val="20"/>
                <w:szCs w:val="20"/>
              </w:rPr>
              <w:t>Supervisión y verificación en la implementación del recurso</w:t>
            </w:r>
          </w:p>
        </w:tc>
        <w:tc>
          <w:tcPr>
            <w:tcW w:w="664"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50"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49"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50"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4"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50" w:type="dxa"/>
          </w:tcPr>
          <w:p w:rsidR="00A1377C" w:rsidRPr="00B62A70" w:rsidRDefault="00A1377C" w:rsidP="00A1377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2951" w:type="dxa"/>
          </w:tcPr>
          <w:p w:rsidR="00A1377C" w:rsidRPr="00B62A70" w:rsidRDefault="00A1377C" w:rsidP="00A1377C">
            <w:pPr>
              <w:rPr>
                <w:rFonts w:ascii="Times New Roman" w:hAnsi="Times New Roman" w:cs="Times New Roman"/>
                <w:sz w:val="20"/>
                <w:szCs w:val="20"/>
              </w:rPr>
            </w:pPr>
            <w:r w:rsidRPr="00B62A70">
              <w:rPr>
                <w:rFonts w:ascii="Times New Roman" w:hAnsi="Times New Roman" w:cs="Times New Roman"/>
                <w:sz w:val="20"/>
                <w:szCs w:val="20"/>
              </w:rPr>
              <w:t>NO</w:t>
            </w:r>
          </w:p>
        </w:tc>
      </w:tr>
    </w:tbl>
    <w:p w:rsidR="00970C37" w:rsidRPr="00B62A70" w:rsidRDefault="00970C37" w:rsidP="00301912">
      <w:pPr>
        <w:autoSpaceDE w:val="0"/>
        <w:autoSpaceDN w:val="0"/>
        <w:adjustRightInd w:val="0"/>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3268"/>
        <w:gridCol w:w="677"/>
        <w:gridCol w:w="663"/>
        <w:gridCol w:w="662"/>
        <w:gridCol w:w="663"/>
        <w:gridCol w:w="677"/>
        <w:gridCol w:w="663"/>
        <w:gridCol w:w="2792"/>
      </w:tblGrid>
      <w:tr w:rsidR="00972742" w:rsidRPr="00B62A70" w:rsidTr="005F1B13">
        <w:tc>
          <w:tcPr>
            <w:tcW w:w="3268" w:type="dxa"/>
            <w:vMerge w:val="restart"/>
          </w:tcPr>
          <w:p w:rsidR="00972742" w:rsidRPr="00B62A70" w:rsidRDefault="00972742" w:rsidP="00972742">
            <w:pPr>
              <w:autoSpaceDE w:val="0"/>
              <w:autoSpaceDN w:val="0"/>
              <w:adjustRightInd w:val="0"/>
              <w:jc w:val="both"/>
              <w:rPr>
                <w:rFonts w:ascii="Times New Roman" w:hAnsi="Times New Roman" w:cs="Times New Roman"/>
                <w:b/>
                <w:sz w:val="20"/>
                <w:szCs w:val="20"/>
              </w:rPr>
            </w:pPr>
            <w:r w:rsidRPr="00B62A70">
              <w:rPr>
                <w:rFonts w:ascii="Times New Roman" w:hAnsi="Times New Roman" w:cs="Times New Roman"/>
                <w:b/>
                <w:sz w:val="20"/>
                <w:szCs w:val="20"/>
              </w:rPr>
              <w:t>Indicadores Matriz propuesta</w:t>
            </w:r>
          </w:p>
        </w:tc>
        <w:tc>
          <w:tcPr>
            <w:tcW w:w="4005" w:type="dxa"/>
            <w:gridSpan w:val="6"/>
          </w:tcPr>
          <w:p w:rsidR="00972742" w:rsidRPr="00B62A70" w:rsidRDefault="00972742" w:rsidP="00AD28B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Valoración del Diseño</w:t>
            </w:r>
          </w:p>
        </w:tc>
        <w:tc>
          <w:tcPr>
            <w:tcW w:w="2792" w:type="dxa"/>
            <w:vMerge w:val="restart"/>
          </w:tcPr>
          <w:p w:rsidR="00972742" w:rsidRPr="00B62A70" w:rsidRDefault="00972742" w:rsidP="00AD28BC">
            <w:pPr>
              <w:autoSpaceDE w:val="0"/>
              <w:autoSpaceDN w:val="0"/>
              <w:adjustRightInd w:val="0"/>
              <w:jc w:val="both"/>
              <w:rPr>
                <w:rFonts w:ascii="Times New Roman" w:hAnsi="Times New Roman" w:cs="Times New Roman"/>
                <w:b/>
                <w:sz w:val="20"/>
                <w:szCs w:val="20"/>
              </w:rPr>
            </w:pPr>
            <w:r w:rsidRPr="00B62A70">
              <w:rPr>
                <w:rFonts w:ascii="Times New Roman" w:hAnsi="Times New Roman" w:cs="Times New Roman"/>
                <w:b/>
                <w:sz w:val="20"/>
                <w:szCs w:val="20"/>
              </w:rPr>
              <w:t>Propuesta de Modificación</w:t>
            </w:r>
          </w:p>
        </w:tc>
      </w:tr>
      <w:tr w:rsidR="00972742" w:rsidRPr="00B62A70" w:rsidTr="005F1B13">
        <w:tc>
          <w:tcPr>
            <w:tcW w:w="3268" w:type="dxa"/>
            <w:vMerge/>
          </w:tcPr>
          <w:p w:rsidR="00972742" w:rsidRPr="00B62A70" w:rsidRDefault="00972742" w:rsidP="00AD28BC">
            <w:pPr>
              <w:autoSpaceDE w:val="0"/>
              <w:autoSpaceDN w:val="0"/>
              <w:adjustRightInd w:val="0"/>
              <w:jc w:val="both"/>
              <w:rPr>
                <w:rFonts w:ascii="Times New Roman" w:hAnsi="Times New Roman" w:cs="Times New Roman"/>
                <w:sz w:val="20"/>
                <w:szCs w:val="20"/>
              </w:rPr>
            </w:pPr>
          </w:p>
        </w:tc>
        <w:tc>
          <w:tcPr>
            <w:tcW w:w="677" w:type="dxa"/>
          </w:tcPr>
          <w:p w:rsidR="00972742" w:rsidRPr="00B62A70" w:rsidRDefault="00972742" w:rsidP="00AD28B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A</w:t>
            </w:r>
          </w:p>
        </w:tc>
        <w:tc>
          <w:tcPr>
            <w:tcW w:w="663" w:type="dxa"/>
          </w:tcPr>
          <w:p w:rsidR="00972742" w:rsidRPr="00B62A70" w:rsidRDefault="00972742" w:rsidP="00AD28B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B</w:t>
            </w:r>
          </w:p>
        </w:tc>
        <w:tc>
          <w:tcPr>
            <w:tcW w:w="662" w:type="dxa"/>
          </w:tcPr>
          <w:p w:rsidR="00972742" w:rsidRPr="00B62A70" w:rsidRDefault="00972742" w:rsidP="00AD28B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C</w:t>
            </w:r>
          </w:p>
        </w:tc>
        <w:tc>
          <w:tcPr>
            <w:tcW w:w="663" w:type="dxa"/>
          </w:tcPr>
          <w:p w:rsidR="00972742" w:rsidRPr="00B62A70" w:rsidRDefault="00972742" w:rsidP="00AD28B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D</w:t>
            </w:r>
          </w:p>
        </w:tc>
        <w:tc>
          <w:tcPr>
            <w:tcW w:w="677" w:type="dxa"/>
          </w:tcPr>
          <w:p w:rsidR="00972742" w:rsidRPr="00B62A70" w:rsidRDefault="00972742" w:rsidP="00AD28B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E</w:t>
            </w:r>
          </w:p>
        </w:tc>
        <w:tc>
          <w:tcPr>
            <w:tcW w:w="663" w:type="dxa"/>
          </w:tcPr>
          <w:p w:rsidR="00972742" w:rsidRPr="00B62A70" w:rsidRDefault="00972742" w:rsidP="00AD28BC">
            <w:pPr>
              <w:autoSpaceDE w:val="0"/>
              <w:autoSpaceDN w:val="0"/>
              <w:adjustRightInd w:val="0"/>
              <w:rPr>
                <w:rFonts w:ascii="Times New Roman" w:hAnsi="Times New Roman" w:cs="Times New Roman"/>
                <w:b/>
                <w:sz w:val="20"/>
                <w:szCs w:val="20"/>
              </w:rPr>
            </w:pPr>
            <w:r w:rsidRPr="00B62A70">
              <w:rPr>
                <w:rFonts w:ascii="Times New Roman" w:hAnsi="Times New Roman" w:cs="Times New Roman"/>
                <w:b/>
                <w:sz w:val="20"/>
                <w:szCs w:val="20"/>
              </w:rPr>
              <w:t>F</w:t>
            </w:r>
          </w:p>
        </w:tc>
        <w:tc>
          <w:tcPr>
            <w:tcW w:w="2792" w:type="dxa"/>
            <w:vMerge/>
          </w:tcPr>
          <w:p w:rsidR="00972742" w:rsidRPr="00B62A70" w:rsidRDefault="00972742" w:rsidP="00AD28BC">
            <w:pPr>
              <w:autoSpaceDE w:val="0"/>
              <w:autoSpaceDN w:val="0"/>
              <w:adjustRightInd w:val="0"/>
              <w:jc w:val="both"/>
              <w:rPr>
                <w:rFonts w:ascii="Times New Roman" w:hAnsi="Times New Roman" w:cs="Times New Roman"/>
                <w:sz w:val="20"/>
                <w:szCs w:val="20"/>
              </w:rPr>
            </w:pPr>
          </w:p>
        </w:tc>
      </w:tr>
      <w:tr w:rsidR="00972742" w:rsidRPr="00B62A70" w:rsidTr="005F1B13">
        <w:tc>
          <w:tcPr>
            <w:tcW w:w="3268" w:type="dxa"/>
          </w:tcPr>
          <w:p w:rsidR="00972742" w:rsidRPr="00B62A70" w:rsidRDefault="00D033D1" w:rsidP="00AD28BC">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Centros Comunitarios de Atención a la Infancia en zonas de medio, bajo y muy bajo índice de desarrollo social</w:t>
            </w:r>
          </w:p>
        </w:tc>
        <w:tc>
          <w:tcPr>
            <w:tcW w:w="677"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3"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2"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3"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77"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3"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2792" w:type="dxa"/>
          </w:tcPr>
          <w:p w:rsidR="00972742" w:rsidRPr="00B62A70" w:rsidRDefault="00972742" w:rsidP="00AD28BC">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w:t>
            </w:r>
          </w:p>
        </w:tc>
      </w:tr>
      <w:tr w:rsidR="00972742" w:rsidRPr="00B62A70" w:rsidTr="005F1B13">
        <w:tc>
          <w:tcPr>
            <w:tcW w:w="3268" w:type="dxa"/>
          </w:tcPr>
          <w:p w:rsidR="00972742" w:rsidRPr="00B62A70" w:rsidRDefault="00D033D1" w:rsidP="00AD28BC">
            <w:pPr>
              <w:jc w:val="both"/>
              <w:rPr>
                <w:rFonts w:ascii="Times New Roman" w:hAnsi="Times New Roman" w:cs="Times New Roman"/>
                <w:sz w:val="20"/>
                <w:szCs w:val="20"/>
              </w:rPr>
            </w:pPr>
            <w:r w:rsidRPr="00B62A70">
              <w:rPr>
                <w:rFonts w:ascii="Times New Roman" w:hAnsi="Times New Roman" w:cs="Times New Roman"/>
                <w:sz w:val="20"/>
                <w:szCs w:val="20"/>
              </w:rPr>
              <w:t xml:space="preserve">Centros Comunitarios de Atención a la Infancia en zonas de medio, bajo y </w:t>
            </w:r>
            <w:r w:rsidRPr="00B62A70">
              <w:rPr>
                <w:rFonts w:ascii="Times New Roman" w:hAnsi="Times New Roman" w:cs="Times New Roman"/>
                <w:sz w:val="20"/>
                <w:szCs w:val="20"/>
              </w:rPr>
              <w:lastRenderedPageBreak/>
              <w:t>muy bajo índice de desarrollo social registrados en la SEDU</w:t>
            </w:r>
          </w:p>
        </w:tc>
        <w:tc>
          <w:tcPr>
            <w:tcW w:w="677"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lastRenderedPageBreak/>
              <w:t>Sí</w:t>
            </w:r>
          </w:p>
        </w:tc>
        <w:tc>
          <w:tcPr>
            <w:tcW w:w="663"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2"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3"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77"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3"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2792" w:type="dxa"/>
          </w:tcPr>
          <w:p w:rsidR="00972742" w:rsidRPr="00B62A70" w:rsidRDefault="00972742" w:rsidP="00AD28BC">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w:t>
            </w:r>
          </w:p>
        </w:tc>
      </w:tr>
      <w:tr w:rsidR="00972742" w:rsidRPr="00B62A70" w:rsidTr="005F1B13">
        <w:tc>
          <w:tcPr>
            <w:tcW w:w="3268" w:type="dxa"/>
          </w:tcPr>
          <w:p w:rsidR="00972742" w:rsidRPr="00B62A70" w:rsidRDefault="00D033D1" w:rsidP="00AD28BC">
            <w:pPr>
              <w:jc w:val="both"/>
              <w:rPr>
                <w:rFonts w:ascii="Times New Roman" w:hAnsi="Times New Roman" w:cs="Times New Roman"/>
                <w:sz w:val="20"/>
                <w:szCs w:val="20"/>
              </w:rPr>
            </w:pPr>
            <w:r w:rsidRPr="00B62A70">
              <w:rPr>
                <w:rFonts w:ascii="Times New Roman" w:hAnsi="Times New Roman" w:cs="Times New Roman"/>
                <w:sz w:val="20"/>
                <w:szCs w:val="20"/>
              </w:rPr>
              <w:lastRenderedPageBreak/>
              <w:t>Centros Comunitarios de Atención a la Infancia a los que se les entrego el apoyo económico.</w:t>
            </w:r>
          </w:p>
        </w:tc>
        <w:tc>
          <w:tcPr>
            <w:tcW w:w="677"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3"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2"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3"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77"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3"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2792" w:type="dxa"/>
          </w:tcPr>
          <w:p w:rsidR="00972742" w:rsidRPr="00B62A70" w:rsidRDefault="00972742" w:rsidP="00AD28BC">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w:t>
            </w:r>
          </w:p>
        </w:tc>
      </w:tr>
      <w:tr w:rsidR="00972742" w:rsidRPr="00B62A70" w:rsidTr="005F1B13">
        <w:trPr>
          <w:trHeight w:val="60"/>
        </w:trPr>
        <w:tc>
          <w:tcPr>
            <w:tcW w:w="3268" w:type="dxa"/>
          </w:tcPr>
          <w:p w:rsidR="00972742" w:rsidRPr="00B62A70" w:rsidRDefault="00D033D1" w:rsidP="00AD28BC">
            <w:pPr>
              <w:jc w:val="both"/>
              <w:rPr>
                <w:rFonts w:ascii="Times New Roman" w:hAnsi="Times New Roman" w:cs="Times New Roman"/>
                <w:sz w:val="20"/>
                <w:szCs w:val="20"/>
              </w:rPr>
            </w:pPr>
            <w:r w:rsidRPr="00B62A70">
              <w:rPr>
                <w:rFonts w:ascii="Times New Roman" w:hAnsi="Times New Roman" w:cs="Times New Roman"/>
                <w:sz w:val="20"/>
                <w:szCs w:val="20"/>
              </w:rPr>
              <w:t>Supervisión y verificación en la implementación del recurso</w:t>
            </w:r>
          </w:p>
        </w:tc>
        <w:tc>
          <w:tcPr>
            <w:tcW w:w="677"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3"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2"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3"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77"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663" w:type="dxa"/>
          </w:tcPr>
          <w:p w:rsidR="00972742" w:rsidRPr="00B62A70" w:rsidRDefault="00972742" w:rsidP="00AD28BC">
            <w:pPr>
              <w:autoSpaceDE w:val="0"/>
              <w:autoSpaceDN w:val="0"/>
              <w:adjustRightInd w:val="0"/>
              <w:rPr>
                <w:rFonts w:ascii="Times New Roman" w:hAnsi="Times New Roman" w:cs="Times New Roman"/>
                <w:sz w:val="20"/>
                <w:szCs w:val="20"/>
              </w:rPr>
            </w:pPr>
            <w:r w:rsidRPr="00B62A70">
              <w:rPr>
                <w:rFonts w:ascii="Times New Roman" w:hAnsi="Times New Roman" w:cs="Times New Roman"/>
                <w:sz w:val="20"/>
                <w:szCs w:val="20"/>
              </w:rPr>
              <w:t>Sí</w:t>
            </w:r>
          </w:p>
        </w:tc>
        <w:tc>
          <w:tcPr>
            <w:tcW w:w="2792" w:type="dxa"/>
          </w:tcPr>
          <w:p w:rsidR="00972742" w:rsidRPr="00B62A70" w:rsidRDefault="00972742" w:rsidP="00AD28BC">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w:t>
            </w:r>
          </w:p>
        </w:tc>
      </w:tr>
    </w:tbl>
    <w:p w:rsidR="00972742" w:rsidRPr="00B62A70" w:rsidRDefault="00972742" w:rsidP="00301912">
      <w:pPr>
        <w:autoSpaceDE w:val="0"/>
        <w:autoSpaceDN w:val="0"/>
        <w:adjustRightInd w:val="0"/>
        <w:spacing w:after="0" w:line="240" w:lineRule="auto"/>
        <w:jc w:val="both"/>
        <w:rPr>
          <w:rFonts w:ascii="Times New Roman" w:hAnsi="Times New Roman" w:cs="Times New Roman"/>
          <w:sz w:val="20"/>
          <w:szCs w:val="20"/>
        </w:rPr>
      </w:pPr>
    </w:p>
    <w:p w:rsidR="009D2D4C" w:rsidRPr="00B62A70" w:rsidRDefault="00171C81" w:rsidP="00301912">
      <w:pPr>
        <w:autoSpaceDE w:val="0"/>
        <w:autoSpaceDN w:val="0"/>
        <w:adjustRightInd w:val="0"/>
        <w:spacing w:after="0" w:line="240" w:lineRule="auto"/>
        <w:jc w:val="both"/>
        <w:rPr>
          <w:rFonts w:ascii="Times New Roman" w:hAnsi="Times New Roman" w:cs="Times New Roman"/>
          <w:b/>
          <w:bCs/>
          <w:sz w:val="20"/>
          <w:szCs w:val="20"/>
        </w:rPr>
      </w:pPr>
      <w:r w:rsidRPr="00B62A70">
        <w:rPr>
          <w:rFonts w:ascii="Times New Roman" w:hAnsi="Times New Roman" w:cs="Times New Roman"/>
          <w:b/>
          <w:sz w:val="20"/>
          <w:szCs w:val="20"/>
        </w:rPr>
        <w:t>III.3.8</w:t>
      </w:r>
      <w:r w:rsidR="00B93AFD" w:rsidRPr="00B62A70">
        <w:rPr>
          <w:rFonts w:ascii="Times New Roman" w:hAnsi="Times New Roman" w:cs="Times New Roman"/>
          <w:b/>
          <w:sz w:val="20"/>
          <w:szCs w:val="20"/>
        </w:rPr>
        <w:t>.</w:t>
      </w:r>
      <w:r w:rsidR="009D2D4C" w:rsidRPr="00B62A70">
        <w:rPr>
          <w:rFonts w:ascii="Times New Roman" w:hAnsi="Times New Roman" w:cs="Times New Roman"/>
          <w:b/>
          <w:sz w:val="20"/>
          <w:szCs w:val="20"/>
        </w:rPr>
        <w:t xml:space="preserve"> </w:t>
      </w:r>
      <w:r w:rsidR="009D2D4C" w:rsidRPr="00B62A70">
        <w:rPr>
          <w:rFonts w:ascii="Times New Roman" w:hAnsi="Times New Roman" w:cs="Times New Roman"/>
          <w:b/>
          <w:bCs/>
          <w:sz w:val="20"/>
          <w:szCs w:val="20"/>
        </w:rPr>
        <w:t>Análisis de Involucrados</w:t>
      </w:r>
    </w:p>
    <w:p w:rsidR="00834B65" w:rsidRPr="00B62A70" w:rsidRDefault="00834B65" w:rsidP="00301912">
      <w:pPr>
        <w:autoSpaceDE w:val="0"/>
        <w:autoSpaceDN w:val="0"/>
        <w:adjustRightInd w:val="0"/>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1283"/>
        <w:gridCol w:w="1437"/>
        <w:gridCol w:w="1454"/>
        <w:gridCol w:w="1857"/>
        <w:gridCol w:w="1951"/>
        <w:gridCol w:w="2098"/>
      </w:tblGrid>
      <w:tr w:rsidR="00B93AFD" w:rsidRPr="00B62A70" w:rsidTr="00C042F4">
        <w:tc>
          <w:tcPr>
            <w:tcW w:w="1175" w:type="dxa"/>
          </w:tcPr>
          <w:p w:rsidR="00B93AFD" w:rsidRPr="00B62A70" w:rsidRDefault="00301912" w:rsidP="00D64427">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Agente participante</w:t>
            </w:r>
          </w:p>
        </w:tc>
        <w:tc>
          <w:tcPr>
            <w:tcW w:w="1439" w:type="dxa"/>
          </w:tcPr>
          <w:p w:rsidR="00B93AFD" w:rsidRPr="00B62A70" w:rsidRDefault="00B93AFD" w:rsidP="00D64427">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Descripción</w:t>
            </w:r>
          </w:p>
        </w:tc>
        <w:tc>
          <w:tcPr>
            <w:tcW w:w="1457" w:type="dxa"/>
          </w:tcPr>
          <w:p w:rsidR="00B93AFD" w:rsidRPr="00B62A70" w:rsidRDefault="00B93AFD" w:rsidP="00D64427">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Intereses</w:t>
            </w:r>
          </w:p>
        </w:tc>
        <w:tc>
          <w:tcPr>
            <w:tcW w:w="1883" w:type="dxa"/>
          </w:tcPr>
          <w:p w:rsidR="00B93AFD" w:rsidRPr="00B62A70" w:rsidRDefault="00B93AFD" w:rsidP="00D64427">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Cómo es percibido el problema</w:t>
            </w:r>
          </w:p>
        </w:tc>
        <w:tc>
          <w:tcPr>
            <w:tcW w:w="1984" w:type="dxa"/>
          </w:tcPr>
          <w:p w:rsidR="00B93AFD" w:rsidRPr="00B62A70" w:rsidRDefault="00B93AFD" w:rsidP="00D64427">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Poder de influencia y mandato</w:t>
            </w:r>
          </w:p>
        </w:tc>
        <w:tc>
          <w:tcPr>
            <w:tcW w:w="2127" w:type="dxa"/>
          </w:tcPr>
          <w:p w:rsidR="00B93AFD" w:rsidRPr="00B62A70" w:rsidRDefault="00B93AFD" w:rsidP="00D64427">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Obstáculos a vencer</w:t>
            </w:r>
          </w:p>
        </w:tc>
      </w:tr>
      <w:tr w:rsidR="00B93AFD" w:rsidRPr="00B62A70" w:rsidTr="00C042F4">
        <w:tc>
          <w:tcPr>
            <w:tcW w:w="1175" w:type="dxa"/>
          </w:tcPr>
          <w:p w:rsidR="00B93AFD" w:rsidRPr="00B62A70" w:rsidRDefault="00B93AFD" w:rsidP="00834B65">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Instancia Ejecutora</w:t>
            </w:r>
          </w:p>
        </w:tc>
        <w:tc>
          <w:tcPr>
            <w:tcW w:w="1439" w:type="dxa"/>
          </w:tcPr>
          <w:p w:rsidR="00B93AFD" w:rsidRPr="00B62A70" w:rsidRDefault="00B93AFD" w:rsidP="00D64427">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Jefatura de Unidad Departamental de Atención  a la Juventud e Infancia</w:t>
            </w:r>
          </w:p>
        </w:tc>
        <w:tc>
          <w:tcPr>
            <w:tcW w:w="1457" w:type="dxa"/>
          </w:tcPr>
          <w:p w:rsidR="00B93AFD" w:rsidRPr="00B62A70" w:rsidRDefault="00B93AFD" w:rsidP="00D64427">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El Desarrollo eficiente del Programa Social</w:t>
            </w:r>
          </w:p>
        </w:tc>
        <w:tc>
          <w:tcPr>
            <w:tcW w:w="1883" w:type="dxa"/>
          </w:tcPr>
          <w:p w:rsidR="00B93AFD" w:rsidRPr="00B62A70" w:rsidRDefault="00B93AFD" w:rsidP="00D64427">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 xml:space="preserve">Necesidad de espacios de Atención Infantil en zonas de medio, bajo y muy bajo Índice de Desarrollo Social </w:t>
            </w:r>
          </w:p>
        </w:tc>
        <w:tc>
          <w:tcPr>
            <w:tcW w:w="1984" w:type="dxa"/>
          </w:tcPr>
          <w:p w:rsidR="00B93AFD" w:rsidRPr="00B62A70" w:rsidRDefault="00B93AFD" w:rsidP="00D64427">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Control y seguimiento de la ejecución de las etapas del programa</w:t>
            </w:r>
          </w:p>
        </w:tc>
        <w:tc>
          <w:tcPr>
            <w:tcW w:w="2127" w:type="dxa"/>
          </w:tcPr>
          <w:p w:rsidR="00B93AFD" w:rsidRPr="00B62A70" w:rsidRDefault="001F49B5" w:rsidP="001F49B5">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Que las</w:t>
            </w:r>
            <w:r w:rsidR="006513AA" w:rsidRPr="00B62A70">
              <w:rPr>
                <w:rFonts w:ascii="Times New Roman" w:hAnsi="Times New Roman" w:cs="Times New Roman"/>
                <w:bCs/>
                <w:sz w:val="20"/>
                <w:szCs w:val="20"/>
              </w:rPr>
              <w:t xml:space="preserve"> mejoras</w:t>
            </w:r>
            <w:r w:rsidRPr="00B62A70">
              <w:rPr>
                <w:rFonts w:ascii="Times New Roman" w:hAnsi="Times New Roman" w:cs="Times New Roman"/>
                <w:bCs/>
                <w:sz w:val="20"/>
                <w:szCs w:val="20"/>
              </w:rPr>
              <w:t xml:space="preserve"> implementadas</w:t>
            </w:r>
            <w:r w:rsidR="0013081D" w:rsidRPr="00B62A70">
              <w:rPr>
                <w:rFonts w:ascii="Times New Roman" w:hAnsi="Times New Roman" w:cs="Times New Roman"/>
                <w:bCs/>
                <w:sz w:val="20"/>
                <w:szCs w:val="20"/>
              </w:rPr>
              <w:t xml:space="preserve"> </w:t>
            </w:r>
            <w:r w:rsidRPr="00B62A70">
              <w:rPr>
                <w:rFonts w:ascii="Times New Roman" w:hAnsi="Times New Roman" w:cs="Times New Roman"/>
                <w:bCs/>
                <w:sz w:val="20"/>
                <w:szCs w:val="20"/>
              </w:rPr>
              <w:t xml:space="preserve">realmente </w:t>
            </w:r>
            <w:r w:rsidR="0013081D" w:rsidRPr="00B62A70">
              <w:rPr>
                <w:rFonts w:ascii="Times New Roman" w:hAnsi="Times New Roman" w:cs="Times New Roman"/>
                <w:bCs/>
                <w:sz w:val="20"/>
                <w:szCs w:val="20"/>
              </w:rPr>
              <w:t>a</w:t>
            </w:r>
            <w:r w:rsidRPr="00B62A70">
              <w:rPr>
                <w:rFonts w:ascii="Times New Roman" w:hAnsi="Times New Roman" w:cs="Times New Roman"/>
                <w:bCs/>
                <w:sz w:val="20"/>
                <w:szCs w:val="20"/>
              </w:rPr>
              <w:t>tiendan a las</w:t>
            </w:r>
            <w:r w:rsidR="0013081D" w:rsidRPr="00B62A70">
              <w:rPr>
                <w:rFonts w:ascii="Times New Roman" w:hAnsi="Times New Roman" w:cs="Times New Roman"/>
                <w:bCs/>
                <w:sz w:val="20"/>
                <w:szCs w:val="20"/>
              </w:rPr>
              <w:t xml:space="preserve"> necesidades reales de la población del Centro.</w:t>
            </w:r>
          </w:p>
        </w:tc>
      </w:tr>
      <w:tr w:rsidR="00B93AFD" w:rsidRPr="00B62A70" w:rsidTr="00C042F4">
        <w:tc>
          <w:tcPr>
            <w:tcW w:w="1175" w:type="dxa"/>
          </w:tcPr>
          <w:p w:rsidR="00B93AFD" w:rsidRPr="00B62A70" w:rsidRDefault="00B93AFD" w:rsidP="00D64427">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Beneficiarios indirectos</w:t>
            </w:r>
          </w:p>
        </w:tc>
        <w:tc>
          <w:tcPr>
            <w:tcW w:w="1439" w:type="dxa"/>
          </w:tcPr>
          <w:p w:rsidR="00B93AFD" w:rsidRPr="00B62A70" w:rsidRDefault="00B93AFD" w:rsidP="00D64427">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Miembros de los Colectivos encargados de operar los Centros para la Atención y Cuidado Infantil</w:t>
            </w:r>
          </w:p>
        </w:tc>
        <w:tc>
          <w:tcPr>
            <w:tcW w:w="1457" w:type="dxa"/>
          </w:tcPr>
          <w:p w:rsidR="00B93AFD" w:rsidRPr="00B62A70" w:rsidRDefault="00B93AFD" w:rsidP="00D64427">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Recibir y administrar eficientemente el apoyo económico recibido</w:t>
            </w:r>
          </w:p>
        </w:tc>
        <w:tc>
          <w:tcPr>
            <w:tcW w:w="1883" w:type="dxa"/>
          </w:tcPr>
          <w:p w:rsidR="00B93AFD" w:rsidRPr="00B62A70" w:rsidRDefault="00B93AFD" w:rsidP="00D64427">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Necesidad de hacer reparaciones o adaptaciones en los centros para mejorar el servicio otorgado y proporcionar condiciones adecuadas de seguridad a los usuarios</w:t>
            </w:r>
          </w:p>
        </w:tc>
        <w:tc>
          <w:tcPr>
            <w:tcW w:w="1984" w:type="dxa"/>
          </w:tcPr>
          <w:p w:rsidR="00B93AFD" w:rsidRPr="00B62A70" w:rsidRDefault="00B93AFD" w:rsidP="00D64427">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Demanda de apoyo</w:t>
            </w:r>
          </w:p>
        </w:tc>
        <w:tc>
          <w:tcPr>
            <w:tcW w:w="2127" w:type="dxa"/>
          </w:tcPr>
          <w:p w:rsidR="00B93AFD" w:rsidRPr="00B62A70" w:rsidRDefault="00B93AFD" w:rsidP="00D64427">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Ausencia de un control oportuno del recurso económico y hacer los reportes elaboración a destiempo de los reportes del gasto.</w:t>
            </w:r>
          </w:p>
        </w:tc>
      </w:tr>
      <w:tr w:rsidR="00B93AFD" w:rsidRPr="00B62A70" w:rsidTr="00C042F4">
        <w:tc>
          <w:tcPr>
            <w:tcW w:w="1175" w:type="dxa"/>
          </w:tcPr>
          <w:p w:rsidR="00B93AFD" w:rsidRPr="00B62A70" w:rsidRDefault="00B93AFD" w:rsidP="00834B65">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Beneficiarios</w:t>
            </w:r>
            <w:r w:rsidR="00834B65" w:rsidRPr="00B62A70">
              <w:rPr>
                <w:rFonts w:ascii="Times New Roman" w:hAnsi="Times New Roman" w:cs="Times New Roman"/>
                <w:bCs/>
                <w:sz w:val="20"/>
                <w:szCs w:val="20"/>
              </w:rPr>
              <w:t xml:space="preserve"> </w:t>
            </w:r>
            <w:r w:rsidRPr="00B62A70">
              <w:rPr>
                <w:rFonts w:ascii="Times New Roman" w:hAnsi="Times New Roman" w:cs="Times New Roman"/>
                <w:bCs/>
                <w:sz w:val="20"/>
                <w:szCs w:val="20"/>
              </w:rPr>
              <w:t>directos</w:t>
            </w:r>
          </w:p>
        </w:tc>
        <w:tc>
          <w:tcPr>
            <w:tcW w:w="1439" w:type="dxa"/>
          </w:tcPr>
          <w:p w:rsidR="00B93AFD" w:rsidRPr="00B62A70" w:rsidRDefault="00B93AFD" w:rsidP="00D64427">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Responsables de crianza de las niñas y niños usuarios de los Centros para la Atención y Cuidado Infantil.</w:t>
            </w:r>
          </w:p>
        </w:tc>
        <w:tc>
          <w:tcPr>
            <w:tcW w:w="1457" w:type="dxa"/>
          </w:tcPr>
          <w:p w:rsidR="00B93AFD" w:rsidRPr="00B62A70" w:rsidRDefault="00B93AFD" w:rsidP="00D64427">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Asegurar la permanencia de sus hijas e hijos en un espacio adecuado y seguro.</w:t>
            </w:r>
          </w:p>
        </w:tc>
        <w:tc>
          <w:tcPr>
            <w:tcW w:w="1883" w:type="dxa"/>
          </w:tcPr>
          <w:p w:rsidR="00B93AFD" w:rsidRPr="00B62A70" w:rsidRDefault="00B93AFD" w:rsidP="00D64427">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Espacios no adecuados de manera suficiente para el debido cuidado de sus hijas e hijos</w:t>
            </w:r>
          </w:p>
        </w:tc>
        <w:tc>
          <w:tcPr>
            <w:tcW w:w="1984" w:type="dxa"/>
          </w:tcPr>
          <w:p w:rsidR="00B93AFD" w:rsidRPr="00B62A70" w:rsidRDefault="00B93AFD" w:rsidP="00D64427">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 xml:space="preserve">Demanda de espacios adecuados para el cuidado de sus hijas e hijos </w:t>
            </w:r>
          </w:p>
        </w:tc>
        <w:tc>
          <w:tcPr>
            <w:tcW w:w="2127" w:type="dxa"/>
          </w:tcPr>
          <w:p w:rsidR="00B93AFD" w:rsidRPr="00B62A70" w:rsidRDefault="00B93AFD" w:rsidP="00D64427">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Dificultades para cubrir las cuotas de los centros</w:t>
            </w:r>
          </w:p>
        </w:tc>
      </w:tr>
    </w:tbl>
    <w:p w:rsidR="009D2D4C" w:rsidRPr="00B62A70" w:rsidRDefault="009D2D4C" w:rsidP="009D2D4C">
      <w:pPr>
        <w:autoSpaceDE w:val="0"/>
        <w:autoSpaceDN w:val="0"/>
        <w:adjustRightInd w:val="0"/>
        <w:spacing w:after="0" w:line="240" w:lineRule="auto"/>
        <w:rPr>
          <w:rFonts w:ascii="Times New Roman" w:hAnsi="Times New Roman" w:cs="Times New Roman"/>
          <w:bCs/>
          <w:sz w:val="20"/>
          <w:szCs w:val="20"/>
        </w:rPr>
      </w:pPr>
    </w:p>
    <w:p w:rsidR="00B93AFD" w:rsidRPr="00B62A70" w:rsidRDefault="00114293" w:rsidP="0029108E">
      <w:pPr>
        <w:autoSpaceDE w:val="0"/>
        <w:autoSpaceDN w:val="0"/>
        <w:adjustRightInd w:val="0"/>
        <w:spacing w:after="0" w:line="240" w:lineRule="auto"/>
        <w:jc w:val="both"/>
        <w:rPr>
          <w:rFonts w:ascii="Times New Roman" w:hAnsi="Times New Roman" w:cs="Times New Roman"/>
          <w:b/>
          <w:bCs/>
          <w:sz w:val="20"/>
          <w:szCs w:val="20"/>
        </w:rPr>
      </w:pPr>
      <w:r w:rsidRPr="00B62A70">
        <w:rPr>
          <w:rFonts w:ascii="Times New Roman" w:hAnsi="Times New Roman" w:cs="Times New Roman"/>
          <w:b/>
          <w:bCs/>
          <w:sz w:val="20"/>
          <w:szCs w:val="20"/>
        </w:rPr>
        <w:t>III.4</w:t>
      </w:r>
      <w:r w:rsidR="00B93AFD" w:rsidRPr="00B62A70">
        <w:rPr>
          <w:rFonts w:ascii="Times New Roman" w:hAnsi="Times New Roman" w:cs="Times New Roman"/>
          <w:b/>
          <w:bCs/>
          <w:sz w:val="20"/>
          <w:szCs w:val="20"/>
        </w:rPr>
        <w:t>. Complementariedad o Coincidencia con otros Programas y Acciones Sociales</w:t>
      </w:r>
    </w:p>
    <w:p w:rsidR="00B93AFD" w:rsidRPr="00B62A70" w:rsidRDefault="00B93AFD" w:rsidP="00B93AFD">
      <w:pPr>
        <w:autoSpaceDE w:val="0"/>
        <w:autoSpaceDN w:val="0"/>
        <w:adjustRightInd w:val="0"/>
        <w:spacing w:after="0" w:line="240" w:lineRule="auto"/>
        <w:rPr>
          <w:rFonts w:ascii="Times New Roman" w:hAnsi="Times New Roman" w:cs="Times New Roman"/>
          <w:sz w:val="20"/>
          <w:szCs w:val="20"/>
        </w:rPr>
      </w:pPr>
    </w:p>
    <w:p w:rsidR="00B93AFD" w:rsidRPr="00B62A70" w:rsidRDefault="00B93AFD" w:rsidP="00B93AFD">
      <w:pPr>
        <w:autoSpaceDE w:val="0"/>
        <w:autoSpaceDN w:val="0"/>
        <w:adjustRightInd w:val="0"/>
        <w:spacing w:after="0" w:line="240" w:lineRule="auto"/>
        <w:jc w:val="both"/>
        <w:rPr>
          <w:rFonts w:ascii="Times New Roman" w:hAnsi="Times New Roman" w:cs="Times New Roman"/>
          <w:bCs/>
          <w:sz w:val="20"/>
          <w:szCs w:val="20"/>
        </w:rPr>
      </w:pPr>
      <w:r w:rsidRPr="00B62A70">
        <w:rPr>
          <w:rFonts w:ascii="Times New Roman" w:hAnsi="Times New Roman" w:cs="Times New Roman"/>
          <w:bCs/>
          <w:sz w:val="20"/>
          <w:szCs w:val="20"/>
        </w:rPr>
        <w:t xml:space="preserve">El Programa de desarrollo social denominado “Centros para Atención y Cuidado Infantil en Zonas </w:t>
      </w:r>
      <w:r w:rsidR="00114293" w:rsidRPr="00B62A70">
        <w:rPr>
          <w:rFonts w:ascii="Times New Roman" w:hAnsi="Times New Roman" w:cs="Times New Roman"/>
          <w:bCs/>
          <w:sz w:val="20"/>
          <w:szCs w:val="20"/>
        </w:rPr>
        <w:t>de medio, bajo y muy bajo nivel de desarrollo social, Tlalpan 2017</w:t>
      </w:r>
      <w:r w:rsidRPr="00B62A70">
        <w:rPr>
          <w:rFonts w:ascii="Times New Roman" w:hAnsi="Times New Roman" w:cs="Times New Roman"/>
          <w:bCs/>
          <w:sz w:val="20"/>
          <w:szCs w:val="20"/>
        </w:rPr>
        <w:t>”, no se articula con ningún programa implementado por la Delegación Tlalpan u otra dependencia de la Administración Pública de la Ciudad de México.</w:t>
      </w:r>
    </w:p>
    <w:p w:rsidR="0029108E" w:rsidRPr="00B62A70" w:rsidRDefault="0029108E" w:rsidP="00B93AFD">
      <w:pPr>
        <w:autoSpaceDE w:val="0"/>
        <w:autoSpaceDN w:val="0"/>
        <w:adjustRightInd w:val="0"/>
        <w:spacing w:after="0" w:line="240" w:lineRule="auto"/>
        <w:jc w:val="both"/>
        <w:rPr>
          <w:rFonts w:ascii="Times New Roman" w:hAnsi="Times New Roman" w:cs="Times New Roman"/>
          <w:bCs/>
          <w:sz w:val="20"/>
          <w:szCs w:val="20"/>
        </w:rPr>
      </w:pPr>
    </w:p>
    <w:tbl>
      <w:tblPr>
        <w:tblStyle w:val="Tablaconcuadrcula"/>
        <w:tblW w:w="0" w:type="auto"/>
        <w:tblInd w:w="108" w:type="dxa"/>
        <w:tblLook w:val="04A0" w:firstRow="1" w:lastRow="0" w:firstColumn="1" w:lastColumn="0" w:noHBand="0" w:noVBand="1"/>
      </w:tblPr>
      <w:tblGrid>
        <w:gridCol w:w="1259"/>
        <w:gridCol w:w="1093"/>
        <w:gridCol w:w="1514"/>
        <w:gridCol w:w="1259"/>
        <w:gridCol w:w="1537"/>
        <w:gridCol w:w="1970"/>
        <w:gridCol w:w="1448"/>
      </w:tblGrid>
      <w:tr w:rsidR="00B93AFD" w:rsidRPr="00B62A70" w:rsidTr="002C75A0">
        <w:tc>
          <w:tcPr>
            <w:tcW w:w="0" w:type="auto"/>
          </w:tcPr>
          <w:p w:rsidR="00B93AFD" w:rsidRPr="00B62A70" w:rsidRDefault="00B93AFD" w:rsidP="00834B65">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Programa o Acción Social</w:t>
            </w:r>
          </w:p>
        </w:tc>
        <w:tc>
          <w:tcPr>
            <w:tcW w:w="0" w:type="auto"/>
          </w:tcPr>
          <w:p w:rsidR="00B93AFD" w:rsidRPr="00B62A70" w:rsidRDefault="00B93AFD" w:rsidP="00C042F4">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Quién lo</w:t>
            </w:r>
            <w:r w:rsidR="00C042F4" w:rsidRPr="00B62A70">
              <w:rPr>
                <w:rFonts w:ascii="Times New Roman" w:hAnsi="Times New Roman" w:cs="Times New Roman"/>
                <w:b/>
                <w:bCs/>
                <w:sz w:val="20"/>
                <w:szCs w:val="20"/>
              </w:rPr>
              <w:t xml:space="preserve"> </w:t>
            </w:r>
            <w:r w:rsidRPr="00B62A70">
              <w:rPr>
                <w:rFonts w:ascii="Times New Roman" w:hAnsi="Times New Roman" w:cs="Times New Roman"/>
                <w:b/>
                <w:bCs/>
                <w:sz w:val="20"/>
                <w:szCs w:val="20"/>
              </w:rPr>
              <w:t>opera</w:t>
            </w:r>
          </w:p>
        </w:tc>
        <w:tc>
          <w:tcPr>
            <w:tcW w:w="0" w:type="auto"/>
          </w:tcPr>
          <w:p w:rsidR="00B93AFD" w:rsidRPr="00B62A70" w:rsidRDefault="00B93AFD" w:rsidP="00C042F4">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Objetivo</w:t>
            </w:r>
            <w:r w:rsidR="00C042F4" w:rsidRPr="00B62A70">
              <w:rPr>
                <w:rFonts w:ascii="Times New Roman" w:hAnsi="Times New Roman" w:cs="Times New Roman"/>
                <w:b/>
                <w:bCs/>
                <w:sz w:val="20"/>
                <w:szCs w:val="20"/>
              </w:rPr>
              <w:t xml:space="preserve"> </w:t>
            </w:r>
            <w:r w:rsidRPr="00B62A70">
              <w:rPr>
                <w:rFonts w:ascii="Times New Roman" w:hAnsi="Times New Roman" w:cs="Times New Roman"/>
                <w:b/>
                <w:bCs/>
                <w:sz w:val="20"/>
                <w:szCs w:val="20"/>
              </w:rPr>
              <w:t>general</w:t>
            </w:r>
          </w:p>
        </w:tc>
        <w:tc>
          <w:tcPr>
            <w:tcW w:w="0" w:type="auto"/>
            <w:tcBorders>
              <w:bottom w:val="single" w:sz="4" w:space="0" w:color="auto"/>
            </w:tcBorders>
          </w:tcPr>
          <w:p w:rsidR="00B93AFD" w:rsidRPr="00B62A70" w:rsidRDefault="00B93AFD" w:rsidP="00C042F4">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Población</w:t>
            </w:r>
            <w:r w:rsidR="00C042F4" w:rsidRPr="00B62A70">
              <w:rPr>
                <w:rFonts w:ascii="Times New Roman" w:hAnsi="Times New Roman" w:cs="Times New Roman"/>
                <w:b/>
                <w:bCs/>
                <w:sz w:val="20"/>
                <w:szCs w:val="20"/>
              </w:rPr>
              <w:t xml:space="preserve"> </w:t>
            </w:r>
            <w:r w:rsidRPr="00B62A70">
              <w:rPr>
                <w:rFonts w:ascii="Times New Roman" w:hAnsi="Times New Roman" w:cs="Times New Roman"/>
                <w:b/>
                <w:bCs/>
                <w:sz w:val="20"/>
                <w:szCs w:val="20"/>
              </w:rPr>
              <w:t>objetivo</w:t>
            </w:r>
          </w:p>
        </w:tc>
        <w:tc>
          <w:tcPr>
            <w:tcW w:w="0" w:type="auto"/>
          </w:tcPr>
          <w:p w:rsidR="00B93AFD" w:rsidRPr="00B62A70" w:rsidRDefault="00B93AFD" w:rsidP="00C042F4">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Bienes y/o servicios</w:t>
            </w:r>
            <w:r w:rsidR="00C042F4" w:rsidRPr="00B62A70">
              <w:rPr>
                <w:rFonts w:ascii="Times New Roman" w:hAnsi="Times New Roman" w:cs="Times New Roman"/>
                <w:b/>
                <w:bCs/>
                <w:sz w:val="20"/>
                <w:szCs w:val="20"/>
              </w:rPr>
              <w:t xml:space="preserve"> </w:t>
            </w:r>
            <w:r w:rsidRPr="00B62A70">
              <w:rPr>
                <w:rFonts w:ascii="Times New Roman" w:hAnsi="Times New Roman" w:cs="Times New Roman"/>
                <w:b/>
                <w:bCs/>
                <w:sz w:val="20"/>
                <w:szCs w:val="20"/>
              </w:rPr>
              <w:t>que otorga</w:t>
            </w:r>
          </w:p>
        </w:tc>
        <w:tc>
          <w:tcPr>
            <w:tcW w:w="0" w:type="auto"/>
          </w:tcPr>
          <w:p w:rsidR="00B93AFD" w:rsidRPr="00B62A70" w:rsidRDefault="00B93AFD" w:rsidP="00C042F4">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Complementariedad</w:t>
            </w:r>
            <w:r w:rsidR="00C042F4" w:rsidRPr="00B62A70">
              <w:rPr>
                <w:rFonts w:ascii="Times New Roman" w:hAnsi="Times New Roman" w:cs="Times New Roman"/>
                <w:b/>
                <w:bCs/>
                <w:sz w:val="20"/>
                <w:szCs w:val="20"/>
              </w:rPr>
              <w:t xml:space="preserve"> </w:t>
            </w:r>
            <w:r w:rsidRPr="00B62A70">
              <w:rPr>
                <w:rFonts w:ascii="Times New Roman" w:hAnsi="Times New Roman" w:cs="Times New Roman"/>
                <w:b/>
                <w:bCs/>
                <w:sz w:val="20"/>
                <w:szCs w:val="20"/>
              </w:rPr>
              <w:t>o coincidencia</w:t>
            </w:r>
          </w:p>
        </w:tc>
        <w:tc>
          <w:tcPr>
            <w:tcW w:w="0" w:type="auto"/>
          </w:tcPr>
          <w:p w:rsidR="00B93AFD" w:rsidRPr="00B62A70" w:rsidRDefault="00B93AFD" w:rsidP="00834B65">
            <w:pPr>
              <w:autoSpaceDE w:val="0"/>
              <w:autoSpaceDN w:val="0"/>
              <w:adjustRightInd w:val="0"/>
              <w:jc w:val="both"/>
              <w:rPr>
                <w:rFonts w:ascii="Times New Roman" w:hAnsi="Times New Roman" w:cs="Times New Roman"/>
                <w:b/>
                <w:bCs/>
                <w:sz w:val="20"/>
                <w:szCs w:val="20"/>
              </w:rPr>
            </w:pPr>
            <w:r w:rsidRPr="00B62A70">
              <w:rPr>
                <w:rFonts w:ascii="Times New Roman" w:hAnsi="Times New Roman" w:cs="Times New Roman"/>
                <w:b/>
                <w:bCs/>
                <w:sz w:val="20"/>
                <w:szCs w:val="20"/>
              </w:rPr>
              <w:t>Justificación</w:t>
            </w:r>
          </w:p>
        </w:tc>
      </w:tr>
      <w:tr w:rsidR="00C042F4" w:rsidRPr="00B62A70" w:rsidTr="002C75A0">
        <w:trPr>
          <w:trHeight w:val="2778"/>
        </w:trPr>
        <w:tc>
          <w:tcPr>
            <w:tcW w:w="0" w:type="auto"/>
            <w:vMerge w:val="restart"/>
          </w:tcPr>
          <w:p w:rsidR="00C042F4" w:rsidRPr="00B62A70" w:rsidRDefault="00C042F4" w:rsidP="00834B65">
            <w:pPr>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rPr>
              <w:lastRenderedPageBreak/>
              <w:t>Programa de Estancias Infantiles para Apoyar a Madres Trabajadoras</w:t>
            </w:r>
          </w:p>
        </w:tc>
        <w:tc>
          <w:tcPr>
            <w:tcW w:w="0" w:type="auto"/>
            <w:vMerge w:val="restart"/>
          </w:tcPr>
          <w:p w:rsidR="00C042F4" w:rsidRPr="00B62A70" w:rsidRDefault="00C042F4" w:rsidP="00834B65">
            <w:pPr>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rPr>
              <w:t>DIF Nacional- SEDESOL</w:t>
            </w:r>
          </w:p>
        </w:tc>
        <w:tc>
          <w:tcPr>
            <w:tcW w:w="0" w:type="auto"/>
            <w:vMerge w:val="restart"/>
            <w:tcBorders>
              <w:right w:val="single" w:sz="4" w:space="0" w:color="auto"/>
            </w:tcBorders>
          </w:tcPr>
          <w:p w:rsidR="00C042F4" w:rsidRPr="00B62A70" w:rsidRDefault="00C042F4" w:rsidP="00834B65">
            <w:pPr>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rPr>
              <w:t>Contribuir a dotar de esquemas de seguridad social que protejan el bienestar socioeconómico de la población en situación de carencia o pobreza mediante el mejoramiento de las condiciones de acceso y permanencia en el mercado laboral de las madres, padres solos y tutores que buscan empleo, trabajan o estudian y acceden a los servicios de cuidado y atención infantil.</w:t>
            </w:r>
          </w:p>
        </w:tc>
        <w:tc>
          <w:tcPr>
            <w:tcW w:w="0" w:type="auto"/>
            <w:tcBorders>
              <w:top w:val="single" w:sz="4" w:space="0" w:color="auto"/>
              <w:left w:val="single" w:sz="4" w:space="0" w:color="auto"/>
              <w:bottom w:val="nil"/>
              <w:right w:val="single" w:sz="4" w:space="0" w:color="auto"/>
            </w:tcBorders>
          </w:tcPr>
          <w:p w:rsidR="00C042F4" w:rsidRPr="00B62A70" w:rsidRDefault="00C042F4" w:rsidP="00C042F4">
            <w:pPr>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rPr>
              <w:t>Modalidad de Apoyo a Madres Trabajadoras y Padres Solos. En esta modalidad la población objetivo son las madres, padres solos y tutores que trabajan, buscan empleo o estudian</w:t>
            </w:r>
          </w:p>
        </w:tc>
        <w:tc>
          <w:tcPr>
            <w:tcW w:w="0" w:type="auto"/>
            <w:vMerge w:val="restart"/>
            <w:tcBorders>
              <w:left w:val="single" w:sz="4" w:space="0" w:color="auto"/>
            </w:tcBorders>
          </w:tcPr>
          <w:p w:rsidR="00C042F4" w:rsidRPr="00B62A70" w:rsidRDefault="00C042F4" w:rsidP="0035101C">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 xml:space="preserve">Apoyo económico de $900.00o $1 800.00, de acuerdo con el tipo de solicitante. </w:t>
            </w:r>
            <w:r w:rsidRPr="00B62A70">
              <w:rPr>
                <w:rFonts w:ascii="Times New Roman" w:hAnsi="Times New Roman" w:cs="Times New Roman"/>
                <w:sz w:val="20"/>
                <w:szCs w:val="20"/>
                <w:lang w:val="es-ES"/>
              </w:rPr>
              <w:t>A</w:t>
            </w:r>
            <w:r w:rsidRPr="00B62A70">
              <w:rPr>
                <w:rFonts w:ascii="Times New Roman" w:hAnsi="Times New Roman" w:cs="Times New Roman"/>
                <w:sz w:val="20"/>
                <w:szCs w:val="20"/>
              </w:rPr>
              <w:t xml:space="preserve">poyo inicial de hasta $70,000 pesos, que deberán utilizar para lo siguiente: Adecuación, compra de mobiliario y equipo para el espacio validado que operará como Estancia Infantil, de acuerdo con lo indicado en las presentes Reglas de Operación, Anexo A y Oficio de Aprobación. Póliza de Seguro de Responsabilidad Civil y Daños a Terceros vigente de acuerdo con lo establecido en el numeral 3.5.6. </w:t>
            </w:r>
            <w:proofErr w:type="gramStart"/>
            <w:r w:rsidRPr="00B62A70">
              <w:rPr>
                <w:rFonts w:ascii="Times New Roman" w:hAnsi="Times New Roman" w:cs="Times New Roman"/>
                <w:sz w:val="20"/>
                <w:szCs w:val="20"/>
              </w:rPr>
              <w:t>de</w:t>
            </w:r>
            <w:proofErr w:type="gramEnd"/>
            <w:r w:rsidRPr="00B62A70">
              <w:rPr>
                <w:rFonts w:ascii="Times New Roman" w:hAnsi="Times New Roman" w:cs="Times New Roman"/>
                <w:sz w:val="20"/>
                <w:szCs w:val="20"/>
              </w:rPr>
              <w:t xml:space="preserve"> las presentes Reglas de Operación. Gastos relacionados con la elaboración de un Programa Interno de Protección Civil o documento equivalente reconocido por la autoridad</w:t>
            </w:r>
            <w:r w:rsidR="00DB4730" w:rsidRPr="00B62A70">
              <w:rPr>
                <w:rFonts w:ascii="Times New Roman" w:hAnsi="Times New Roman" w:cs="Times New Roman"/>
                <w:sz w:val="20"/>
                <w:szCs w:val="20"/>
              </w:rPr>
              <w:t xml:space="preserve"> </w:t>
            </w:r>
            <w:r w:rsidRPr="00B62A70">
              <w:rPr>
                <w:rFonts w:ascii="Times New Roman" w:hAnsi="Times New Roman" w:cs="Times New Roman"/>
                <w:sz w:val="20"/>
                <w:szCs w:val="20"/>
              </w:rPr>
              <w:t>local.</w:t>
            </w:r>
          </w:p>
        </w:tc>
        <w:tc>
          <w:tcPr>
            <w:tcW w:w="0" w:type="auto"/>
            <w:vMerge w:val="restart"/>
          </w:tcPr>
          <w:p w:rsidR="00C042F4" w:rsidRPr="00B62A70" w:rsidRDefault="00C042F4" w:rsidP="00834B65">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Dicho Programa es coincidente con el Programa de Centros para  Atención y Cuidado Infantil en  Tlalpan; ya que  Se otorgan apoyos económicos para el desarrollo de proyectos de mejora en las instalaciones y/o los servicios de los Centros para Atención y Cuidado Infantil.</w:t>
            </w:r>
          </w:p>
        </w:tc>
        <w:tc>
          <w:tcPr>
            <w:tcW w:w="0" w:type="auto"/>
            <w:vMerge w:val="restart"/>
          </w:tcPr>
          <w:p w:rsidR="00C042F4" w:rsidRPr="00B62A70" w:rsidRDefault="00C042F4" w:rsidP="00834B65">
            <w:pPr>
              <w:jc w:val="both"/>
              <w:rPr>
                <w:rFonts w:ascii="Times New Roman" w:eastAsia="Times New Roman" w:hAnsi="Times New Roman" w:cs="Times New Roman"/>
                <w:sz w:val="20"/>
                <w:szCs w:val="20"/>
                <w:lang w:val="es-ES" w:eastAsia="es-ES"/>
              </w:rPr>
            </w:pPr>
            <w:r w:rsidRPr="00B62A70">
              <w:rPr>
                <w:rFonts w:ascii="Times New Roman" w:eastAsia="Times New Roman" w:hAnsi="Times New Roman" w:cs="Times New Roman"/>
                <w:sz w:val="20"/>
                <w:szCs w:val="20"/>
                <w:lang w:val="es-ES" w:eastAsia="es-ES"/>
              </w:rPr>
              <w:t>Tal como se establece en el apartado V.2. Requisitos de Acceso: “Manifestación bajo protesta de decir verdad de que no es beneficiario de ningún otro programa de apoyo económico similar instaurado por el Gobierno de la Ciudad de México o el Gobierno Federal; el apoyo económico se entregó a Centros que no eran beneficiarios de ningún otro programa similar.</w:t>
            </w:r>
          </w:p>
        </w:tc>
      </w:tr>
      <w:tr w:rsidR="00C042F4" w:rsidRPr="00B62A70" w:rsidTr="002C75A0">
        <w:trPr>
          <w:trHeight w:val="4230"/>
        </w:trPr>
        <w:tc>
          <w:tcPr>
            <w:tcW w:w="0" w:type="auto"/>
            <w:vMerge/>
          </w:tcPr>
          <w:p w:rsidR="00C042F4" w:rsidRPr="00B62A70" w:rsidRDefault="00C042F4" w:rsidP="00834B65">
            <w:pPr>
              <w:jc w:val="both"/>
              <w:rPr>
                <w:rFonts w:ascii="Times New Roman" w:hAnsi="Times New Roman" w:cs="Times New Roman"/>
                <w:sz w:val="20"/>
                <w:szCs w:val="20"/>
              </w:rPr>
            </w:pPr>
          </w:p>
        </w:tc>
        <w:tc>
          <w:tcPr>
            <w:tcW w:w="0" w:type="auto"/>
            <w:vMerge/>
          </w:tcPr>
          <w:p w:rsidR="00C042F4" w:rsidRPr="00B62A70" w:rsidRDefault="00C042F4" w:rsidP="00834B65">
            <w:pPr>
              <w:jc w:val="both"/>
              <w:rPr>
                <w:rFonts w:ascii="Times New Roman" w:hAnsi="Times New Roman" w:cs="Times New Roman"/>
                <w:sz w:val="20"/>
                <w:szCs w:val="20"/>
              </w:rPr>
            </w:pPr>
          </w:p>
        </w:tc>
        <w:tc>
          <w:tcPr>
            <w:tcW w:w="0" w:type="auto"/>
            <w:vMerge/>
            <w:tcBorders>
              <w:right w:val="single" w:sz="4" w:space="0" w:color="auto"/>
            </w:tcBorders>
          </w:tcPr>
          <w:p w:rsidR="00C042F4" w:rsidRPr="00B62A70" w:rsidRDefault="00C042F4" w:rsidP="00834B65">
            <w:pPr>
              <w:jc w:val="both"/>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tcPr>
          <w:p w:rsidR="00C042F4" w:rsidRPr="00B62A70" w:rsidRDefault="00C042F4" w:rsidP="00C042F4">
            <w:pPr>
              <w:jc w:val="both"/>
              <w:rPr>
                <w:rFonts w:ascii="Times New Roman" w:hAnsi="Times New Roman" w:cs="Times New Roman"/>
                <w:sz w:val="20"/>
                <w:szCs w:val="20"/>
              </w:rPr>
            </w:pPr>
            <w:r w:rsidRPr="00B62A70">
              <w:rPr>
                <w:rFonts w:ascii="Times New Roman" w:hAnsi="Times New Roman" w:cs="Times New Roman"/>
                <w:sz w:val="20"/>
                <w:szCs w:val="20"/>
              </w:rPr>
              <w:t>Modalidad de Impulso a los Servicios de Cuidado y Atención Infantil. En esta modalidad la población objetivo son las personas físicas o personas morales, que deseen establecer y operar una Estancia Infantil.</w:t>
            </w:r>
          </w:p>
        </w:tc>
        <w:tc>
          <w:tcPr>
            <w:tcW w:w="0" w:type="auto"/>
            <w:vMerge/>
            <w:tcBorders>
              <w:left w:val="single" w:sz="4" w:space="0" w:color="auto"/>
            </w:tcBorders>
          </w:tcPr>
          <w:p w:rsidR="00C042F4" w:rsidRPr="00B62A70" w:rsidRDefault="00C042F4" w:rsidP="00834B65">
            <w:pPr>
              <w:jc w:val="both"/>
              <w:rPr>
                <w:rFonts w:ascii="Times New Roman" w:eastAsia="Times New Roman" w:hAnsi="Times New Roman" w:cs="Times New Roman"/>
                <w:sz w:val="20"/>
                <w:szCs w:val="20"/>
                <w:lang w:val="es-ES" w:eastAsia="es-ES"/>
              </w:rPr>
            </w:pPr>
          </w:p>
        </w:tc>
        <w:tc>
          <w:tcPr>
            <w:tcW w:w="0" w:type="auto"/>
            <w:vMerge/>
          </w:tcPr>
          <w:p w:rsidR="00C042F4" w:rsidRPr="00B62A70" w:rsidRDefault="00C042F4" w:rsidP="00834B65">
            <w:pPr>
              <w:jc w:val="both"/>
              <w:rPr>
                <w:rFonts w:ascii="Times New Roman" w:eastAsia="Times New Roman" w:hAnsi="Times New Roman" w:cs="Times New Roman"/>
                <w:sz w:val="20"/>
                <w:szCs w:val="20"/>
                <w:lang w:val="es-ES" w:eastAsia="es-ES"/>
              </w:rPr>
            </w:pPr>
          </w:p>
        </w:tc>
        <w:tc>
          <w:tcPr>
            <w:tcW w:w="0" w:type="auto"/>
            <w:vMerge/>
          </w:tcPr>
          <w:p w:rsidR="00C042F4" w:rsidRPr="00B62A70" w:rsidRDefault="00C042F4" w:rsidP="00834B65">
            <w:pPr>
              <w:jc w:val="both"/>
              <w:rPr>
                <w:rFonts w:ascii="Times New Roman" w:eastAsia="Times New Roman" w:hAnsi="Times New Roman" w:cs="Times New Roman"/>
                <w:sz w:val="20"/>
                <w:szCs w:val="20"/>
                <w:lang w:val="es-ES" w:eastAsia="es-ES"/>
              </w:rPr>
            </w:pPr>
          </w:p>
        </w:tc>
      </w:tr>
    </w:tbl>
    <w:p w:rsidR="009D2D4C" w:rsidRPr="00B62A70" w:rsidRDefault="009D2D4C" w:rsidP="0029108E">
      <w:pPr>
        <w:autoSpaceDE w:val="0"/>
        <w:autoSpaceDN w:val="0"/>
        <w:adjustRightInd w:val="0"/>
        <w:spacing w:after="0" w:line="240" w:lineRule="auto"/>
        <w:rPr>
          <w:rFonts w:ascii="Times New Roman" w:hAnsi="Times New Roman" w:cs="Times New Roman"/>
          <w:bCs/>
          <w:sz w:val="20"/>
          <w:szCs w:val="20"/>
        </w:rPr>
      </w:pPr>
    </w:p>
    <w:p w:rsidR="00B93AFD" w:rsidRPr="00B62A70" w:rsidRDefault="00114293" w:rsidP="005F1B13">
      <w:pPr>
        <w:autoSpaceDE w:val="0"/>
        <w:autoSpaceDN w:val="0"/>
        <w:adjustRightInd w:val="0"/>
        <w:spacing w:after="0" w:line="240" w:lineRule="auto"/>
        <w:jc w:val="both"/>
        <w:rPr>
          <w:rFonts w:ascii="Times New Roman" w:hAnsi="Times New Roman" w:cs="Times New Roman"/>
          <w:b/>
          <w:bCs/>
          <w:sz w:val="20"/>
          <w:szCs w:val="20"/>
        </w:rPr>
      </w:pPr>
      <w:r w:rsidRPr="00B62A70">
        <w:rPr>
          <w:rFonts w:ascii="Times New Roman" w:hAnsi="Times New Roman" w:cs="Times New Roman"/>
          <w:b/>
          <w:bCs/>
          <w:sz w:val="20"/>
          <w:szCs w:val="20"/>
        </w:rPr>
        <w:lastRenderedPageBreak/>
        <w:t>III.5</w:t>
      </w:r>
      <w:r w:rsidR="00B93AFD" w:rsidRPr="00B62A70">
        <w:rPr>
          <w:rFonts w:ascii="Times New Roman" w:hAnsi="Times New Roman" w:cs="Times New Roman"/>
          <w:b/>
          <w:bCs/>
          <w:sz w:val="20"/>
          <w:szCs w:val="20"/>
        </w:rPr>
        <w:t>. Análisis de la Congruencia del Proyecto como Programa Social de la CDMX</w:t>
      </w:r>
    </w:p>
    <w:p w:rsidR="001F49B5" w:rsidRPr="00B62A70" w:rsidRDefault="001F49B5" w:rsidP="005F1B13">
      <w:pPr>
        <w:autoSpaceDE w:val="0"/>
        <w:autoSpaceDN w:val="0"/>
        <w:adjustRightInd w:val="0"/>
        <w:spacing w:after="0" w:line="240" w:lineRule="auto"/>
        <w:jc w:val="both"/>
        <w:rPr>
          <w:rFonts w:ascii="Times New Roman" w:hAnsi="Times New Roman" w:cs="Times New Roman"/>
          <w:bCs/>
          <w:sz w:val="20"/>
          <w:szCs w:val="20"/>
        </w:rPr>
      </w:pPr>
    </w:p>
    <w:p w:rsidR="00B93AFD" w:rsidRPr="00B62A70" w:rsidRDefault="00B93AFD" w:rsidP="005F1B13">
      <w:pPr>
        <w:autoSpaceDE w:val="0"/>
        <w:autoSpaceDN w:val="0"/>
        <w:adjustRightInd w:val="0"/>
        <w:spacing w:after="0" w:line="240" w:lineRule="auto"/>
        <w:jc w:val="both"/>
        <w:rPr>
          <w:rFonts w:ascii="Times New Roman" w:hAnsi="Times New Roman" w:cs="Times New Roman"/>
          <w:bCs/>
          <w:sz w:val="20"/>
          <w:szCs w:val="20"/>
        </w:rPr>
      </w:pPr>
      <w:r w:rsidRPr="00B62A70">
        <w:rPr>
          <w:rFonts w:ascii="Times New Roman" w:hAnsi="Times New Roman" w:cs="Times New Roman"/>
          <w:bCs/>
          <w:sz w:val="20"/>
          <w:szCs w:val="20"/>
        </w:rPr>
        <w:t>El programa de desarrollo social “</w:t>
      </w:r>
      <w:r w:rsidR="00114293" w:rsidRPr="00B62A70">
        <w:rPr>
          <w:rFonts w:ascii="Times New Roman" w:hAnsi="Times New Roman" w:cs="Times New Roman"/>
          <w:bCs/>
          <w:sz w:val="20"/>
          <w:szCs w:val="20"/>
        </w:rPr>
        <w:t>Centros para Atención y Cuidado Infantil en Zonas de medio, bajo y muy bajo nivel de desarrollo social, Tlalpan 2017</w:t>
      </w:r>
      <w:r w:rsidRPr="00B62A70">
        <w:rPr>
          <w:rFonts w:ascii="Times New Roman" w:hAnsi="Times New Roman" w:cs="Times New Roman"/>
          <w:bCs/>
          <w:sz w:val="20"/>
          <w:szCs w:val="20"/>
        </w:rPr>
        <w:t xml:space="preserve">”, se define como tal a partir de que promueve el cumplimiento de los derechos sociales, en torno al cuidado y apoyo a la familia, siendo un programa de transferencias monetarias destinado al apoyo de proyectos de mejora en las instalaciones y/o servicios de los Centros para la Atención y Cuidado Infantil beneficiarios. </w:t>
      </w:r>
    </w:p>
    <w:p w:rsidR="000F1D05" w:rsidRPr="00B62A70" w:rsidRDefault="000F1D05" w:rsidP="005F1B13">
      <w:pPr>
        <w:autoSpaceDE w:val="0"/>
        <w:autoSpaceDN w:val="0"/>
        <w:adjustRightInd w:val="0"/>
        <w:spacing w:after="0" w:line="240" w:lineRule="auto"/>
        <w:jc w:val="both"/>
        <w:rPr>
          <w:rFonts w:ascii="Times New Roman" w:hAnsi="Times New Roman" w:cs="Times New Roman"/>
          <w:bCs/>
          <w:sz w:val="20"/>
          <w:szCs w:val="20"/>
        </w:rPr>
      </w:pPr>
    </w:p>
    <w:p w:rsidR="000F1D05" w:rsidRPr="00B62A70" w:rsidRDefault="000F1D05" w:rsidP="005F1B13">
      <w:pPr>
        <w:autoSpaceDE w:val="0"/>
        <w:autoSpaceDN w:val="0"/>
        <w:adjustRightInd w:val="0"/>
        <w:spacing w:after="0" w:line="240" w:lineRule="auto"/>
        <w:jc w:val="both"/>
        <w:rPr>
          <w:rFonts w:ascii="Times New Roman" w:hAnsi="Times New Roman" w:cs="Times New Roman"/>
          <w:bCs/>
          <w:sz w:val="20"/>
          <w:szCs w:val="20"/>
        </w:rPr>
      </w:pPr>
      <w:r w:rsidRPr="00B62A70">
        <w:rPr>
          <w:rFonts w:ascii="Times New Roman" w:hAnsi="Times New Roman" w:cs="Times New Roman"/>
          <w:bCs/>
          <w:sz w:val="20"/>
          <w:szCs w:val="20"/>
        </w:rPr>
        <w:t xml:space="preserve">Este programa pretende propiciar una mejora en la calidad de vida de los beneficiarios, a través de un apoyo económico que incentiva la óptima operación y funcionamiento de los Centros para la Atención y Cuidado Infantil. </w:t>
      </w:r>
    </w:p>
    <w:p w:rsidR="00B93AFD" w:rsidRPr="00B62A70" w:rsidRDefault="00B93AFD" w:rsidP="005F1B13">
      <w:pPr>
        <w:autoSpaceDE w:val="0"/>
        <w:autoSpaceDN w:val="0"/>
        <w:adjustRightInd w:val="0"/>
        <w:spacing w:after="0" w:line="240" w:lineRule="auto"/>
        <w:rPr>
          <w:rFonts w:ascii="Times New Roman" w:hAnsi="Times New Roman" w:cs="Times New Roman"/>
          <w:bCs/>
          <w:sz w:val="20"/>
          <w:szCs w:val="20"/>
        </w:rPr>
      </w:pPr>
    </w:p>
    <w:p w:rsidR="001823EC" w:rsidRPr="00B62A70" w:rsidRDefault="001823EC" w:rsidP="005F1B13">
      <w:pPr>
        <w:autoSpaceDE w:val="0"/>
        <w:autoSpaceDN w:val="0"/>
        <w:adjustRightInd w:val="0"/>
        <w:spacing w:after="0" w:line="240" w:lineRule="auto"/>
        <w:jc w:val="both"/>
        <w:rPr>
          <w:rFonts w:ascii="Times New Roman" w:hAnsi="Times New Roman" w:cs="Times New Roman"/>
          <w:bCs/>
          <w:sz w:val="20"/>
          <w:szCs w:val="20"/>
        </w:rPr>
      </w:pPr>
      <w:r w:rsidRPr="00B62A70">
        <w:rPr>
          <w:rFonts w:ascii="Times New Roman" w:hAnsi="Times New Roman" w:cs="Times New Roman"/>
          <w:bCs/>
          <w:sz w:val="20"/>
          <w:szCs w:val="20"/>
        </w:rPr>
        <w:t>Este programa cuenta con un diseño específico,</w:t>
      </w:r>
      <w:r w:rsidR="00D82435" w:rsidRPr="00B62A70">
        <w:rPr>
          <w:rFonts w:ascii="Times New Roman" w:hAnsi="Times New Roman" w:cs="Times New Roman"/>
          <w:bCs/>
          <w:sz w:val="20"/>
          <w:szCs w:val="20"/>
        </w:rPr>
        <w:t xml:space="preserve"> metas a corto, mediano y largo plazo,</w:t>
      </w:r>
      <w:r w:rsidRPr="00B62A70">
        <w:rPr>
          <w:rFonts w:ascii="Times New Roman" w:hAnsi="Times New Roman" w:cs="Times New Roman"/>
          <w:bCs/>
          <w:sz w:val="20"/>
          <w:szCs w:val="20"/>
        </w:rPr>
        <w:t xml:space="preserve"> y se</w:t>
      </w:r>
      <w:r w:rsidR="00B93AFD" w:rsidRPr="00B62A70">
        <w:rPr>
          <w:rFonts w:ascii="Times New Roman" w:hAnsi="Times New Roman" w:cs="Times New Roman"/>
          <w:bCs/>
          <w:sz w:val="20"/>
          <w:szCs w:val="20"/>
        </w:rPr>
        <w:t xml:space="preserve"> encuentra regulado conforme a las Reglas de Operación publicadas en la Gaceta Oficial de la Ciudad de México, el día 28 de marzo de 2016, y a las modificaciones publicadas en el mismo documento el día 24 de mayo de 2016.</w:t>
      </w:r>
    </w:p>
    <w:p w:rsidR="00B93AFD" w:rsidRPr="00B62A70" w:rsidRDefault="00B93AFD" w:rsidP="005F1B13">
      <w:pPr>
        <w:autoSpaceDE w:val="0"/>
        <w:autoSpaceDN w:val="0"/>
        <w:adjustRightInd w:val="0"/>
        <w:spacing w:after="0" w:line="240" w:lineRule="auto"/>
        <w:jc w:val="both"/>
        <w:rPr>
          <w:rFonts w:ascii="Times New Roman" w:hAnsi="Times New Roman" w:cs="Times New Roman"/>
          <w:bCs/>
          <w:sz w:val="20"/>
          <w:szCs w:val="20"/>
        </w:rPr>
      </w:pPr>
    </w:p>
    <w:p w:rsidR="00B93AFD" w:rsidRPr="00B62A70" w:rsidRDefault="00B93AFD" w:rsidP="005F1B13">
      <w:pPr>
        <w:autoSpaceDE w:val="0"/>
        <w:autoSpaceDN w:val="0"/>
        <w:adjustRightInd w:val="0"/>
        <w:spacing w:after="0" w:line="240" w:lineRule="auto"/>
        <w:jc w:val="both"/>
        <w:rPr>
          <w:rFonts w:ascii="Times New Roman" w:hAnsi="Times New Roman" w:cs="Times New Roman"/>
          <w:bCs/>
          <w:sz w:val="20"/>
          <w:szCs w:val="20"/>
        </w:rPr>
      </w:pPr>
      <w:r w:rsidRPr="00B62A70">
        <w:rPr>
          <w:rFonts w:ascii="Times New Roman" w:hAnsi="Times New Roman" w:cs="Times New Roman"/>
          <w:bCs/>
          <w:sz w:val="20"/>
          <w:szCs w:val="20"/>
        </w:rPr>
        <w:t>Su perspectiva es de largo plazo ya que las mejoras implementadas en los Centros para la Atención y cuidado Infantil impactarán la calidad de la atención de más de una generación de usuarios de estos espacios.</w:t>
      </w:r>
    </w:p>
    <w:p w:rsidR="00FB34E7" w:rsidRPr="00B62A70" w:rsidRDefault="00FB34E7" w:rsidP="005F1B13">
      <w:pPr>
        <w:spacing w:after="0" w:line="240" w:lineRule="auto"/>
        <w:rPr>
          <w:rFonts w:ascii="Times New Roman" w:hAnsi="Times New Roman" w:cs="Times New Roman"/>
          <w:b/>
          <w:sz w:val="20"/>
          <w:szCs w:val="20"/>
        </w:rPr>
      </w:pPr>
    </w:p>
    <w:p w:rsidR="005F71D2" w:rsidRPr="00B62A70" w:rsidRDefault="00E52790" w:rsidP="005F1B13">
      <w:pPr>
        <w:spacing w:after="0" w:line="240" w:lineRule="auto"/>
        <w:rPr>
          <w:rFonts w:ascii="Times New Roman" w:hAnsi="Times New Roman" w:cs="Times New Roman"/>
          <w:sz w:val="20"/>
          <w:szCs w:val="20"/>
        </w:rPr>
      </w:pPr>
      <w:r w:rsidRPr="00B62A70">
        <w:rPr>
          <w:rFonts w:ascii="Times New Roman" w:hAnsi="Times New Roman" w:cs="Times New Roman"/>
          <w:b/>
          <w:sz w:val="20"/>
          <w:szCs w:val="20"/>
        </w:rPr>
        <w:t>IV</w:t>
      </w:r>
      <w:r w:rsidR="00033C3E" w:rsidRPr="00B62A70">
        <w:rPr>
          <w:rFonts w:ascii="Times New Roman" w:hAnsi="Times New Roman" w:cs="Times New Roman"/>
          <w:b/>
          <w:sz w:val="20"/>
          <w:szCs w:val="20"/>
        </w:rPr>
        <w:t>. EVALUACIÓN DE LA OPERACIÓN DEL PROGRAMA SOCIAL</w:t>
      </w:r>
      <w:r w:rsidR="00033C3E" w:rsidRPr="00B62A70">
        <w:rPr>
          <w:rFonts w:ascii="Times New Roman" w:hAnsi="Times New Roman" w:cs="Times New Roman"/>
          <w:sz w:val="20"/>
          <w:szCs w:val="20"/>
        </w:rPr>
        <w:t>.</w:t>
      </w:r>
      <w:r w:rsidR="005F71D2" w:rsidRPr="00B62A70">
        <w:rPr>
          <w:rFonts w:ascii="Times New Roman" w:hAnsi="Times New Roman" w:cs="Times New Roman"/>
          <w:sz w:val="20"/>
          <w:szCs w:val="20"/>
        </w:rPr>
        <w:t xml:space="preserve"> </w:t>
      </w:r>
    </w:p>
    <w:p w:rsidR="0029108E" w:rsidRPr="00B62A70" w:rsidRDefault="0029108E" w:rsidP="005F1B13">
      <w:pPr>
        <w:spacing w:after="0" w:line="240" w:lineRule="auto"/>
        <w:jc w:val="both"/>
        <w:rPr>
          <w:rFonts w:ascii="Times New Roman" w:hAnsi="Times New Roman" w:cs="Times New Roman"/>
          <w:sz w:val="20"/>
          <w:szCs w:val="20"/>
        </w:rPr>
      </w:pPr>
    </w:p>
    <w:p w:rsidR="000D17BA" w:rsidRPr="00B62A70" w:rsidRDefault="00E52790" w:rsidP="005F1B13">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IV</w:t>
      </w:r>
      <w:r w:rsidR="00033C3E" w:rsidRPr="00B62A70">
        <w:rPr>
          <w:rFonts w:ascii="Times New Roman" w:hAnsi="Times New Roman" w:cs="Times New Roman"/>
          <w:b/>
          <w:sz w:val="20"/>
          <w:szCs w:val="20"/>
        </w:rPr>
        <w:t>.1. Estructura Opera</w:t>
      </w:r>
      <w:r w:rsidR="00314E0F" w:rsidRPr="00B62A70">
        <w:rPr>
          <w:rFonts w:ascii="Times New Roman" w:hAnsi="Times New Roman" w:cs="Times New Roman"/>
          <w:b/>
          <w:sz w:val="20"/>
          <w:szCs w:val="20"/>
        </w:rPr>
        <w:t>tiva del Programa Social en 2017</w:t>
      </w:r>
    </w:p>
    <w:p w:rsidR="00834B65" w:rsidRPr="00B62A70" w:rsidRDefault="00834B65" w:rsidP="0029108E">
      <w:pPr>
        <w:spacing w:after="0" w:line="240" w:lineRule="auto"/>
        <w:jc w:val="both"/>
        <w:rPr>
          <w:rFonts w:ascii="Times New Roman" w:hAnsi="Times New Roman" w:cs="Times New Roman"/>
          <w:sz w:val="20"/>
          <w:szCs w:val="20"/>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9"/>
        <w:gridCol w:w="1276"/>
        <w:gridCol w:w="1276"/>
        <w:gridCol w:w="1209"/>
        <w:gridCol w:w="1134"/>
        <w:gridCol w:w="992"/>
        <w:gridCol w:w="1134"/>
        <w:gridCol w:w="992"/>
        <w:gridCol w:w="993"/>
      </w:tblGrid>
      <w:tr w:rsidR="00314E0F" w:rsidRPr="00B62A70" w:rsidTr="005F1B13">
        <w:trPr>
          <w:trHeight w:val="532"/>
        </w:trPr>
        <w:tc>
          <w:tcPr>
            <w:tcW w:w="1129" w:type="dxa"/>
          </w:tcPr>
          <w:p w:rsidR="00314E0F" w:rsidRPr="00B62A70" w:rsidRDefault="00314E0F" w:rsidP="004C22A4">
            <w:pPr>
              <w:pStyle w:val="Default"/>
              <w:jc w:val="center"/>
              <w:rPr>
                <w:b/>
                <w:sz w:val="20"/>
                <w:szCs w:val="20"/>
              </w:rPr>
            </w:pPr>
            <w:r w:rsidRPr="00B62A70">
              <w:rPr>
                <w:b/>
                <w:bCs/>
                <w:sz w:val="20"/>
                <w:szCs w:val="20"/>
              </w:rPr>
              <w:t>Puesto</w:t>
            </w:r>
          </w:p>
        </w:tc>
        <w:tc>
          <w:tcPr>
            <w:tcW w:w="1276" w:type="dxa"/>
          </w:tcPr>
          <w:p w:rsidR="00314E0F" w:rsidRPr="00B62A70" w:rsidRDefault="00314E0F" w:rsidP="004C22A4">
            <w:pPr>
              <w:pStyle w:val="Default"/>
              <w:jc w:val="center"/>
              <w:rPr>
                <w:b/>
                <w:sz w:val="20"/>
                <w:szCs w:val="20"/>
              </w:rPr>
            </w:pPr>
            <w:r w:rsidRPr="00B62A70">
              <w:rPr>
                <w:b/>
                <w:bCs/>
                <w:sz w:val="20"/>
                <w:szCs w:val="20"/>
              </w:rPr>
              <w:t>Formación requerida</w:t>
            </w:r>
          </w:p>
        </w:tc>
        <w:tc>
          <w:tcPr>
            <w:tcW w:w="1276" w:type="dxa"/>
          </w:tcPr>
          <w:p w:rsidR="00314E0F" w:rsidRPr="00B62A70" w:rsidRDefault="00314E0F" w:rsidP="004C22A4">
            <w:pPr>
              <w:pStyle w:val="Default"/>
              <w:jc w:val="center"/>
              <w:rPr>
                <w:b/>
                <w:sz w:val="20"/>
                <w:szCs w:val="20"/>
              </w:rPr>
            </w:pPr>
            <w:r w:rsidRPr="00B62A70">
              <w:rPr>
                <w:b/>
                <w:bCs/>
                <w:sz w:val="20"/>
                <w:szCs w:val="20"/>
              </w:rPr>
              <w:t>Experiencia requerida</w:t>
            </w:r>
          </w:p>
        </w:tc>
        <w:tc>
          <w:tcPr>
            <w:tcW w:w="1209" w:type="dxa"/>
          </w:tcPr>
          <w:p w:rsidR="00314E0F" w:rsidRPr="00B62A70" w:rsidRDefault="00314E0F" w:rsidP="004C22A4">
            <w:pPr>
              <w:pStyle w:val="Default"/>
              <w:jc w:val="center"/>
              <w:rPr>
                <w:b/>
                <w:sz w:val="20"/>
                <w:szCs w:val="20"/>
              </w:rPr>
            </w:pPr>
            <w:r w:rsidRPr="00B62A70">
              <w:rPr>
                <w:b/>
                <w:bCs/>
                <w:sz w:val="20"/>
                <w:szCs w:val="20"/>
              </w:rPr>
              <w:t>Funciones</w:t>
            </w:r>
          </w:p>
        </w:tc>
        <w:tc>
          <w:tcPr>
            <w:tcW w:w="1134" w:type="dxa"/>
          </w:tcPr>
          <w:p w:rsidR="00314E0F" w:rsidRPr="00B62A70" w:rsidRDefault="00314E0F" w:rsidP="004C22A4">
            <w:pPr>
              <w:pStyle w:val="Default"/>
              <w:jc w:val="center"/>
              <w:rPr>
                <w:b/>
                <w:sz w:val="20"/>
                <w:szCs w:val="20"/>
              </w:rPr>
            </w:pPr>
            <w:r w:rsidRPr="00B62A70">
              <w:rPr>
                <w:b/>
                <w:bCs/>
                <w:sz w:val="20"/>
                <w:szCs w:val="20"/>
              </w:rPr>
              <w:t>Sexo</w:t>
            </w:r>
          </w:p>
        </w:tc>
        <w:tc>
          <w:tcPr>
            <w:tcW w:w="992" w:type="dxa"/>
          </w:tcPr>
          <w:p w:rsidR="00314E0F" w:rsidRPr="00B62A70" w:rsidRDefault="00314E0F" w:rsidP="004C22A4">
            <w:pPr>
              <w:pStyle w:val="Default"/>
              <w:jc w:val="center"/>
              <w:rPr>
                <w:b/>
                <w:sz w:val="20"/>
                <w:szCs w:val="20"/>
              </w:rPr>
            </w:pPr>
            <w:r w:rsidRPr="00B62A70">
              <w:rPr>
                <w:b/>
                <w:bCs/>
                <w:sz w:val="20"/>
                <w:szCs w:val="20"/>
              </w:rPr>
              <w:t>Edad</w:t>
            </w:r>
          </w:p>
        </w:tc>
        <w:tc>
          <w:tcPr>
            <w:tcW w:w="1134" w:type="dxa"/>
          </w:tcPr>
          <w:p w:rsidR="00314E0F" w:rsidRPr="00B62A70" w:rsidRDefault="00314E0F" w:rsidP="004C22A4">
            <w:pPr>
              <w:pStyle w:val="Default"/>
              <w:jc w:val="center"/>
              <w:rPr>
                <w:b/>
                <w:sz w:val="20"/>
                <w:szCs w:val="20"/>
              </w:rPr>
            </w:pPr>
            <w:r w:rsidRPr="00B62A70">
              <w:rPr>
                <w:b/>
                <w:bCs/>
                <w:sz w:val="20"/>
                <w:szCs w:val="20"/>
              </w:rPr>
              <w:t>Formación de la persona ocupante</w:t>
            </w:r>
          </w:p>
        </w:tc>
        <w:tc>
          <w:tcPr>
            <w:tcW w:w="992" w:type="dxa"/>
          </w:tcPr>
          <w:p w:rsidR="00314E0F" w:rsidRPr="00B62A70" w:rsidRDefault="00314E0F" w:rsidP="004C22A4">
            <w:pPr>
              <w:pStyle w:val="Default"/>
              <w:jc w:val="center"/>
              <w:rPr>
                <w:b/>
                <w:sz w:val="20"/>
                <w:szCs w:val="20"/>
              </w:rPr>
            </w:pPr>
            <w:r w:rsidRPr="00B62A70">
              <w:rPr>
                <w:b/>
                <w:bCs/>
                <w:sz w:val="20"/>
                <w:szCs w:val="20"/>
              </w:rPr>
              <w:t>Experiencia de la persona ocupante</w:t>
            </w:r>
          </w:p>
        </w:tc>
        <w:tc>
          <w:tcPr>
            <w:tcW w:w="993" w:type="dxa"/>
          </w:tcPr>
          <w:p w:rsidR="00314E0F" w:rsidRPr="00B62A70" w:rsidRDefault="00314E0F" w:rsidP="004C22A4">
            <w:pPr>
              <w:pStyle w:val="Default"/>
              <w:jc w:val="center"/>
              <w:rPr>
                <w:b/>
                <w:bCs/>
                <w:sz w:val="20"/>
                <w:szCs w:val="20"/>
              </w:rPr>
            </w:pPr>
          </w:p>
        </w:tc>
      </w:tr>
      <w:tr w:rsidR="00B45011" w:rsidRPr="00B62A70" w:rsidTr="005F1B13">
        <w:trPr>
          <w:trHeight w:val="902"/>
        </w:trPr>
        <w:tc>
          <w:tcPr>
            <w:tcW w:w="1129" w:type="dxa"/>
          </w:tcPr>
          <w:p w:rsidR="00B45011" w:rsidRPr="00B62A70" w:rsidRDefault="00B45011" w:rsidP="00B45011">
            <w:pPr>
              <w:pStyle w:val="Default"/>
              <w:jc w:val="both"/>
              <w:rPr>
                <w:bCs/>
                <w:color w:val="auto"/>
                <w:sz w:val="20"/>
                <w:szCs w:val="20"/>
              </w:rPr>
            </w:pPr>
            <w:r w:rsidRPr="00B62A70">
              <w:rPr>
                <w:bCs/>
                <w:color w:val="auto"/>
                <w:sz w:val="20"/>
                <w:szCs w:val="20"/>
              </w:rPr>
              <w:t>JEFE DE UNIDAD DE PARTAMENTAL</w:t>
            </w:r>
          </w:p>
        </w:tc>
        <w:tc>
          <w:tcPr>
            <w:tcW w:w="1276" w:type="dxa"/>
          </w:tcPr>
          <w:p w:rsidR="00B45011" w:rsidRPr="00B62A70" w:rsidRDefault="00B45011" w:rsidP="00B45011">
            <w:pPr>
              <w:spacing w:line="240" w:lineRule="auto"/>
              <w:jc w:val="both"/>
              <w:rPr>
                <w:rFonts w:ascii="Times New Roman" w:hAnsi="Times New Roman" w:cs="Times New Roman"/>
                <w:sz w:val="20"/>
                <w:szCs w:val="20"/>
              </w:rPr>
            </w:pPr>
            <w:r w:rsidRPr="00B62A70">
              <w:rPr>
                <w:rFonts w:ascii="Times New Roman" w:hAnsi="Times New Roman" w:cs="Times New Roman"/>
                <w:sz w:val="20"/>
                <w:szCs w:val="20"/>
              </w:rPr>
              <w:t>No se indica en el perfil del puesto</w:t>
            </w:r>
          </w:p>
        </w:tc>
        <w:tc>
          <w:tcPr>
            <w:tcW w:w="1276" w:type="dxa"/>
          </w:tcPr>
          <w:p w:rsidR="00B45011" w:rsidRPr="00B62A70" w:rsidRDefault="00B45011" w:rsidP="00B45011">
            <w:pPr>
              <w:spacing w:line="240" w:lineRule="auto"/>
              <w:rPr>
                <w:rFonts w:ascii="Times New Roman" w:hAnsi="Times New Roman" w:cs="Times New Roman"/>
                <w:sz w:val="20"/>
                <w:szCs w:val="20"/>
              </w:rPr>
            </w:pPr>
            <w:r w:rsidRPr="00B62A70">
              <w:rPr>
                <w:rFonts w:ascii="Times New Roman" w:hAnsi="Times New Roman" w:cs="Times New Roman"/>
                <w:sz w:val="20"/>
                <w:szCs w:val="20"/>
              </w:rPr>
              <w:t>No se indica en el perfil del puesto</w:t>
            </w:r>
          </w:p>
        </w:tc>
        <w:tc>
          <w:tcPr>
            <w:tcW w:w="1209" w:type="dxa"/>
          </w:tcPr>
          <w:p w:rsidR="00B45011" w:rsidRPr="00B62A70" w:rsidRDefault="00B45011" w:rsidP="00B45011">
            <w:pPr>
              <w:pStyle w:val="Default"/>
              <w:jc w:val="both"/>
              <w:rPr>
                <w:bCs/>
                <w:sz w:val="20"/>
                <w:szCs w:val="20"/>
              </w:rPr>
            </w:pPr>
            <w:r w:rsidRPr="00B62A70">
              <w:rPr>
                <w:bCs/>
                <w:sz w:val="20"/>
                <w:szCs w:val="20"/>
              </w:rPr>
              <w:t>Coordinación General de la operación del Programa</w:t>
            </w:r>
          </w:p>
        </w:tc>
        <w:tc>
          <w:tcPr>
            <w:tcW w:w="1134" w:type="dxa"/>
          </w:tcPr>
          <w:p w:rsidR="00B45011" w:rsidRPr="00B62A70" w:rsidRDefault="005F1B13" w:rsidP="00B45011">
            <w:pPr>
              <w:pStyle w:val="Default"/>
              <w:jc w:val="center"/>
              <w:rPr>
                <w:bCs/>
                <w:sz w:val="20"/>
                <w:szCs w:val="20"/>
              </w:rPr>
            </w:pPr>
            <w:r>
              <w:rPr>
                <w:bCs/>
                <w:sz w:val="20"/>
                <w:szCs w:val="20"/>
              </w:rPr>
              <w:t>F</w:t>
            </w:r>
            <w:r w:rsidR="00B45011" w:rsidRPr="00B62A70">
              <w:rPr>
                <w:bCs/>
                <w:sz w:val="20"/>
                <w:szCs w:val="20"/>
              </w:rPr>
              <w:t>emenino</w:t>
            </w:r>
          </w:p>
        </w:tc>
        <w:tc>
          <w:tcPr>
            <w:tcW w:w="992" w:type="dxa"/>
          </w:tcPr>
          <w:p w:rsidR="00B45011" w:rsidRPr="00B62A70" w:rsidRDefault="00B45011" w:rsidP="00B45011">
            <w:pPr>
              <w:pStyle w:val="Default"/>
              <w:jc w:val="center"/>
              <w:rPr>
                <w:bCs/>
                <w:sz w:val="20"/>
                <w:szCs w:val="20"/>
              </w:rPr>
            </w:pPr>
            <w:r w:rsidRPr="00B62A70">
              <w:rPr>
                <w:bCs/>
                <w:sz w:val="20"/>
                <w:szCs w:val="20"/>
              </w:rPr>
              <w:t>34 años</w:t>
            </w:r>
          </w:p>
        </w:tc>
        <w:tc>
          <w:tcPr>
            <w:tcW w:w="1134" w:type="dxa"/>
          </w:tcPr>
          <w:p w:rsidR="00B45011" w:rsidRPr="00B62A70" w:rsidRDefault="00B45011" w:rsidP="00B45011">
            <w:pPr>
              <w:pStyle w:val="Default"/>
              <w:jc w:val="both"/>
              <w:rPr>
                <w:bCs/>
                <w:color w:val="auto"/>
                <w:sz w:val="20"/>
                <w:szCs w:val="20"/>
              </w:rPr>
            </w:pPr>
            <w:r w:rsidRPr="00B62A70">
              <w:rPr>
                <w:bCs/>
                <w:color w:val="auto"/>
                <w:sz w:val="20"/>
                <w:szCs w:val="20"/>
              </w:rPr>
              <w:t xml:space="preserve">Lic. En Biología experimental </w:t>
            </w:r>
          </w:p>
        </w:tc>
        <w:tc>
          <w:tcPr>
            <w:tcW w:w="992" w:type="dxa"/>
          </w:tcPr>
          <w:p w:rsidR="00B45011" w:rsidRPr="00B62A70" w:rsidRDefault="00D402EA" w:rsidP="00B45011">
            <w:pPr>
              <w:pStyle w:val="Default"/>
              <w:jc w:val="both"/>
              <w:rPr>
                <w:bCs/>
                <w:color w:val="auto"/>
                <w:sz w:val="20"/>
                <w:szCs w:val="20"/>
              </w:rPr>
            </w:pPr>
            <w:r w:rsidRPr="00B62A70">
              <w:rPr>
                <w:bCs/>
                <w:color w:val="auto"/>
                <w:sz w:val="20"/>
                <w:szCs w:val="20"/>
              </w:rPr>
              <w:t>7 años</w:t>
            </w:r>
          </w:p>
        </w:tc>
        <w:tc>
          <w:tcPr>
            <w:tcW w:w="993" w:type="dxa"/>
          </w:tcPr>
          <w:p w:rsidR="00B45011" w:rsidRPr="00B62A70" w:rsidRDefault="00B45011" w:rsidP="00B45011">
            <w:pPr>
              <w:pStyle w:val="Default"/>
              <w:jc w:val="both"/>
              <w:rPr>
                <w:bCs/>
                <w:sz w:val="20"/>
                <w:szCs w:val="20"/>
              </w:rPr>
            </w:pPr>
            <w:r w:rsidRPr="00B62A70">
              <w:rPr>
                <w:bCs/>
                <w:sz w:val="20"/>
                <w:szCs w:val="20"/>
              </w:rPr>
              <w:t>Alta en 2017</w:t>
            </w:r>
          </w:p>
        </w:tc>
      </w:tr>
      <w:tr w:rsidR="00314E0F" w:rsidRPr="00B62A70" w:rsidTr="005F1B13">
        <w:trPr>
          <w:trHeight w:val="532"/>
        </w:trPr>
        <w:tc>
          <w:tcPr>
            <w:tcW w:w="1129" w:type="dxa"/>
          </w:tcPr>
          <w:p w:rsidR="00314E0F" w:rsidRPr="00B62A70" w:rsidRDefault="00314E0F" w:rsidP="00127167">
            <w:pPr>
              <w:pStyle w:val="Default"/>
              <w:jc w:val="both"/>
              <w:rPr>
                <w:bCs/>
                <w:color w:val="auto"/>
                <w:sz w:val="20"/>
                <w:szCs w:val="20"/>
              </w:rPr>
            </w:pPr>
            <w:r w:rsidRPr="00B62A70">
              <w:rPr>
                <w:bCs/>
                <w:color w:val="auto"/>
                <w:sz w:val="20"/>
                <w:szCs w:val="20"/>
              </w:rPr>
              <w:t>ESTRUCTURA: LIDER COODINADOR</w:t>
            </w:r>
          </w:p>
        </w:tc>
        <w:tc>
          <w:tcPr>
            <w:tcW w:w="1276" w:type="dxa"/>
          </w:tcPr>
          <w:p w:rsidR="00314E0F" w:rsidRPr="00B62A70" w:rsidRDefault="00314E0F" w:rsidP="00207A29">
            <w:pPr>
              <w:pStyle w:val="Default"/>
              <w:jc w:val="both"/>
              <w:rPr>
                <w:bCs/>
                <w:color w:val="auto"/>
                <w:sz w:val="20"/>
                <w:szCs w:val="20"/>
              </w:rPr>
            </w:pPr>
            <w:r w:rsidRPr="00B62A70">
              <w:rPr>
                <w:bCs/>
                <w:color w:val="auto"/>
                <w:sz w:val="20"/>
                <w:szCs w:val="20"/>
              </w:rPr>
              <w:t>No se indica en el perfil del puesto</w:t>
            </w:r>
          </w:p>
        </w:tc>
        <w:tc>
          <w:tcPr>
            <w:tcW w:w="1276" w:type="dxa"/>
          </w:tcPr>
          <w:p w:rsidR="00314E0F" w:rsidRPr="00B62A70" w:rsidRDefault="00314E0F" w:rsidP="000D17BA">
            <w:pPr>
              <w:pStyle w:val="Default"/>
              <w:jc w:val="center"/>
              <w:rPr>
                <w:bCs/>
                <w:color w:val="auto"/>
                <w:sz w:val="20"/>
                <w:szCs w:val="20"/>
              </w:rPr>
            </w:pPr>
            <w:r w:rsidRPr="00B62A70">
              <w:rPr>
                <w:bCs/>
                <w:color w:val="auto"/>
                <w:sz w:val="20"/>
                <w:szCs w:val="20"/>
              </w:rPr>
              <w:t>No se indica en el perfil del puesto</w:t>
            </w:r>
          </w:p>
        </w:tc>
        <w:tc>
          <w:tcPr>
            <w:tcW w:w="1209" w:type="dxa"/>
          </w:tcPr>
          <w:p w:rsidR="00314E0F" w:rsidRPr="00B62A70" w:rsidRDefault="00314E0F" w:rsidP="00207A29">
            <w:pPr>
              <w:pStyle w:val="Default"/>
              <w:jc w:val="both"/>
              <w:rPr>
                <w:bCs/>
                <w:color w:val="auto"/>
                <w:sz w:val="20"/>
                <w:szCs w:val="20"/>
              </w:rPr>
            </w:pPr>
            <w:r w:rsidRPr="00B62A70">
              <w:rPr>
                <w:bCs/>
                <w:color w:val="auto"/>
                <w:sz w:val="20"/>
                <w:szCs w:val="20"/>
              </w:rPr>
              <w:t>Coordinación y operatividad del Programa</w:t>
            </w:r>
          </w:p>
        </w:tc>
        <w:tc>
          <w:tcPr>
            <w:tcW w:w="1134" w:type="dxa"/>
          </w:tcPr>
          <w:p w:rsidR="00314E0F" w:rsidRPr="00B62A70" w:rsidRDefault="00314E0F" w:rsidP="00834B65">
            <w:pPr>
              <w:pStyle w:val="Default"/>
              <w:jc w:val="center"/>
              <w:rPr>
                <w:bCs/>
                <w:sz w:val="20"/>
                <w:szCs w:val="20"/>
              </w:rPr>
            </w:pPr>
            <w:r w:rsidRPr="00B62A70">
              <w:rPr>
                <w:bCs/>
                <w:sz w:val="20"/>
                <w:szCs w:val="20"/>
              </w:rPr>
              <w:t>Masculino</w:t>
            </w:r>
          </w:p>
        </w:tc>
        <w:tc>
          <w:tcPr>
            <w:tcW w:w="992" w:type="dxa"/>
          </w:tcPr>
          <w:p w:rsidR="00314E0F" w:rsidRPr="00B62A70" w:rsidRDefault="00314E0F" w:rsidP="000D17BA">
            <w:pPr>
              <w:pStyle w:val="Default"/>
              <w:jc w:val="center"/>
              <w:rPr>
                <w:bCs/>
                <w:color w:val="auto"/>
                <w:sz w:val="20"/>
                <w:szCs w:val="20"/>
              </w:rPr>
            </w:pPr>
            <w:r w:rsidRPr="00B62A70">
              <w:rPr>
                <w:bCs/>
                <w:color w:val="auto"/>
                <w:sz w:val="20"/>
                <w:szCs w:val="20"/>
              </w:rPr>
              <w:t>27 años</w:t>
            </w:r>
          </w:p>
        </w:tc>
        <w:tc>
          <w:tcPr>
            <w:tcW w:w="1134" w:type="dxa"/>
          </w:tcPr>
          <w:p w:rsidR="00314E0F" w:rsidRPr="00B62A70" w:rsidRDefault="00314E0F" w:rsidP="004C22A4">
            <w:pPr>
              <w:pStyle w:val="Default"/>
              <w:jc w:val="both"/>
              <w:rPr>
                <w:bCs/>
                <w:color w:val="auto"/>
                <w:sz w:val="20"/>
                <w:szCs w:val="20"/>
              </w:rPr>
            </w:pPr>
            <w:r w:rsidRPr="00B62A70">
              <w:rPr>
                <w:bCs/>
                <w:color w:val="auto"/>
                <w:sz w:val="20"/>
                <w:szCs w:val="20"/>
              </w:rPr>
              <w:t>Pasante de la Licenciatura en Estudios Latinoamericanos</w:t>
            </w:r>
          </w:p>
        </w:tc>
        <w:tc>
          <w:tcPr>
            <w:tcW w:w="992" w:type="dxa"/>
          </w:tcPr>
          <w:p w:rsidR="00314E0F" w:rsidRPr="00B62A70" w:rsidRDefault="00314E0F" w:rsidP="004C22A4">
            <w:pPr>
              <w:pStyle w:val="Default"/>
              <w:jc w:val="both"/>
              <w:rPr>
                <w:bCs/>
                <w:color w:val="auto"/>
                <w:sz w:val="20"/>
                <w:szCs w:val="20"/>
              </w:rPr>
            </w:pPr>
            <w:r w:rsidRPr="00B62A70">
              <w:rPr>
                <w:bCs/>
                <w:color w:val="auto"/>
                <w:sz w:val="20"/>
                <w:szCs w:val="20"/>
              </w:rPr>
              <w:t>1 año en administración pública.</w:t>
            </w:r>
          </w:p>
        </w:tc>
        <w:tc>
          <w:tcPr>
            <w:tcW w:w="993" w:type="dxa"/>
          </w:tcPr>
          <w:p w:rsidR="00314E0F" w:rsidRPr="00B62A70" w:rsidRDefault="00314E0F" w:rsidP="004C22A4">
            <w:pPr>
              <w:pStyle w:val="Default"/>
              <w:jc w:val="both"/>
              <w:rPr>
                <w:bCs/>
                <w:color w:val="auto"/>
                <w:sz w:val="20"/>
                <w:szCs w:val="20"/>
              </w:rPr>
            </w:pPr>
          </w:p>
        </w:tc>
      </w:tr>
      <w:tr w:rsidR="00314E0F" w:rsidRPr="00B62A70" w:rsidTr="005F1B13">
        <w:trPr>
          <w:trHeight w:val="699"/>
        </w:trPr>
        <w:tc>
          <w:tcPr>
            <w:tcW w:w="1129" w:type="dxa"/>
          </w:tcPr>
          <w:p w:rsidR="00314E0F" w:rsidRPr="00B62A70" w:rsidRDefault="00314E0F" w:rsidP="00207A29">
            <w:pPr>
              <w:pStyle w:val="Default"/>
              <w:jc w:val="both"/>
              <w:rPr>
                <w:bCs/>
                <w:sz w:val="20"/>
                <w:szCs w:val="20"/>
              </w:rPr>
            </w:pPr>
            <w:r w:rsidRPr="00B62A70">
              <w:rPr>
                <w:bCs/>
                <w:sz w:val="20"/>
                <w:szCs w:val="20"/>
              </w:rPr>
              <w:t>PERSONAL DE BASE.</w:t>
            </w:r>
          </w:p>
        </w:tc>
        <w:tc>
          <w:tcPr>
            <w:tcW w:w="1276" w:type="dxa"/>
          </w:tcPr>
          <w:p w:rsidR="00314E0F" w:rsidRPr="00B62A70" w:rsidRDefault="00314E0F" w:rsidP="00207A29">
            <w:pPr>
              <w:pStyle w:val="Default"/>
              <w:jc w:val="both"/>
              <w:rPr>
                <w:bCs/>
                <w:sz w:val="20"/>
                <w:szCs w:val="20"/>
              </w:rPr>
            </w:pPr>
            <w:r w:rsidRPr="00B62A70">
              <w:rPr>
                <w:bCs/>
                <w:sz w:val="20"/>
                <w:szCs w:val="20"/>
              </w:rPr>
              <w:t>No se indica en el perfil del puesto</w:t>
            </w:r>
          </w:p>
        </w:tc>
        <w:tc>
          <w:tcPr>
            <w:tcW w:w="1276" w:type="dxa"/>
          </w:tcPr>
          <w:p w:rsidR="00314E0F" w:rsidRPr="00B62A70" w:rsidRDefault="00314E0F" w:rsidP="000D17BA">
            <w:pPr>
              <w:pStyle w:val="Default"/>
              <w:jc w:val="center"/>
              <w:rPr>
                <w:bCs/>
                <w:sz w:val="20"/>
                <w:szCs w:val="20"/>
              </w:rPr>
            </w:pPr>
            <w:r w:rsidRPr="00B62A70">
              <w:rPr>
                <w:bCs/>
                <w:sz w:val="20"/>
                <w:szCs w:val="20"/>
              </w:rPr>
              <w:t>No se indica en el perfil del puesto</w:t>
            </w:r>
          </w:p>
        </w:tc>
        <w:tc>
          <w:tcPr>
            <w:tcW w:w="1209" w:type="dxa"/>
          </w:tcPr>
          <w:p w:rsidR="00314E0F" w:rsidRPr="00B62A70" w:rsidRDefault="00314E0F" w:rsidP="00207A29">
            <w:pPr>
              <w:pStyle w:val="Default"/>
              <w:jc w:val="both"/>
              <w:rPr>
                <w:bCs/>
                <w:color w:val="auto"/>
                <w:sz w:val="20"/>
                <w:szCs w:val="20"/>
              </w:rPr>
            </w:pPr>
            <w:r w:rsidRPr="00B62A70">
              <w:rPr>
                <w:bCs/>
                <w:color w:val="auto"/>
                <w:sz w:val="20"/>
                <w:szCs w:val="20"/>
              </w:rPr>
              <w:t xml:space="preserve">Captura y sistematización de información </w:t>
            </w:r>
          </w:p>
        </w:tc>
        <w:tc>
          <w:tcPr>
            <w:tcW w:w="1134" w:type="dxa"/>
          </w:tcPr>
          <w:p w:rsidR="00314E0F" w:rsidRPr="00B62A70" w:rsidRDefault="00314E0F" w:rsidP="00834B65">
            <w:pPr>
              <w:pStyle w:val="Default"/>
              <w:jc w:val="center"/>
              <w:rPr>
                <w:bCs/>
                <w:sz w:val="20"/>
                <w:szCs w:val="20"/>
              </w:rPr>
            </w:pPr>
            <w:r w:rsidRPr="00B62A70">
              <w:rPr>
                <w:bCs/>
                <w:sz w:val="20"/>
                <w:szCs w:val="20"/>
              </w:rPr>
              <w:t>Femenino</w:t>
            </w:r>
          </w:p>
        </w:tc>
        <w:tc>
          <w:tcPr>
            <w:tcW w:w="992" w:type="dxa"/>
          </w:tcPr>
          <w:p w:rsidR="00314E0F" w:rsidRPr="00B62A70" w:rsidRDefault="00314E0F" w:rsidP="000D17BA">
            <w:pPr>
              <w:pStyle w:val="Default"/>
              <w:jc w:val="center"/>
              <w:rPr>
                <w:bCs/>
                <w:color w:val="auto"/>
                <w:sz w:val="20"/>
                <w:szCs w:val="20"/>
              </w:rPr>
            </w:pPr>
            <w:r w:rsidRPr="00B62A70">
              <w:rPr>
                <w:bCs/>
                <w:color w:val="auto"/>
                <w:sz w:val="20"/>
                <w:szCs w:val="20"/>
              </w:rPr>
              <w:t>60 años</w:t>
            </w:r>
          </w:p>
        </w:tc>
        <w:tc>
          <w:tcPr>
            <w:tcW w:w="1134" w:type="dxa"/>
          </w:tcPr>
          <w:p w:rsidR="00314E0F" w:rsidRPr="00B62A70" w:rsidRDefault="00314E0F" w:rsidP="004C22A4">
            <w:pPr>
              <w:pStyle w:val="Default"/>
              <w:jc w:val="both"/>
              <w:rPr>
                <w:bCs/>
                <w:color w:val="auto"/>
                <w:sz w:val="20"/>
                <w:szCs w:val="20"/>
              </w:rPr>
            </w:pPr>
            <w:r w:rsidRPr="00B62A70">
              <w:rPr>
                <w:bCs/>
                <w:color w:val="auto"/>
                <w:sz w:val="20"/>
                <w:szCs w:val="20"/>
              </w:rPr>
              <w:t>Secretaria ejecutiva</w:t>
            </w:r>
          </w:p>
        </w:tc>
        <w:tc>
          <w:tcPr>
            <w:tcW w:w="992" w:type="dxa"/>
          </w:tcPr>
          <w:p w:rsidR="00314E0F" w:rsidRPr="00B62A70" w:rsidRDefault="00314E0F" w:rsidP="004C22A4">
            <w:pPr>
              <w:pStyle w:val="Default"/>
              <w:jc w:val="both"/>
              <w:rPr>
                <w:bCs/>
                <w:color w:val="auto"/>
                <w:sz w:val="20"/>
                <w:szCs w:val="20"/>
              </w:rPr>
            </w:pPr>
            <w:r w:rsidRPr="00B62A70">
              <w:rPr>
                <w:bCs/>
                <w:color w:val="auto"/>
                <w:sz w:val="20"/>
                <w:szCs w:val="20"/>
              </w:rPr>
              <w:t>36 años en la administración pública</w:t>
            </w:r>
          </w:p>
        </w:tc>
        <w:tc>
          <w:tcPr>
            <w:tcW w:w="993" w:type="dxa"/>
          </w:tcPr>
          <w:p w:rsidR="00314E0F" w:rsidRPr="00B62A70" w:rsidRDefault="00314E0F" w:rsidP="004C22A4">
            <w:pPr>
              <w:pStyle w:val="Default"/>
              <w:jc w:val="both"/>
              <w:rPr>
                <w:bCs/>
                <w:color w:val="auto"/>
                <w:sz w:val="20"/>
                <w:szCs w:val="20"/>
              </w:rPr>
            </w:pPr>
          </w:p>
        </w:tc>
      </w:tr>
      <w:tr w:rsidR="00314E0F" w:rsidRPr="00B62A70" w:rsidTr="005F1B13">
        <w:trPr>
          <w:trHeight w:val="691"/>
        </w:trPr>
        <w:tc>
          <w:tcPr>
            <w:tcW w:w="1129" w:type="dxa"/>
          </w:tcPr>
          <w:p w:rsidR="00314E0F" w:rsidRPr="00B62A70" w:rsidRDefault="00314E0F" w:rsidP="00207A29">
            <w:pPr>
              <w:pStyle w:val="Default"/>
              <w:jc w:val="both"/>
              <w:rPr>
                <w:bCs/>
                <w:sz w:val="20"/>
                <w:szCs w:val="20"/>
              </w:rPr>
            </w:pPr>
            <w:r w:rsidRPr="00B62A70">
              <w:rPr>
                <w:bCs/>
                <w:sz w:val="20"/>
                <w:szCs w:val="20"/>
              </w:rPr>
              <w:t>NOMINA 8</w:t>
            </w:r>
          </w:p>
        </w:tc>
        <w:tc>
          <w:tcPr>
            <w:tcW w:w="1276" w:type="dxa"/>
          </w:tcPr>
          <w:p w:rsidR="00314E0F" w:rsidRPr="00B62A70" w:rsidRDefault="00314E0F" w:rsidP="00207A29">
            <w:pPr>
              <w:pStyle w:val="Default"/>
              <w:jc w:val="both"/>
              <w:rPr>
                <w:bCs/>
                <w:sz w:val="20"/>
                <w:szCs w:val="20"/>
              </w:rPr>
            </w:pPr>
            <w:r w:rsidRPr="00B62A70">
              <w:rPr>
                <w:bCs/>
                <w:sz w:val="20"/>
                <w:szCs w:val="20"/>
              </w:rPr>
              <w:t>No se indica en el perfil del puesto</w:t>
            </w:r>
          </w:p>
        </w:tc>
        <w:tc>
          <w:tcPr>
            <w:tcW w:w="1276" w:type="dxa"/>
          </w:tcPr>
          <w:p w:rsidR="00314E0F" w:rsidRPr="00B62A70" w:rsidRDefault="00314E0F" w:rsidP="000D17BA">
            <w:pPr>
              <w:pStyle w:val="Default"/>
              <w:jc w:val="center"/>
              <w:rPr>
                <w:bCs/>
                <w:sz w:val="20"/>
                <w:szCs w:val="20"/>
              </w:rPr>
            </w:pPr>
            <w:r w:rsidRPr="00B62A70">
              <w:rPr>
                <w:bCs/>
                <w:sz w:val="20"/>
                <w:szCs w:val="20"/>
              </w:rPr>
              <w:t>No se indica en el perfil del puesto</w:t>
            </w:r>
          </w:p>
        </w:tc>
        <w:tc>
          <w:tcPr>
            <w:tcW w:w="1209" w:type="dxa"/>
          </w:tcPr>
          <w:p w:rsidR="00314E0F" w:rsidRPr="00B62A70" w:rsidRDefault="00314E0F" w:rsidP="00207A29">
            <w:pPr>
              <w:pStyle w:val="Default"/>
              <w:jc w:val="both"/>
              <w:rPr>
                <w:bCs/>
                <w:color w:val="auto"/>
                <w:sz w:val="20"/>
                <w:szCs w:val="20"/>
              </w:rPr>
            </w:pPr>
            <w:r w:rsidRPr="00B62A70">
              <w:rPr>
                <w:bCs/>
                <w:color w:val="auto"/>
                <w:sz w:val="20"/>
                <w:szCs w:val="20"/>
              </w:rPr>
              <w:t>Apoyo y manejo de archivo.</w:t>
            </w:r>
          </w:p>
        </w:tc>
        <w:tc>
          <w:tcPr>
            <w:tcW w:w="1134" w:type="dxa"/>
          </w:tcPr>
          <w:p w:rsidR="00314E0F" w:rsidRPr="00B62A70" w:rsidRDefault="00314E0F" w:rsidP="00834B65">
            <w:pPr>
              <w:pStyle w:val="Default"/>
              <w:jc w:val="center"/>
              <w:rPr>
                <w:bCs/>
                <w:sz w:val="20"/>
                <w:szCs w:val="20"/>
              </w:rPr>
            </w:pPr>
            <w:r w:rsidRPr="00B62A70">
              <w:rPr>
                <w:bCs/>
                <w:sz w:val="20"/>
                <w:szCs w:val="20"/>
              </w:rPr>
              <w:t>Femenino</w:t>
            </w:r>
          </w:p>
        </w:tc>
        <w:tc>
          <w:tcPr>
            <w:tcW w:w="992" w:type="dxa"/>
          </w:tcPr>
          <w:p w:rsidR="00314E0F" w:rsidRPr="00B62A70" w:rsidRDefault="00314E0F" w:rsidP="000D17BA">
            <w:pPr>
              <w:pStyle w:val="Default"/>
              <w:jc w:val="center"/>
              <w:rPr>
                <w:bCs/>
                <w:color w:val="auto"/>
                <w:sz w:val="20"/>
                <w:szCs w:val="20"/>
              </w:rPr>
            </w:pPr>
            <w:r w:rsidRPr="00B62A70">
              <w:rPr>
                <w:bCs/>
                <w:color w:val="auto"/>
                <w:sz w:val="20"/>
                <w:szCs w:val="20"/>
              </w:rPr>
              <w:t>29 años</w:t>
            </w:r>
          </w:p>
        </w:tc>
        <w:tc>
          <w:tcPr>
            <w:tcW w:w="1134" w:type="dxa"/>
          </w:tcPr>
          <w:p w:rsidR="00314E0F" w:rsidRPr="00B62A70" w:rsidRDefault="00314E0F" w:rsidP="004C22A4">
            <w:pPr>
              <w:pStyle w:val="Default"/>
              <w:jc w:val="both"/>
              <w:rPr>
                <w:bCs/>
                <w:color w:val="auto"/>
                <w:sz w:val="20"/>
                <w:szCs w:val="20"/>
              </w:rPr>
            </w:pPr>
            <w:r w:rsidRPr="00B62A70">
              <w:rPr>
                <w:bCs/>
                <w:color w:val="auto"/>
                <w:sz w:val="20"/>
                <w:szCs w:val="20"/>
              </w:rPr>
              <w:t>Licenciatura en Psicología</w:t>
            </w:r>
          </w:p>
        </w:tc>
        <w:tc>
          <w:tcPr>
            <w:tcW w:w="992" w:type="dxa"/>
          </w:tcPr>
          <w:p w:rsidR="00314E0F" w:rsidRPr="00B62A70" w:rsidRDefault="00314E0F" w:rsidP="005D5021">
            <w:pPr>
              <w:pStyle w:val="Default"/>
              <w:jc w:val="both"/>
              <w:rPr>
                <w:bCs/>
                <w:color w:val="auto"/>
                <w:sz w:val="20"/>
                <w:szCs w:val="20"/>
              </w:rPr>
            </w:pPr>
            <w:r w:rsidRPr="00B62A70">
              <w:rPr>
                <w:bCs/>
                <w:color w:val="auto"/>
                <w:sz w:val="20"/>
                <w:szCs w:val="20"/>
              </w:rPr>
              <w:t xml:space="preserve">5 años en la administración pública </w:t>
            </w:r>
          </w:p>
        </w:tc>
        <w:tc>
          <w:tcPr>
            <w:tcW w:w="993" w:type="dxa"/>
          </w:tcPr>
          <w:p w:rsidR="00314E0F" w:rsidRPr="00B62A70" w:rsidRDefault="00314E0F" w:rsidP="005D5021">
            <w:pPr>
              <w:pStyle w:val="Default"/>
              <w:jc w:val="both"/>
              <w:rPr>
                <w:bCs/>
                <w:color w:val="auto"/>
                <w:sz w:val="20"/>
                <w:szCs w:val="20"/>
              </w:rPr>
            </w:pPr>
          </w:p>
        </w:tc>
      </w:tr>
      <w:tr w:rsidR="00314E0F" w:rsidRPr="00B62A70" w:rsidTr="005F1B13">
        <w:trPr>
          <w:trHeight w:val="532"/>
        </w:trPr>
        <w:tc>
          <w:tcPr>
            <w:tcW w:w="1129" w:type="dxa"/>
          </w:tcPr>
          <w:p w:rsidR="00314E0F" w:rsidRPr="00B62A70" w:rsidRDefault="00314E0F" w:rsidP="00207A29">
            <w:pPr>
              <w:pStyle w:val="Default"/>
              <w:jc w:val="both"/>
              <w:rPr>
                <w:bCs/>
                <w:sz w:val="20"/>
                <w:szCs w:val="20"/>
              </w:rPr>
            </w:pPr>
            <w:r w:rsidRPr="00B62A70">
              <w:rPr>
                <w:bCs/>
                <w:sz w:val="20"/>
                <w:szCs w:val="20"/>
              </w:rPr>
              <w:t>PERSONAL DE HONORARIOS</w:t>
            </w:r>
          </w:p>
        </w:tc>
        <w:tc>
          <w:tcPr>
            <w:tcW w:w="1276" w:type="dxa"/>
          </w:tcPr>
          <w:p w:rsidR="00314E0F" w:rsidRPr="00B62A70" w:rsidRDefault="00314E0F" w:rsidP="00207A29">
            <w:pPr>
              <w:jc w:val="both"/>
              <w:rPr>
                <w:rFonts w:ascii="Times New Roman" w:hAnsi="Times New Roman" w:cs="Times New Roman"/>
                <w:sz w:val="20"/>
                <w:szCs w:val="20"/>
              </w:rPr>
            </w:pPr>
            <w:r w:rsidRPr="00B62A70">
              <w:rPr>
                <w:rFonts w:ascii="Times New Roman" w:hAnsi="Times New Roman" w:cs="Times New Roman"/>
                <w:sz w:val="20"/>
                <w:szCs w:val="20"/>
              </w:rPr>
              <w:t>No se indica en el perfil del puesto</w:t>
            </w:r>
          </w:p>
        </w:tc>
        <w:tc>
          <w:tcPr>
            <w:tcW w:w="1276" w:type="dxa"/>
          </w:tcPr>
          <w:p w:rsidR="00314E0F" w:rsidRPr="00B62A70" w:rsidRDefault="00314E0F" w:rsidP="00E41C47">
            <w:pPr>
              <w:rPr>
                <w:rFonts w:ascii="Times New Roman" w:hAnsi="Times New Roman" w:cs="Times New Roman"/>
                <w:sz w:val="20"/>
                <w:szCs w:val="20"/>
              </w:rPr>
            </w:pPr>
            <w:r w:rsidRPr="00B62A70">
              <w:rPr>
                <w:rFonts w:ascii="Times New Roman" w:hAnsi="Times New Roman" w:cs="Times New Roman"/>
                <w:sz w:val="20"/>
                <w:szCs w:val="20"/>
              </w:rPr>
              <w:t>No se indica en el perfil del puesto</w:t>
            </w:r>
          </w:p>
        </w:tc>
        <w:tc>
          <w:tcPr>
            <w:tcW w:w="1209" w:type="dxa"/>
          </w:tcPr>
          <w:p w:rsidR="00314E0F" w:rsidRPr="00B62A70" w:rsidRDefault="00314E0F" w:rsidP="00207A29">
            <w:pPr>
              <w:pStyle w:val="Default"/>
              <w:jc w:val="both"/>
              <w:rPr>
                <w:bCs/>
                <w:color w:val="auto"/>
                <w:sz w:val="20"/>
                <w:szCs w:val="20"/>
              </w:rPr>
            </w:pPr>
            <w:r w:rsidRPr="00B62A70">
              <w:rPr>
                <w:bCs/>
                <w:color w:val="auto"/>
                <w:sz w:val="20"/>
                <w:szCs w:val="20"/>
              </w:rPr>
              <w:t>Apoyo en operatividad del Programa</w:t>
            </w:r>
          </w:p>
        </w:tc>
        <w:tc>
          <w:tcPr>
            <w:tcW w:w="1134" w:type="dxa"/>
          </w:tcPr>
          <w:p w:rsidR="00314E0F" w:rsidRPr="00B62A70" w:rsidRDefault="00314E0F" w:rsidP="00127167">
            <w:pPr>
              <w:pStyle w:val="Default"/>
              <w:jc w:val="center"/>
              <w:rPr>
                <w:bCs/>
                <w:sz w:val="20"/>
                <w:szCs w:val="20"/>
              </w:rPr>
            </w:pPr>
            <w:r w:rsidRPr="00B62A70">
              <w:rPr>
                <w:bCs/>
                <w:sz w:val="20"/>
                <w:szCs w:val="20"/>
              </w:rPr>
              <w:t>Masculino</w:t>
            </w:r>
          </w:p>
        </w:tc>
        <w:tc>
          <w:tcPr>
            <w:tcW w:w="992" w:type="dxa"/>
          </w:tcPr>
          <w:p w:rsidR="00314E0F" w:rsidRPr="00B62A70" w:rsidRDefault="00314E0F" w:rsidP="000D17BA">
            <w:pPr>
              <w:pStyle w:val="Default"/>
              <w:jc w:val="center"/>
              <w:rPr>
                <w:bCs/>
                <w:color w:val="auto"/>
                <w:sz w:val="20"/>
                <w:szCs w:val="20"/>
              </w:rPr>
            </w:pPr>
            <w:r w:rsidRPr="00B62A70">
              <w:rPr>
                <w:bCs/>
                <w:color w:val="auto"/>
                <w:sz w:val="20"/>
                <w:szCs w:val="20"/>
              </w:rPr>
              <w:t>26 años</w:t>
            </w:r>
          </w:p>
        </w:tc>
        <w:tc>
          <w:tcPr>
            <w:tcW w:w="1134" w:type="dxa"/>
          </w:tcPr>
          <w:p w:rsidR="00314E0F" w:rsidRPr="00B62A70" w:rsidRDefault="00314E0F" w:rsidP="004C22A4">
            <w:pPr>
              <w:pStyle w:val="Default"/>
              <w:jc w:val="both"/>
              <w:rPr>
                <w:bCs/>
                <w:color w:val="auto"/>
                <w:sz w:val="20"/>
                <w:szCs w:val="20"/>
              </w:rPr>
            </w:pPr>
            <w:r w:rsidRPr="00B62A70">
              <w:rPr>
                <w:bCs/>
                <w:color w:val="auto"/>
                <w:sz w:val="20"/>
                <w:szCs w:val="20"/>
              </w:rPr>
              <w:t>Licenciatura en mercadotecnia trunca</w:t>
            </w:r>
          </w:p>
        </w:tc>
        <w:tc>
          <w:tcPr>
            <w:tcW w:w="992" w:type="dxa"/>
          </w:tcPr>
          <w:p w:rsidR="00314E0F" w:rsidRPr="00B62A70" w:rsidRDefault="00314E0F" w:rsidP="004C22A4">
            <w:pPr>
              <w:pStyle w:val="Default"/>
              <w:jc w:val="both"/>
              <w:rPr>
                <w:bCs/>
                <w:color w:val="auto"/>
                <w:sz w:val="20"/>
                <w:szCs w:val="20"/>
              </w:rPr>
            </w:pPr>
            <w:r w:rsidRPr="00B62A70">
              <w:rPr>
                <w:bCs/>
                <w:color w:val="auto"/>
                <w:sz w:val="20"/>
                <w:szCs w:val="20"/>
              </w:rPr>
              <w:t>3 años en administración pública</w:t>
            </w:r>
          </w:p>
        </w:tc>
        <w:tc>
          <w:tcPr>
            <w:tcW w:w="993" w:type="dxa"/>
          </w:tcPr>
          <w:p w:rsidR="00314E0F" w:rsidRPr="00B62A70" w:rsidRDefault="00314E0F" w:rsidP="004C22A4">
            <w:pPr>
              <w:pStyle w:val="Default"/>
              <w:jc w:val="both"/>
              <w:rPr>
                <w:bCs/>
                <w:color w:val="auto"/>
                <w:sz w:val="20"/>
                <w:szCs w:val="20"/>
              </w:rPr>
            </w:pPr>
          </w:p>
        </w:tc>
      </w:tr>
    </w:tbl>
    <w:p w:rsidR="00BB7116" w:rsidRPr="00B62A70" w:rsidRDefault="00BB7116" w:rsidP="004C22A4">
      <w:pPr>
        <w:spacing w:after="0" w:line="240" w:lineRule="auto"/>
        <w:jc w:val="both"/>
        <w:rPr>
          <w:rFonts w:ascii="Times New Roman" w:hAnsi="Times New Roman" w:cs="Times New Roman"/>
          <w:sz w:val="20"/>
          <w:szCs w:val="20"/>
        </w:rPr>
      </w:pPr>
    </w:p>
    <w:p w:rsidR="00BC0E8B" w:rsidRPr="00B62A70" w:rsidRDefault="00E52790" w:rsidP="004C22A4">
      <w:pPr>
        <w:spacing w:after="0" w:line="240" w:lineRule="auto"/>
        <w:jc w:val="both"/>
        <w:rPr>
          <w:rFonts w:ascii="Times New Roman" w:hAnsi="Times New Roman" w:cs="Times New Roman"/>
          <w:sz w:val="20"/>
          <w:szCs w:val="20"/>
        </w:rPr>
      </w:pPr>
      <w:r w:rsidRPr="00B62A70">
        <w:rPr>
          <w:rFonts w:ascii="Times New Roman" w:hAnsi="Times New Roman" w:cs="Times New Roman"/>
          <w:b/>
          <w:sz w:val="20"/>
          <w:szCs w:val="20"/>
        </w:rPr>
        <w:t>IV</w:t>
      </w:r>
      <w:r w:rsidR="0049717D" w:rsidRPr="00B62A70">
        <w:rPr>
          <w:rFonts w:ascii="Times New Roman" w:hAnsi="Times New Roman" w:cs="Times New Roman"/>
          <w:b/>
          <w:sz w:val="20"/>
          <w:szCs w:val="20"/>
        </w:rPr>
        <w:t>.2. Congruencia de la</w:t>
      </w:r>
      <w:r w:rsidR="00BC0E8B" w:rsidRPr="00B62A70">
        <w:rPr>
          <w:rFonts w:ascii="Times New Roman" w:hAnsi="Times New Roman" w:cs="Times New Roman"/>
          <w:b/>
          <w:sz w:val="20"/>
          <w:szCs w:val="20"/>
        </w:rPr>
        <w:t xml:space="preserve"> Operación</w:t>
      </w:r>
      <w:r w:rsidR="0049717D" w:rsidRPr="00B62A70">
        <w:rPr>
          <w:rFonts w:ascii="Times New Roman" w:hAnsi="Times New Roman" w:cs="Times New Roman"/>
          <w:b/>
          <w:sz w:val="20"/>
          <w:szCs w:val="20"/>
        </w:rPr>
        <w:t xml:space="preserve"> del Programa Social en 2016 con su Diseño</w:t>
      </w:r>
      <w:r w:rsidR="0049717D" w:rsidRPr="00B62A70">
        <w:rPr>
          <w:rFonts w:ascii="Times New Roman" w:hAnsi="Times New Roman" w:cs="Times New Roman"/>
          <w:sz w:val="20"/>
          <w:szCs w:val="20"/>
        </w:rPr>
        <w:t>.</w:t>
      </w:r>
    </w:p>
    <w:p w:rsidR="00C47C05" w:rsidRPr="00B62A70" w:rsidRDefault="00C47C05" w:rsidP="004C22A4">
      <w:pPr>
        <w:spacing w:after="0" w:line="240" w:lineRule="auto"/>
        <w:jc w:val="both"/>
        <w:rPr>
          <w:rFonts w:ascii="Times New Roman" w:hAnsi="Times New Roman" w:cs="Times New Roman"/>
          <w:sz w:val="20"/>
          <w:szCs w:val="20"/>
        </w:rPr>
      </w:pPr>
    </w:p>
    <w:tbl>
      <w:tblPr>
        <w:tblStyle w:val="Tablaconcuadrcula"/>
        <w:tblW w:w="10173" w:type="dxa"/>
        <w:tblLayout w:type="fixed"/>
        <w:tblLook w:val="04A0" w:firstRow="1" w:lastRow="0" w:firstColumn="1" w:lastColumn="0" w:noHBand="0" w:noVBand="1"/>
      </w:tblPr>
      <w:tblGrid>
        <w:gridCol w:w="1129"/>
        <w:gridCol w:w="3090"/>
        <w:gridCol w:w="2722"/>
        <w:gridCol w:w="1276"/>
        <w:gridCol w:w="1956"/>
      </w:tblGrid>
      <w:tr w:rsidR="005104D9" w:rsidRPr="00B62A70" w:rsidTr="009C3FD6">
        <w:tc>
          <w:tcPr>
            <w:tcW w:w="1129" w:type="dxa"/>
          </w:tcPr>
          <w:p w:rsidR="00BB07FA" w:rsidRPr="00B62A70" w:rsidRDefault="00BB07FA" w:rsidP="005F1B13">
            <w:pPr>
              <w:jc w:val="center"/>
              <w:rPr>
                <w:rFonts w:ascii="Times New Roman" w:hAnsi="Times New Roman" w:cs="Times New Roman"/>
                <w:b/>
                <w:sz w:val="20"/>
                <w:szCs w:val="20"/>
              </w:rPr>
            </w:pPr>
            <w:r w:rsidRPr="00B62A70">
              <w:rPr>
                <w:rFonts w:ascii="Times New Roman" w:hAnsi="Times New Roman" w:cs="Times New Roman"/>
                <w:b/>
                <w:sz w:val="20"/>
                <w:szCs w:val="20"/>
              </w:rPr>
              <w:t>Apartado</w:t>
            </w:r>
          </w:p>
        </w:tc>
        <w:tc>
          <w:tcPr>
            <w:tcW w:w="3090" w:type="dxa"/>
          </w:tcPr>
          <w:p w:rsidR="00BB07FA" w:rsidRPr="00B62A70" w:rsidRDefault="00BB07FA" w:rsidP="005F1B13">
            <w:pPr>
              <w:jc w:val="center"/>
              <w:rPr>
                <w:rFonts w:ascii="Times New Roman" w:hAnsi="Times New Roman" w:cs="Times New Roman"/>
                <w:b/>
                <w:sz w:val="20"/>
                <w:szCs w:val="20"/>
              </w:rPr>
            </w:pPr>
            <w:r w:rsidRPr="00B62A70">
              <w:rPr>
                <w:rFonts w:ascii="Times New Roman" w:hAnsi="Times New Roman" w:cs="Times New Roman"/>
                <w:b/>
                <w:sz w:val="20"/>
                <w:szCs w:val="20"/>
              </w:rPr>
              <w:t>Reglas de Operación 2016</w:t>
            </w:r>
          </w:p>
        </w:tc>
        <w:tc>
          <w:tcPr>
            <w:tcW w:w="2722" w:type="dxa"/>
          </w:tcPr>
          <w:p w:rsidR="00BB07FA" w:rsidRPr="00B62A70" w:rsidRDefault="00BB07FA" w:rsidP="005F1B13">
            <w:pPr>
              <w:jc w:val="center"/>
              <w:rPr>
                <w:rFonts w:ascii="Times New Roman" w:hAnsi="Times New Roman" w:cs="Times New Roman"/>
                <w:b/>
                <w:sz w:val="20"/>
                <w:szCs w:val="20"/>
              </w:rPr>
            </w:pPr>
            <w:r w:rsidRPr="00B62A70">
              <w:rPr>
                <w:rFonts w:ascii="Times New Roman" w:hAnsi="Times New Roman" w:cs="Times New Roman"/>
                <w:b/>
                <w:sz w:val="20"/>
                <w:szCs w:val="20"/>
              </w:rPr>
              <w:t xml:space="preserve">Cómo se realizó en la </w:t>
            </w:r>
            <w:r w:rsidRPr="00B62A70">
              <w:rPr>
                <w:rFonts w:ascii="Times New Roman" w:hAnsi="Times New Roman" w:cs="Times New Roman"/>
                <w:b/>
                <w:sz w:val="20"/>
                <w:szCs w:val="20"/>
              </w:rPr>
              <w:lastRenderedPageBreak/>
              <w:t>práctica</w:t>
            </w:r>
          </w:p>
        </w:tc>
        <w:tc>
          <w:tcPr>
            <w:tcW w:w="1276" w:type="dxa"/>
          </w:tcPr>
          <w:p w:rsidR="00BB07FA" w:rsidRPr="00B62A70" w:rsidRDefault="00BB07FA" w:rsidP="005F1B13">
            <w:pPr>
              <w:jc w:val="center"/>
              <w:rPr>
                <w:rFonts w:ascii="Times New Roman" w:hAnsi="Times New Roman" w:cs="Times New Roman"/>
                <w:b/>
                <w:sz w:val="20"/>
                <w:szCs w:val="20"/>
              </w:rPr>
            </w:pPr>
            <w:r w:rsidRPr="00B62A70">
              <w:rPr>
                <w:rFonts w:ascii="Times New Roman" w:hAnsi="Times New Roman" w:cs="Times New Roman"/>
                <w:b/>
                <w:sz w:val="20"/>
                <w:szCs w:val="20"/>
              </w:rPr>
              <w:lastRenderedPageBreak/>
              <w:t xml:space="preserve">Nivel de </w:t>
            </w:r>
            <w:r w:rsidRPr="00B62A70">
              <w:rPr>
                <w:rFonts w:ascii="Times New Roman" w:hAnsi="Times New Roman" w:cs="Times New Roman"/>
                <w:b/>
                <w:sz w:val="20"/>
                <w:szCs w:val="20"/>
              </w:rPr>
              <w:lastRenderedPageBreak/>
              <w:t>Cumplimiento</w:t>
            </w:r>
          </w:p>
        </w:tc>
        <w:tc>
          <w:tcPr>
            <w:tcW w:w="1956" w:type="dxa"/>
          </w:tcPr>
          <w:p w:rsidR="00BB07FA" w:rsidRPr="00B62A70" w:rsidRDefault="00BB07FA" w:rsidP="005F1B13">
            <w:pPr>
              <w:jc w:val="center"/>
              <w:rPr>
                <w:rFonts w:ascii="Times New Roman" w:hAnsi="Times New Roman" w:cs="Times New Roman"/>
                <w:b/>
                <w:sz w:val="20"/>
                <w:szCs w:val="20"/>
              </w:rPr>
            </w:pPr>
            <w:r w:rsidRPr="00B62A70">
              <w:rPr>
                <w:rFonts w:ascii="Times New Roman" w:hAnsi="Times New Roman" w:cs="Times New Roman"/>
                <w:b/>
                <w:sz w:val="20"/>
                <w:szCs w:val="20"/>
              </w:rPr>
              <w:lastRenderedPageBreak/>
              <w:t>Justificación</w:t>
            </w:r>
          </w:p>
        </w:tc>
      </w:tr>
      <w:tr w:rsidR="00EE6D63" w:rsidRPr="00B62A70" w:rsidTr="009C3FD6">
        <w:tc>
          <w:tcPr>
            <w:tcW w:w="1129" w:type="dxa"/>
          </w:tcPr>
          <w:p w:rsidR="00BB07FA" w:rsidRPr="00B62A70" w:rsidRDefault="00A56180" w:rsidP="005F1B13">
            <w:pPr>
              <w:pStyle w:val="Prrafodelista"/>
              <w:ind w:left="0"/>
              <w:jc w:val="both"/>
              <w:rPr>
                <w:rFonts w:ascii="Times New Roman" w:hAnsi="Times New Roman" w:cs="Times New Roman"/>
                <w:sz w:val="20"/>
                <w:szCs w:val="20"/>
              </w:rPr>
            </w:pPr>
            <w:r w:rsidRPr="00B62A70">
              <w:rPr>
                <w:rFonts w:ascii="Times New Roman" w:hAnsi="Times New Roman" w:cs="Times New Roman"/>
                <w:sz w:val="20"/>
                <w:szCs w:val="20"/>
              </w:rPr>
              <w:lastRenderedPageBreak/>
              <w:t>Introducción</w:t>
            </w:r>
          </w:p>
        </w:tc>
        <w:tc>
          <w:tcPr>
            <w:tcW w:w="3090" w:type="dxa"/>
          </w:tcPr>
          <w:p w:rsidR="00BB07FA" w:rsidRPr="00B62A70" w:rsidRDefault="00BB07FA" w:rsidP="005F1B13">
            <w:pPr>
              <w:jc w:val="both"/>
              <w:rPr>
                <w:rFonts w:ascii="Times New Roman" w:hAnsi="Times New Roman" w:cs="Times New Roman"/>
                <w:sz w:val="20"/>
                <w:szCs w:val="20"/>
              </w:rPr>
            </w:pPr>
          </w:p>
        </w:tc>
        <w:tc>
          <w:tcPr>
            <w:tcW w:w="2722" w:type="dxa"/>
          </w:tcPr>
          <w:p w:rsidR="00BB07FA" w:rsidRPr="00B62A70" w:rsidRDefault="00BB07FA" w:rsidP="005F1B13">
            <w:pPr>
              <w:jc w:val="both"/>
              <w:rPr>
                <w:rFonts w:ascii="Times New Roman" w:hAnsi="Times New Roman" w:cs="Times New Roman"/>
                <w:sz w:val="20"/>
                <w:szCs w:val="20"/>
              </w:rPr>
            </w:pPr>
          </w:p>
        </w:tc>
        <w:tc>
          <w:tcPr>
            <w:tcW w:w="1276" w:type="dxa"/>
          </w:tcPr>
          <w:p w:rsidR="00BB07FA" w:rsidRPr="00B62A70" w:rsidRDefault="00BB07FA" w:rsidP="005F1B13">
            <w:pPr>
              <w:jc w:val="both"/>
              <w:rPr>
                <w:rFonts w:ascii="Times New Roman" w:hAnsi="Times New Roman" w:cs="Times New Roman"/>
                <w:sz w:val="20"/>
                <w:szCs w:val="20"/>
              </w:rPr>
            </w:pPr>
          </w:p>
        </w:tc>
        <w:tc>
          <w:tcPr>
            <w:tcW w:w="1956" w:type="dxa"/>
          </w:tcPr>
          <w:p w:rsidR="00BB07FA" w:rsidRPr="00B62A70" w:rsidRDefault="00BB07FA" w:rsidP="005F1B13">
            <w:pPr>
              <w:jc w:val="both"/>
              <w:rPr>
                <w:rFonts w:ascii="Times New Roman" w:hAnsi="Times New Roman" w:cs="Times New Roman"/>
                <w:sz w:val="20"/>
                <w:szCs w:val="20"/>
              </w:rPr>
            </w:pPr>
          </w:p>
        </w:tc>
      </w:tr>
      <w:tr w:rsidR="00A96CC2" w:rsidRPr="00B62A70" w:rsidTr="009C3FD6">
        <w:tc>
          <w:tcPr>
            <w:tcW w:w="1129" w:type="dxa"/>
          </w:tcPr>
          <w:p w:rsidR="00A96CC2" w:rsidRPr="00B62A70" w:rsidRDefault="004C22A4" w:rsidP="005F1B13">
            <w:pPr>
              <w:pStyle w:val="Prrafodelista"/>
              <w:ind w:left="0"/>
              <w:rPr>
                <w:rFonts w:ascii="Times New Roman" w:hAnsi="Times New Roman" w:cs="Times New Roman"/>
                <w:sz w:val="20"/>
                <w:szCs w:val="20"/>
              </w:rPr>
            </w:pPr>
            <w:r w:rsidRPr="00B62A70">
              <w:rPr>
                <w:rFonts w:ascii="Times New Roman" w:hAnsi="Times New Roman" w:cs="Times New Roman"/>
                <w:sz w:val="20"/>
                <w:szCs w:val="20"/>
              </w:rPr>
              <w:t xml:space="preserve">I. </w:t>
            </w:r>
            <w:r w:rsidR="00A96CC2" w:rsidRPr="00B62A70">
              <w:rPr>
                <w:rFonts w:ascii="Times New Roman" w:hAnsi="Times New Roman" w:cs="Times New Roman"/>
                <w:sz w:val="20"/>
                <w:szCs w:val="20"/>
              </w:rPr>
              <w:t>Dependencia o Entidad responsable del Programa</w:t>
            </w:r>
          </w:p>
        </w:tc>
        <w:tc>
          <w:tcPr>
            <w:tcW w:w="3090" w:type="dxa"/>
          </w:tcPr>
          <w:p w:rsidR="00A96CC2" w:rsidRPr="00B62A70" w:rsidRDefault="00A96CC2" w:rsidP="005F1B13">
            <w:pPr>
              <w:jc w:val="both"/>
              <w:rPr>
                <w:rFonts w:ascii="Times New Roman" w:hAnsi="Times New Roman" w:cs="Times New Roman"/>
                <w:sz w:val="20"/>
                <w:szCs w:val="20"/>
              </w:rPr>
            </w:pPr>
            <w:r w:rsidRPr="00B62A70">
              <w:rPr>
                <w:rFonts w:ascii="Times New Roman" w:hAnsi="Times New Roman" w:cs="Times New Roman"/>
                <w:sz w:val="20"/>
                <w:szCs w:val="20"/>
              </w:rPr>
              <w:t>Dirección General de Desarrollo Social (coordinación para la implementación del programa), Dirección de Equidad de Género, Desarrollo Social y Comunitario (seguimiento, verificación, supervisión y control del programa),</w:t>
            </w:r>
            <w:r w:rsidR="00C47C05" w:rsidRPr="00B62A70">
              <w:rPr>
                <w:rFonts w:ascii="Times New Roman" w:hAnsi="Times New Roman" w:cs="Times New Roman"/>
                <w:sz w:val="20"/>
                <w:szCs w:val="20"/>
              </w:rPr>
              <w:t xml:space="preserve"> </w:t>
            </w:r>
            <w:r w:rsidRPr="00B62A70">
              <w:rPr>
                <w:rFonts w:ascii="Times New Roman" w:hAnsi="Times New Roman" w:cs="Times New Roman"/>
                <w:sz w:val="20"/>
                <w:szCs w:val="20"/>
              </w:rPr>
              <w:t>Jefatura de Unidad Departamental de Juventud e Infancia (operación, instrumentación, atención a las solicitudes de las personas interesadas en ser beneficiarias del programa, concentración, resguardo y sistematización de documentación)</w:t>
            </w:r>
          </w:p>
        </w:tc>
        <w:tc>
          <w:tcPr>
            <w:tcW w:w="2722" w:type="dxa"/>
          </w:tcPr>
          <w:p w:rsidR="00A96CC2" w:rsidRPr="00B62A70" w:rsidRDefault="00A96CC2" w:rsidP="005F1B13">
            <w:pPr>
              <w:jc w:val="both"/>
              <w:rPr>
                <w:rFonts w:ascii="Times New Roman" w:hAnsi="Times New Roman" w:cs="Times New Roman"/>
                <w:sz w:val="20"/>
                <w:szCs w:val="20"/>
              </w:rPr>
            </w:pPr>
            <w:r w:rsidRPr="00B62A70">
              <w:rPr>
                <w:rFonts w:ascii="Times New Roman" w:hAnsi="Times New Roman" w:cs="Times New Roman"/>
                <w:sz w:val="20"/>
                <w:szCs w:val="20"/>
              </w:rPr>
              <w:t>Dirección General de Desarrollo Social.</w:t>
            </w:r>
            <w:r w:rsidR="00C47C05" w:rsidRPr="00B62A70">
              <w:rPr>
                <w:rFonts w:ascii="Times New Roman" w:hAnsi="Times New Roman" w:cs="Times New Roman"/>
                <w:sz w:val="20"/>
                <w:szCs w:val="20"/>
              </w:rPr>
              <w:t xml:space="preserve"> </w:t>
            </w:r>
            <w:r w:rsidRPr="00B62A70">
              <w:rPr>
                <w:rFonts w:ascii="Times New Roman" w:hAnsi="Times New Roman" w:cs="Times New Roman"/>
                <w:sz w:val="20"/>
                <w:szCs w:val="20"/>
              </w:rPr>
              <w:t>Dirección de Equidad de Género, Desarrollo Social y Comunitario (seguimiento, verificación, supervisión y control del programa), se llevó a cabo en todas las fases de Operación del Programa. Jefatura de Unidad Departamental de Juventud e Infancia (operación, instrumentación, atención a las solicitudes de las personas interesadas en ser beneficiarias del programa, concentración, resguardo y sistematización de documentación)</w:t>
            </w:r>
          </w:p>
        </w:tc>
        <w:tc>
          <w:tcPr>
            <w:tcW w:w="1276" w:type="dxa"/>
          </w:tcPr>
          <w:p w:rsidR="00A96CC2" w:rsidRPr="00B62A70" w:rsidRDefault="004C22A4" w:rsidP="005F1B13">
            <w:pPr>
              <w:jc w:val="center"/>
              <w:rPr>
                <w:rFonts w:ascii="Times New Roman" w:hAnsi="Times New Roman" w:cs="Times New Roman"/>
                <w:sz w:val="20"/>
                <w:szCs w:val="20"/>
              </w:rPr>
            </w:pPr>
            <w:r w:rsidRPr="00B62A70">
              <w:rPr>
                <w:rFonts w:ascii="Times New Roman" w:hAnsi="Times New Roman" w:cs="Times New Roman"/>
                <w:sz w:val="20"/>
                <w:szCs w:val="20"/>
              </w:rPr>
              <w:t>S</w:t>
            </w:r>
            <w:r w:rsidR="00A96CC2" w:rsidRPr="00B62A70">
              <w:rPr>
                <w:rFonts w:ascii="Times New Roman" w:hAnsi="Times New Roman" w:cs="Times New Roman"/>
                <w:sz w:val="20"/>
                <w:szCs w:val="20"/>
              </w:rPr>
              <w:t>atisfactorio</w:t>
            </w:r>
          </w:p>
        </w:tc>
        <w:tc>
          <w:tcPr>
            <w:tcW w:w="1956" w:type="dxa"/>
          </w:tcPr>
          <w:p w:rsidR="00A96CC2" w:rsidRPr="00B62A70" w:rsidRDefault="00A96CC2" w:rsidP="005F1B13">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La Jefatura Delegacional, es la responsable de la coordinación de las Direcciones Generales implicadas en los trámites y procedimientos del programa social así como de la aprobación y envío para la publicación en Gaceta Oficial de la Ciudad de México, de las Reglas de Operación y la Convocatoria correspondientes.</w:t>
            </w:r>
            <w:r w:rsidR="00C47C05" w:rsidRPr="00B62A70">
              <w:rPr>
                <w:rFonts w:ascii="Times New Roman" w:hAnsi="Times New Roman" w:cs="Times New Roman"/>
                <w:bCs/>
                <w:sz w:val="20"/>
                <w:szCs w:val="20"/>
              </w:rPr>
              <w:t xml:space="preserve"> </w:t>
            </w:r>
            <w:r w:rsidRPr="00B62A70">
              <w:rPr>
                <w:rFonts w:ascii="Times New Roman" w:hAnsi="Times New Roman" w:cs="Times New Roman"/>
                <w:bCs/>
                <w:sz w:val="20"/>
                <w:szCs w:val="20"/>
              </w:rPr>
              <w:t>La Dirección General de Desarrollo Social, estableció las condiciones para la implementación de las actividades del programa, a través de su enlace administrativo, se integró en el proceso de dictaminación para determinar los colectivos beneficiarios.</w:t>
            </w:r>
            <w:r w:rsidR="00C47C05" w:rsidRPr="00B62A70">
              <w:rPr>
                <w:rFonts w:ascii="Times New Roman" w:hAnsi="Times New Roman" w:cs="Times New Roman"/>
                <w:bCs/>
                <w:sz w:val="20"/>
                <w:szCs w:val="20"/>
              </w:rPr>
              <w:t xml:space="preserve"> </w:t>
            </w:r>
            <w:r w:rsidRPr="00B62A70">
              <w:rPr>
                <w:rFonts w:ascii="Times New Roman" w:hAnsi="Times New Roman" w:cs="Times New Roman"/>
                <w:bCs/>
                <w:sz w:val="20"/>
                <w:szCs w:val="20"/>
              </w:rPr>
              <w:t>La Dirección de Equidad de Género, Desarrollo Social y Comunitario, acompaño el desarrollo del programa desde la formulación de las Reglas de Operación, verific</w:t>
            </w:r>
            <w:r w:rsidR="00DA31A6" w:rsidRPr="00B62A70">
              <w:rPr>
                <w:rFonts w:ascii="Times New Roman" w:hAnsi="Times New Roman" w:cs="Times New Roman"/>
                <w:bCs/>
                <w:sz w:val="20"/>
                <w:szCs w:val="20"/>
              </w:rPr>
              <w:t>ó y autorizó</w:t>
            </w:r>
            <w:r w:rsidRPr="00B62A70">
              <w:rPr>
                <w:rFonts w:ascii="Times New Roman" w:hAnsi="Times New Roman" w:cs="Times New Roman"/>
                <w:bCs/>
                <w:sz w:val="20"/>
                <w:szCs w:val="20"/>
              </w:rPr>
              <w:t xml:space="preserve"> los informes de seguimiento del programa como son los informes trimestrales de indicadores, los informes de avance programático y la elaboración de padrones de </w:t>
            </w:r>
            <w:r w:rsidRPr="00B62A70">
              <w:rPr>
                <w:rFonts w:ascii="Times New Roman" w:hAnsi="Times New Roman" w:cs="Times New Roman"/>
                <w:bCs/>
                <w:sz w:val="20"/>
                <w:szCs w:val="20"/>
              </w:rPr>
              <w:lastRenderedPageBreak/>
              <w:t>beneficiarios; es integrante del comité que determina los colectivos beneficiarios.</w:t>
            </w:r>
            <w:r w:rsidR="00C47C05" w:rsidRPr="00B62A70">
              <w:rPr>
                <w:rFonts w:ascii="Times New Roman" w:hAnsi="Times New Roman" w:cs="Times New Roman"/>
                <w:bCs/>
                <w:sz w:val="20"/>
                <w:szCs w:val="20"/>
              </w:rPr>
              <w:t xml:space="preserve"> </w:t>
            </w:r>
            <w:r w:rsidR="007A1770" w:rsidRPr="00B62A70">
              <w:rPr>
                <w:rFonts w:ascii="Times New Roman" w:hAnsi="Times New Roman" w:cs="Times New Roman"/>
                <w:bCs/>
                <w:sz w:val="20"/>
                <w:szCs w:val="20"/>
              </w:rPr>
              <w:t>La Jefatura de Unidad Departamental de Juventud e Infancia e</w:t>
            </w:r>
            <w:r w:rsidRPr="00B62A70">
              <w:rPr>
                <w:rFonts w:ascii="Times New Roman" w:hAnsi="Times New Roman" w:cs="Times New Roman"/>
                <w:bCs/>
                <w:sz w:val="20"/>
                <w:szCs w:val="20"/>
              </w:rPr>
              <w:t>labora la propuesta de Reglas de Operación del programa, la Convocatoria, da cumplimiento al procedimiento establecido desde la entrada de la solicitud, imparte las pláticas introductorias, realiza los trámites necesarios; elabora el padrón de beneficiarios, captura y sistematiza la información producto del desarrollo de cada paso del programa y se encargó de la aplicación de la encuesta de valoración.</w:t>
            </w:r>
          </w:p>
        </w:tc>
      </w:tr>
      <w:tr w:rsidR="00A96CC2" w:rsidRPr="00B62A70" w:rsidTr="009C3FD6">
        <w:tc>
          <w:tcPr>
            <w:tcW w:w="1129" w:type="dxa"/>
          </w:tcPr>
          <w:p w:rsidR="00A96CC2" w:rsidRPr="00B62A70" w:rsidRDefault="004C22A4" w:rsidP="005F1B13">
            <w:pPr>
              <w:pStyle w:val="Prrafodelista"/>
              <w:ind w:left="0"/>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II. </w:t>
            </w:r>
            <w:r w:rsidR="00A96CC2" w:rsidRPr="00B62A70">
              <w:rPr>
                <w:rFonts w:ascii="Times New Roman" w:hAnsi="Times New Roman" w:cs="Times New Roman"/>
                <w:sz w:val="20"/>
                <w:szCs w:val="20"/>
              </w:rPr>
              <w:t>Objetivos y alcances</w:t>
            </w:r>
          </w:p>
        </w:tc>
        <w:tc>
          <w:tcPr>
            <w:tcW w:w="3090" w:type="dxa"/>
          </w:tcPr>
          <w:p w:rsidR="00A96CC2" w:rsidRPr="00B62A70" w:rsidRDefault="00A96CC2" w:rsidP="005F1B13">
            <w:pPr>
              <w:jc w:val="both"/>
              <w:rPr>
                <w:rFonts w:ascii="Times New Roman" w:hAnsi="Times New Roman" w:cs="Times New Roman"/>
                <w:sz w:val="20"/>
                <w:szCs w:val="20"/>
              </w:rPr>
            </w:pPr>
            <w:r w:rsidRPr="00B62A70">
              <w:rPr>
                <w:rFonts w:ascii="Times New Roman" w:hAnsi="Times New Roman" w:cs="Times New Roman"/>
                <w:b/>
                <w:sz w:val="20"/>
                <w:szCs w:val="20"/>
              </w:rPr>
              <w:t>Objetivo General</w:t>
            </w:r>
            <w:r w:rsidR="00C47C05" w:rsidRPr="00B62A70">
              <w:rPr>
                <w:rFonts w:ascii="Times New Roman" w:hAnsi="Times New Roman" w:cs="Times New Roman"/>
                <w:b/>
                <w:sz w:val="20"/>
                <w:szCs w:val="20"/>
              </w:rPr>
              <w:t xml:space="preserve">. </w:t>
            </w:r>
            <w:r w:rsidRPr="00B62A70">
              <w:rPr>
                <w:rFonts w:ascii="Times New Roman" w:hAnsi="Times New Roman" w:cs="Times New Roman"/>
                <w:sz w:val="20"/>
                <w:szCs w:val="20"/>
              </w:rPr>
              <w:t>Propiciar</w:t>
            </w:r>
            <w:r w:rsidR="007A1770" w:rsidRPr="00B62A70">
              <w:rPr>
                <w:rFonts w:ascii="Times New Roman" w:hAnsi="Times New Roman" w:cs="Times New Roman"/>
                <w:sz w:val="20"/>
                <w:szCs w:val="20"/>
              </w:rPr>
              <w:t xml:space="preserve"> a través de un apoyo económico </w:t>
            </w:r>
            <w:r w:rsidRPr="00B62A70">
              <w:rPr>
                <w:rFonts w:ascii="Times New Roman" w:hAnsi="Times New Roman" w:cs="Times New Roman"/>
                <w:sz w:val="20"/>
                <w:szCs w:val="20"/>
              </w:rPr>
              <w:t>la operación de Centros para la Atención y el Cuidado de la Población Infantil en zonas de media, alta y muy alta marginalidad de la Delegación Tlalpan, a efecto de crear ambientes lúdicos y recreativos de convivencia comunitaria que permitan el fortalecimiento en las relaciones dentro del tejido social, formando redes sociales de solución de problemáticas de la comunidad.</w:t>
            </w:r>
            <w:r w:rsidR="00C47C05" w:rsidRPr="00B62A70">
              <w:rPr>
                <w:rFonts w:ascii="Times New Roman" w:hAnsi="Times New Roman" w:cs="Times New Roman"/>
                <w:sz w:val="20"/>
                <w:szCs w:val="20"/>
              </w:rPr>
              <w:t xml:space="preserve"> </w:t>
            </w:r>
            <w:r w:rsidRPr="00B62A70">
              <w:rPr>
                <w:rFonts w:ascii="Times New Roman" w:hAnsi="Times New Roman" w:cs="Times New Roman"/>
                <w:b/>
                <w:sz w:val="20"/>
                <w:szCs w:val="20"/>
              </w:rPr>
              <w:t>Objetivos Específicos</w:t>
            </w:r>
            <w:r w:rsidR="00C47C05" w:rsidRPr="00B62A70">
              <w:rPr>
                <w:rFonts w:ascii="Times New Roman" w:hAnsi="Times New Roman" w:cs="Times New Roman"/>
                <w:b/>
                <w:sz w:val="20"/>
                <w:szCs w:val="20"/>
              </w:rPr>
              <w:t xml:space="preserve">. </w:t>
            </w:r>
            <w:r w:rsidRPr="00B62A70">
              <w:rPr>
                <w:rFonts w:ascii="Times New Roman" w:hAnsi="Times New Roman" w:cs="Times New Roman"/>
                <w:sz w:val="20"/>
                <w:szCs w:val="20"/>
              </w:rPr>
              <w:t>Apoyar económicamente a los Centros para la Atención y el Cuidado de la Población Infantil, con la finalidad de agilizar su operación y que estos puedan brindar mayor atención y cobertura a la población más vulnerable.</w:t>
            </w:r>
            <w:r w:rsidR="00C47C05" w:rsidRPr="00B62A70">
              <w:rPr>
                <w:rFonts w:ascii="Times New Roman" w:hAnsi="Times New Roman" w:cs="Times New Roman"/>
                <w:sz w:val="20"/>
                <w:szCs w:val="20"/>
              </w:rPr>
              <w:t xml:space="preserve"> </w:t>
            </w:r>
            <w:r w:rsidRPr="00B62A70">
              <w:rPr>
                <w:rFonts w:ascii="Times New Roman" w:hAnsi="Times New Roman" w:cs="Times New Roman"/>
                <w:sz w:val="20"/>
                <w:szCs w:val="20"/>
              </w:rPr>
              <w:t xml:space="preserve">Dar seguimiento y supervisión a la </w:t>
            </w:r>
            <w:r w:rsidRPr="00B62A70">
              <w:rPr>
                <w:rFonts w:ascii="Times New Roman" w:hAnsi="Times New Roman" w:cs="Times New Roman"/>
                <w:sz w:val="20"/>
                <w:szCs w:val="20"/>
              </w:rPr>
              <w:lastRenderedPageBreak/>
              <w:t>atención que brindan los Centros para la Atención y el Cuidado de la Población Infantil. Propiciar a través de un apoyo económico para la operación de Centros para la Atención y el Cuidado de la Población Infantil en zonas de media, alta y muy alta marginalidad de la Delegación Tlalpan, a efecto de crear ambientes lúdicos y recreativos de convivencia comunitaria que permitan el fortalecimiento en las relaciones dentro del tejido social, formando redes sociales de solución de problemáticas de la comunidad.</w:t>
            </w:r>
            <w:r w:rsidR="00C47C05" w:rsidRPr="00B62A70">
              <w:rPr>
                <w:rFonts w:ascii="Times New Roman" w:hAnsi="Times New Roman" w:cs="Times New Roman"/>
                <w:sz w:val="20"/>
                <w:szCs w:val="20"/>
              </w:rPr>
              <w:t xml:space="preserve"> </w:t>
            </w:r>
            <w:r w:rsidRPr="00B62A70">
              <w:rPr>
                <w:rFonts w:ascii="Times New Roman" w:hAnsi="Times New Roman" w:cs="Times New Roman"/>
                <w:b/>
                <w:sz w:val="20"/>
                <w:szCs w:val="20"/>
              </w:rPr>
              <w:t>Alcances</w:t>
            </w:r>
            <w:r w:rsidR="00C47C05" w:rsidRPr="00B62A70">
              <w:rPr>
                <w:rFonts w:ascii="Times New Roman" w:hAnsi="Times New Roman" w:cs="Times New Roman"/>
                <w:b/>
                <w:sz w:val="20"/>
                <w:szCs w:val="20"/>
              </w:rPr>
              <w:t xml:space="preserve">. </w:t>
            </w:r>
            <w:r w:rsidRPr="00B62A70">
              <w:rPr>
                <w:rFonts w:ascii="Times New Roman" w:hAnsi="Times New Roman" w:cs="Times New Roman"/>
                <w:sz w:val="20"/>
                <w:szCs w:val="20"/>
              </w:rPr>
              <w:t>El Programa de Centros de Atención y Cuidado de la Población Infantil en zonas de media, alta y muy alta marginalidad de la Delegación Tlalpan es un programa de transferencias monetarias, con la finalidad de que se operen Centros de Atención y Cuidado de la Población Infantil por organizaciones sociales, civiles, comunitarias y/o grupos de vecinos que tengan interés en el ejercicio comunitario, residentes preferentemente en las unidades territoriales clasificadas como de media, alta y muy alta marginación, así como en las zonas que tienen condiciones socio-territoriales de pobreza, desigualdad y alta conflictividad social de la Ciudad de México.</w:t>
            </w:r>
          </w:p>
        </w:tc>
        <w:tc>
          <w:tcPr>
            <w:tcW w:w="2722" w:type="dxa"/>
          </w:tcPr>
          <w:p w:rsidR="009B3B18" w:rsidRPr="00B62A70" w:rsidRDefault="00A96CC2"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Mediante la entrega el apoyo económico se propició </w:t>
            </w:r>
            <w:r w:rsidR="00436FAE" w:rsidRPr="00B62A70">
              <w:rPr>
                <w:rFonts w:ascii="Times New Roman" w:hAnsi="Times New Roman" w:cs="Times New Roman"/>
                <w:sz w:val="20"/>
                <w:szCs w:val="20"/>
              </w:rPr>
              <w:t>la mejora en las condiciones de la infraestructura en 19 Centros y se elaboró la Carpeta de Protección Civil en 22.</w:t>
            </w:r>
            <w:r w:rsidR="00C47C05" w:rsidRPr="00B62A70">
              <w:rPr>
                <w:rFonts w:ascii="Times New Roman" w:hAnsi="Times New Roman" w:cs="Times New Roman"/>
                <w:sz w:val="20"/>
                <w:szCs w:val="20"/>
              </w:rPr>
              <w:t xml:space="preserve"> </w:t>
            </w:r>
            <w:r w:rsidR="009B3B18" w:rsidRPr="00B62A70">
              <w:rPr>
                <w:rFonts w:ascii="Times New Roman" w:hAnsi="Times New Roman" w:cs="Times New Roman"/>
                <w:sz w:val="20"/>
                <w:szCs w:val="20"/>
              </w:rPr>
              <w:t xml:space="preserve">Mediante la entrega </w:t>
            </w:r>
            <w:r w:rsidR="003957C2" w:rsidRPr="00B62A70">
              <w:rPr>
                <w:rFonts w:ascii="Times New Roman" w:hAnsi="Times New Roman" w:cs="Times New Roman"/>
                <w:sz w:val="20"/>
                <w:szCs w:val="20"/>
              </w:rPr>
              <w:t>d</w:t>
            </w:r>
            <w:r w:rsidR="009B3B18" w:rsidRPr="00B62A70">
              <w:rPr>
                <w:rFonts w:ascii="Times New Roman" w:hAnsi="Times New Roman" w:cs="Times New Roman"/>
                <w:sz w:val="20"/>
                <w:szCs w:val="20"/>
              </w:rPr>
              <w:t xml:space="preserve">el apoyo económico se propició </w:t>
            </w:r>
            <w:r w:rsidR="008157CB" w:rsidRPr="00B62A70">
              <w:rPr>
                <w:rFonts w:ascii="Times New Roman" w:hAnsi="Times New Roman" w:cs="Times New Roman"/>
                <w:sz w:val="20"/>
                <w:szCs w:val="20"/>
              </w:rPr>
              <w:t>una mejora en los espacios en cuanto a las co</w:t>
            </w:r>
            <w:r w:rsidR="003957C2" w:rsidRPr="00B62A70">
              <w:rPr>
                <w:rFonts w:ascii="Times New Roman" w:hAnsi="Times New Roman" w:cs="Times New Roman"/>
                <w:sz w:val="20"/>
                <w:szCs w:val="20"/>
              </w:rPr>
              <w:t>ndiciones de seguridad o</w:t>
            </w:r>
            <w:r w:rsidR="008157CB" w:rsidRPr="00B62A70">
              <w:rPr>
                <w:rFonts w:ascii="Times New Roman" w:hAnsi="Times New Roman" w:cs="Times New Roman"/>
                <w:sz w:val="20"/>
                <w:szCs w:val="20"/>
              </w:rPr>
              <w:t xml:space="preserve"> </w:t>
            </w:r>
            <w:r w:rsidR="00ED24FD" w:rsidRPr="00B62A70">
              <w:rPr>
                <w:rFonts w:ascii="Times New Roman" w:hAnsi="Times New Roman" w:cs="Times New Roman"/>
                <w:sz w:val="20"/>
                <w:szCs w:val="20"/>
              </w:rPr>
              <w:t xml:space="preserve">de </w:t>
            </w:r>
            <w:r w:rsidR="008157CB" w:rsidRPr="00B62A70">
              <w:rPr>
                <w:rFonts w:ascii="Times New Roman" w:hAnsi="Times New Roman" w:cs="Times New Roman"/>
                <w:sz w:val="20"/>
                <w:szCs w:val="20"/>
              </w:rPr>
              <w:t>infraestru</w:t>
            </w:r>
            <w:r w:rsidR="00C35BC3" w:rsidRPr="00B62A70">
              <w:rPr>
                <w:rFonts w:ascii="Times New Roman" w:hAnsi="Times New Roman" w:cs="Times New Roman"/>
                <w:sz w:val="20"/>
                <w:szCs w:val="20"/>
              </w:rPr>
              <w:t>ctu</w:t>
            </w:r>
            <w:r w:rsidR="00ED24FD" w:rsidRPr="00B62A70">
              <w:rPr>
                <w:rFonts w:ascii="Times New Roman" w:hAnsi="Times New Roman" w:cs="Times New Roman"/>
                <w:sz w:val="20"/>
                <w:szCs w:val="20"/>
              </w:rPr>
              <w:t>ra</w:t>
            </w:r>
            <w:r w:rsidR="008157CB" w:rsidRPr="00B62A70">
              <w:rPr>
                <w:rFonts w:ascii="Times New Roman" w:hAnsi="Times New Roman" w:cs="Times New Roman"/>
                <w:sz w:val="20"/>
                <w:szCs w:val="20"/>
              </w:rPr>
              <w:t xml:space="preserve">. </w:t>
            </w:r>
            <w:r w:rsidRPr="00B62A70">
              <w:rPr>
                <w:rFonts w:ascii="Times New Roman" w:hAnsi="Times New Roman" w:cs="Times New Roman"/>
                <w:sz w:val="20"/>
                <w:szCs w:val="20"/>
              </w:rPr>
              <w:t xml:space="preserve">Se realizaron visitas de verificación para constatar el avance de </w:t>
            </w:r>
            <w:r w:rsidR="009B3B18" w:rsidRPr="00B62A70">
              <w:rPr>
                <w:rFonts w:ascii="Times New Roman" w:hAnsi="Times New Roman" w:cs="Times New Roman"/>
                <w:sz w:val="20"/>
                <w:szCs w:val="20"/>
              </w:rPr>
              <w:t>l</w:t>
            </w:r>
            <w:r w:rsidRPr="00B62A70">
              <w:rPr>
                <w:rFonts w:ascii="Times New Roman" w:hAnsi="Times New Roman" w:cs="Times New Roman"/>
                <w:sz w:val="20"/>
                <w:szCs w:val="20"/>
              </w:rPr>
              <w:t xml:space="preserve">os proyectos, y se recibieron reportes mensuales de actividades. </w:t>
            </w:r>
            <w:r w:rsidR="009B3B18" w:rsidRPr="00B62A70">
              <w:rPr>
                <w:rFonts w:ascii="Times New Roman" w:hAnsi="Times New Roman" w:cs="Times New Roman"/>
                <w:sz w:val="20"/>
                <w:szCs w:val="20"/>
              </w:rPr>
              <w:t>De lo anterior derivaron los informes de cumplimiento para</w:t>
            </w:r>
            <w:r w:rsidR="008157CB" w:rsidRPr="00B62A70">
              <w:rPr>
                <w:rFonts w:ascii="Times New Roman" w:hAnsi="Times New Roman" w:cs="Times New Roman"/>
                <w:sz w:val="20"/>
                <w:szCs w:val="20"/>
              </w:rPr>
              <w:t xml:space="preserve"> la </w:t>
            </w:r>
            <w:r w:rsidR="007A191E" w:rsidRPr="00B62A70">
              <w:rPr>
                <w:rFonts w:ascii="Times New Roman" w:hAnsi="Times New Roman" w:cs="Times New Roman"/>
                <w:sz w:val="20"/>
                <w:szCs w:val="20"/>
              </w:rPr>
              <w:t xml:space="preserve">justificación </w:t>
            </w:r>
            <w:r w:rsidR="008157CB" w:rsidRPr="00B62A70">
              <w:rPr>
                <w:rFonts w:ascii="Times New Roman" w:hAnsi="Times New Roman" w:cs="Times New Roman"/>
                <w:sz w:val="20"/>
                <w:szCs w:val="20"/>
              </w:rPr>
              <w:t>e</w:t>
            </w:r>
            <w:r w:rsidR="007A191E" w:rsidRPr="00B62A70">
              <w:rPr>
                <w:rFonts w:ascii="Times New Roman" w:hAnsi="Times New Roman" w:cs="Times New Roman"/>
                <w:sz w:val="20"/>
                <w:szCs w:val="20"/>
              </w:rPr>
              <w:t xml:space="preserve">n la ejecución </w:t>
            </w:r>
            <w:r w:rsidR="008157CB" w:rsidRPr="00B62A70">
              <w:rPr>
                <w:rFonts w:ascii="Times New Roman" w:hAnsi="Times New Roman" w:cs="Times New Roman"/>
                <w:sz w:val="20"/>
                <w:szCs w:val="20"/>
              </w:rPr>
              <w:t>del recurso económico</w:t>
            </w:r>
            <w:r w:rsidR="00BC77BF" w:rsidRPr="00B62A70">
              <w:rPr>
                <w:rFonts w:ascii="Times New Roman" w:hAnsi="Times New Roman" w:cs="Times New Roman"/>
                <w:sz w:val="20"/>
                <w:szCs w:val="20"/>
              </w:rPr>
              <w:t>.</w:t>
            </w:r>
            <w:r w:rsidR="00C47C05" w:rsidRPr="00B62A70">
              <w:rPr>
                <w:rFonts w:ascii="Times New Roman" w:hAnsi="Times New Roman" w:cs="Times New Roman"/>
                <w:sz w:val="20"/>
                <w:szCs w:val="20"/>
              </w:rPr>
              <w:t xml:space="preserve"> </w:t>
            </w:r>
            <w:r w:rsidR="003957C2" w:rsidRPr="00B62A70">
              <w:rPr>
                <w:rFonts w:ascii="Times New Roman" w:hAnsi="Times New Roman" w:cs="Times New Roman"/>
                <w:sz w:val="20"/>
                <w:szCs w:val="20"/>
              </w:rPr>
              <w:t xml:space="preserve">Mediante la entrega del apoyo económico se propició una mejora en los espacios en </w:t>
            </w:r>
            <w:r w:rsidR="003957C2" w:rsidRPr="00B62A70">
              <w:rPr>
                <w:rFonts w:ascii="Times New Roman" w:hAnsi="Times New Roman" w:cs="Times New Roman"/>
                <w:sz w:val="20"/>
                <w:szCs w:val="20"/>
              </w:rPr>
              <w:lastRenderedPageBreak/>
              <w:t>cuanto a las condiciones de seguridad o infraestructurales, apoyando a 41</w:t>
            </w:r>
            <w:r w:rsidR="00BC77BF" w:rsidRPr="00B62A70">
              <w:rPr>
                <w:rFonts w:ascii="Times New Roman" w:hAnsi="Times New Roman" w:cs="Times New Roman"/>
                <w:sz w:val="20"/>
                <w:szCs w:val="20"/>
              </w:rPr>
              <w:t xml:space="preserve"> colectivos encargados de operar Centros para atención y cuidado infantil, ubicados en Unidades territoriales catalogadas con </w:t>
            </w:r>
            <w:r w:rsidR="003957C2" w:rsidRPr="00B62A70">
              <w:rPr>
                <w:rFonts w:ascii="Times New Roman" w:hAnsi="Times New Roman" w:cs="Times New Roman"/>
                <w:sz w:val="20"/>
                <w:szCs w:val="20"/>
              </w:rPr>
              <w:t>grado</w:t>
            </w:r>
            <w:r w:rsidR="00BC77BF" w:rsidRPr="00B62A70">
              <w:rPr>
                <w:rFonts w:ascii="Times New Roman" w:hAnsi="Times New Roman" w:cs="Times New Roman"/>
                <w:sz w:val="20"/>
                <w:szCs w:val="20"/>
              </w:rPr>
              <w:t xml:space="preserve"> de margina</w:t>
            </w:r>
            <w:r w:rsidR="003957C2" w:rsidRPr="00B62A70">
              <w:rPr>
                <w:rFonts w:ascii="Times New Roman" w:hAnsi="Times New Roman" w:cs="Times New Roman"/>
                <w:sz w:val="20"/>
                <w:szCs w:val="20"/>
              </w:rPr>
              <w:t>ción, medio alto y muy alto, casi en su totalidad.</w:t>
            </w:r>
          </w:p>
        </w:tc>
        <w:tc>
          <w:tcPr>
            <w:tcW w:w="1276" w:type="dxa"/>
          </w:tcPr>
          <w:p w:rsidR="00A96CC2" w:rsidRPr="00B62A70" w:rsidRDefault="00A96CC2"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Parcial</w:t>
            </w:r>
          </w:p>
        </w:tc>
        <w:tc>
          <w:tcPr>
            <w:tcW w:w="1956" w:type="dxa"/>
          </w:tcPr>
          <w:p w:rsidR="003957C2" w:rsidRPr="00B62A70" w:rsidRDefault="008157CB" w:rsidP="005F1B13">
            <w:pPr>
              <w:jc w:val="both"/>
              <w:rPr>
                <w:rFonts w:ascii="Times New Roman" w:hAnsi="Times New Roman" w:cs="Times New Roman"/>
                <w:sz w:val="20"/>
                <w:szCs w:val="20"/>
              </w:rPr>
            </w:pPr>
            <w:r w:rsidRPr="00B62A70">
              <w:rPr>
                <w:rFonts w:ascii="Times New Roman" w:hAnsi="Times New Roman" w:cs="Times New Roman"/>
                <w:sz w:val="20"/>
                <w:szCs w:val="20"/>
              </w:rPr>
              <w:t>Expedientes</w:t>
            </w:r>
            <w:r w:rsidR="00C47C05" w:rsidRPr="00B62A70">
              <w:rPr>
                <w:rFonts w:ascii="Times New Roman" w:hAnsi="Times New Roman" w:cs="Times New Roman"/>
                <w:sz w:val="20"/>
                <w:szCs w:val="20"/>
              </w:rPr>
              <w:t xml:space="preserve"> d</w:t>
            </w:r>
            <w:r w:rsidR="00F06489" w:rsidRPr="00B62A70">
              <w:rPr>
                <w:rFonts w:ascii="Times New Roman" w:hAnsi="Times New Roman" w:cs="Times New Roman"/>
                <w:sz w:val="20"/>
                <w:szCs w:val="20"/>
              </w:rPr>
              <w:t>e los 45</w:t>
            </w:r>
            <w:r w:rsidRPr="00B62A70">
              <w:rPr>
                <w:rFonts w:ascii="Times New Roman" w:hAnsi="Times New Roman" w:cs="Times New Roman"/>
                <w:sz w:val="20"/>
                <w:szCs w:val="20"/>
              </w:rPr>
              <w:t xml:space="preserve"> beneficiarios potenciales de Programa solamente se cubrieron 41 espacios, de los cuales e</w:t>
            </w:r>
            <w:r w:rsidR="00F06489" w:rsidRPr="00B62A70">
              <w:rPr>
                <w:rFonts w:ascii="Times New Roman" w:hAnsi="Times New Roman" w:cs="Times New Roman"/>
                <w:sz w:val="20"/>
                <w:szCs w:val="20"/>
              </w:rPr>
              <w:t xml:space="preserve">n lo general hubo dos tipos de proyectos, </w:t>
            </w:r>
            <w:r w:rsidR="00B74A20" w:rsidRPr="00B62A70">
              <w:rPr>
                <w:rFonts w:ascii="Times New Roman" w:hAnsi="Times New Roman" w:cs="Times New Roman"/>
                <w:sz w:val="20"/>
                <w:szCs w:val="20"/>
              </w:rPr>
              <w:t>19</w:t>
            </w:r>
            <w:r w:rsidR="00F06489" w:rsidRPr="00B62A70">
              <w:rPr>
                <w:rFonts w:ascii="Times New Roman" w:hAnsi="Times New Roman" w:cs="Times New Roman"/>
                <w:sz w:val="20"/>
                <w:szCs w:val="20"/>
              </w:rPr>
              <w:t xml:space="preserve"> destinados a realizar mejoras en la infraestructura del inmueble y </w:t>
            </w:r>
            <w:r w:rsidR="00B74A20" w:rsidRPr="00B62A70">
              <w:rPr>
                <w:rFonts w:ascii="Times New Roman" w:hAnsi="Times New Roman" w:cs="Times New Roman"/>
                <w:sz w:val="20"/>
                <w:szCs w:val="20"/>
              </w:rPr>
              <w:t>22</w:t>
            </w:r>
            <w:r w:rsidR="00F06489" w:rsidRPr="00B62A70">
              <w:rPr>
                <w:rFonts w:ascii="Times New Roman" w:hAnsi="Times New Roman" w:cs="Times New Roman"/>
                <w:sz w:val="20"/>
                <w:szCs w:val="20"/>
              </w:rPr>
              <w:t xml:space="preserve"> para realizar el dictamen de la carpeta de protección civil.</w:t>
            </w:r>
            <w:r w:rsidR="009564D9" w:rsidRPr="00B62A70">
              <w:rPr>
                <w:rFonts w:ascii="Times New Roman" w:hAnsi="Times New Roman" w:cs="Times New Roman"/>
                <w:sz w:val="20"/>
                <w:szCs w:val="20"/>
              </w:rPr>
              <w:t xml:space="preserve"> </w:t>
            </w:r>
            <w:r w:rsidR="00A96CC2" w:rsidRPr="00B62A70">
              <w:rPr>
                <w:rFonts w:ascii="Times New Roman" w:hAnsi="Times New Roman" w:cs="Times New Roman"/>
                <w:b/>
                <w:sz w:val="20"/>
                <w:szCs w:val="20"/>
              </w:rPr>
              <w:t>Expedientes</w:t>
            </w:r>
            <w:r w:rsidR="009564D9" w:rsidRPr="00B62A70">
              <w:rPr>
                <w:rFonts w:ascii="Times New Roman" w:hAnsi="Times New Roman" w:cs="Times New Roman"/>
                <w:b/>
                <w:sz w:val="20"/>
                <w:szCs w:val="20"/>
              </w:rPr>
              <w:t xml:space="preserve">. </w:t>
            </w:r>
            <w:r w:rsidRPr="00B62A70">
              <w:rPr>
                <w:rFonts w:ascii="Times New Roman" w:hAnsi="Times New Roman" w:cs="Times New Roman"/>
                <w:sz w:val="20"/>
                <w:szCs w:val="20"/>
              </w:rPr>
              <w:t xml:space="preserve">En éstos se encuentra </w:t>
            </w:r>
            <w:r w:rsidR="00ED24FD" w:rsidRPr="00B62A70">
              <w:rPr>
                <w:rFonts w:ascii="Times New Roman" w:hAnsi="Times New Roman" w:cs="Times New Roman"/>
                <w:sz w:val="20"/>
                <w:szCs w:val="20"/>
              </w:rPr>
              <w:t xml:space="preserve">informe y </w:t>
            </w:r>
            <w:r w:rsidRPr="00B62A70">
              <w:rPr>
                <w:rFonts w:ascii="Times New Roman" w:hAnsi="Times New Roman" w:cs="Times New Roman"/>
                <w:sz w:val="20"/>
                <w:szCs w:val="20"/>
              </w:rPr>
              <w:t xml:space="preserve">registro fotográfico de dichas mejoras, así como los documentos que comprueban la </w:t>
            </w:r>
            <w:r w:rsidRPr="00B62A70">
              <w:rPr>
                <w:rFonts w:ascii="Times New Roman" w:hAnsi="Times New Roman" w:cs="Times New Roman"/>
                <w:sz w:val="20"/>
                <w:szCs w:val="20"/>
              </w:rPr>
              <w:lastRenderedPageBreak/>
              <w:t>realización</w:t>
            </w:r>
            <w:r w:rsidR="003957C2" w:rsidRPr="00B62A70">
              <w:rPr>
                <w:rFonts w:ascii="Times New Roman" w:hAnsi="Times New Roman" w:cs="Times New Roman"/>
                <w:sz w:val="20"/>
                <w:szCs w:val="20"/>
              </w:rPr>
              <w:t xml:space="preserve"> de la carpeta d</w:t>
            </w:r>
            <w:r w:rsidR="009564D9" w:rsidRPr="00B62A70">
              <w:rPr>
                <w:rFonts w:ascii="Times New Roman" w:hAnsi="Times New Roman" w:cs="Times New Roman"/>
                <w:sz w:val="20"/>
                <w:szCs w:val="20"/>
              </w:rPr>
              <w:t xml:space="preserve">e protección civil. </w:t>
            </w:r>
            <w:r w:rsidR="00A96CC2" w:rsidRPr="00B62A70">
              <w:rPr>
                <w:rFonts w:ascii="Times New Roman" w:hAnsi="Times New Roman" w:cs="Times New Roman"/>
                <w:b/>
                <w:sz w:val="20"/>
                <w:szCs w:val="20"/>
              </w:rPr>
              <w:t>Expedientes</w:t>
            </w:r>
            <w:r w:rsidR="009564D9" w:rsidRPr="00B62A70">
              <w:rPr>
                <w:rFonts w:ascii="Times New Roman" w:hAnsi="Times New Roman" w:cs="Times New Roman"/>
                <w:b/>
                <w:sz w:val="20"/>
                <w:szCs w:val="20"/>
              </w:rPr>
              <w:t xml:space="preserve">. </w:t>
            </w:r>
            <w:r w:rsidR="007A191E" w:rsidRPr="00B62A70">
              <w:rPr>
                <w:rFonts w:ascii="Times New Roman" w:hAnsi="Times New Roman" w:cs="Times New Roman"/>
                <w:sz w:val="20"/>
                <w:szCs w:val="20"/>
              </w:rPr>
              <w:t>En éstos constan los documentos correspondientes a dicha supervisión y seguimiento.</w:t>
            </w:r>
            <w:r w:rsidR="00BC77BF" w:rsidRPr="00B62A70">
              <w:rPr>
                <w:rFonts w:ascii="Times New Roman" w:hAnsi="Times New Roman" w:cs="Times New Roman"/>
                <w:sz w:val="20"/>
                <w:szCs w:val="20"/>
              </w:rPr>
              <w:t xml:space="preserve"> No se </w:t>
            </w:r>
            <w:r w:rsidR="00ED24FD" w:rsidRPr="00B62A70">
              <w:rPr>
                <w:rFonts w:ascii="Times New Roman" w:hAnsi="Times New Roman" w:cs="Times New Roman"/>
                <w:sz w:val="20"/>
                <w:szCs w:val="20"/>
              </w:rPr>
              <w:t xml:space="preserve">presentaron </w:t>
            </w:r>
            <w:r w:rsidR="00882002" w:rsidRPr="00B62A70">
              <w:rPr>
                <w:rFonts w:ascii="Times New Roman" w:hAnsi="Times New Roman" w:cs="Times New Roman"/>
                <w:sz w:val="20"/>
                <w:szCs w:val="20"/>
              </w:rPr>
              <w:t xml:space="preserve">a tiempo </w:t>
            </w:r>
            <w:r w:rsidR="00ED24FD" w:rsidRPr="00B62A70">
              <w:rPr>
                <w:rFonts w:ascii="Times New Roman" w:hAnsi="Times New Roman" w:cs="Times New Roman"/>
                <w:sz w:val="20"/>
                <w:szCs w:val="20"/>
              </w:rPr>
              <w:t>los</w:t>
            </w:r>
            <w:r w:rsidR="00BC77BF" w:rsidRPr="00B62A70">
              <w:rPr>
                <w:rFonts w:ascii="Times New Roman" w:hAnsi="Times New Roman" w:cs="Times New Roman"/>
                <w:sz w:val="20"/>
                <w:szCs w:val="20"/>
              </w:rPr>
              <w:t xml:space="preserve"> reportes trimestrales</w:t>
            </w:r>
            <w:r w:rsidR="00882002" w:rsidRPr="00B62A70">
              <w:rPr>
                <w:rFonts w:ascii="Times New Roman" w:hAnsi="Times New Roman" w:cs="Times New Roman"/>
                <w:sz w:val="20"/>
                <w:szCs w:val="20"/>
              </w:rPr>
              <w:t>,</w:t>
            </w:r>
            <w:r w:rsidR="00BC77BF" w:rsidRPr="00B62A70">
              <w:rPr>
                <w:rFonts w:ascii="Times New Roman" w:hAnsi="Times New Roman" w:cs="Times New Roman"/>
                <w:sz w:val="20"/>
                <w:szCs w:val="20"/>
              </w:rPr>
              <w:t xml:space="preserve"> por parte de los centros, así como por cuestiones de tiempo</w:t>
            </w:r>
            <w:r w:rsidR="003957C2" w:rsidRPr="00B62A70">
              <w:rPr>
                <w:rFonts w:ascii="Times New Roman" w:hAnsi="Times New Roman" w:cs="Times New Roman"/>
                <w:sz w:val="20"/>
                <w:szCs w:val="20"/>
              </w:rPr>
              <w:t xml:space="preserve"> y disponibilidad de recursos</w:t>
            </w:r>
            <w:r w:rsidR="00BC77BF" w:rsidRPr="00B62A70">
              <w:rPr>
                <w:rFonts w:ascii="Times New Roman" w:hAnsi="Times New Roman" w:cs="Times New Roman"/>
                <w:sz w:val="20"/>
                <w:szCs w:val="20"/>
              </w:rPr>
              <w:t xml:space="preserve"> no se realizó la visita de cierre de  todos los proyectos.</w:t>
            </w:r>
            <w:r w:rsidR="009564D9" w:rsidRPr="00B62A70">
              <w:rPr>
                <w:rFonts w:ascii="Times New Roman" w:hAnsi="Times New Roman" w:cs="Times New Roman"/>
                <w:sz w:val="20"/>
                <w:szCs w:val="20"/>
              </w:rPr>
              <w:t xml:space="preserve"> </w:t>
            </w:r>
            <w:r w:rsidR="00A96CC2" w:rsidRPr="00B62A70">
              <w:rPr>
                <w:rFonts w:ascii="Times New Roman" w:hAnsi="Times New Roman" w:cs="Times New Roman"/>
                <w:b/>
                <w:sz w:val="20"/>
                <w:szCs w:val="20"/>
              </w:rPr>
              <w:t>Expedientes</w:t>
            </w:r>
            <w:r w:rsidR="009564D9" w:rsidRPr="00B62A70">
              <w:rPr>
                <w:rFonts w:ascii="Times New Roman" w:hAnsi="Times New Roman" w:cs="Times New Roman"/>
                <w:b/>
                <w:sz w:val="20"/>
                <w:szCs w:val="20"/>
              </w:rPr>
              <w:t xml:space="preserve"> </w:t>
            </w:r>
            <w:r w:rsidR="002F5D19" w:rsidRPr="00B62A70">
              <w:rPr>
                <w:rFonts w:ascii="Times New Roman" w:hAnsi="Times New Roman" w:cs="Times New Roman"/>
                <w:sz w:val="20"/>
                <w:szCs w:val="20"/>
              </w:rPr>
              <w:t>37 de los 41 colectivos .encargados de operar los Centros. Se ubican  en Unidades territoriales catalogadas con grado de mar</w:t>
            </w:r>
            <w:r w:rsidR="009564D9" w:rsidRPr="00B62A70">
              <w:rPr>
                <w:rFonts w:ascii="Times New Roman" w:hAnsi="Times New Roman" w:cs="Times New Roman"/>
                <w:sz w:val="20"/>
                <w:szCs w:val="20"/>
              </w:rPr>
              <w:t>ginación, medio alto y muy alto</w:t>
            </w:r>
          </w:p>
        </w:tc>
      </w:tr>
      <w:tr w:rsidR="00A96CC2" w:rsidRPr="00B62A70" w:rsidTr="009C3FD6">
        <w:tc>
          <w:tcPr>
            <w:tcW w:w="1129" w:type="dxa"/>
          </w:tcPr>
          <w:p w:rsidR="00A96CC2" w:rsidRPr="00B62A70" w:rsidRDefault="004C22A4" w:rsidP="005F1B13">
            <w:pPr>
              <w:pStyle w:val="Prrafodelista"/>
              <w:ind w:left="0"/>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II. </w:t>
            </w:r>
            <w:r w:rsidR="00A96CC2" w:rsidRPr="00B62A70">
              <w:rPr>
                <w:rFonts w:ascii="Times New Roman" w:hAnsi="Times New Roman" w:cs="Times New Roman"/>
                <w:sz w:val="20"/>
                <w:szCs w:val="20"/>
              </w:rPr>
              <w:t xml:space="preserve">Metas físicas </w:t>
            </w:r>
          </w:p>
        </w:tc>
        <w:tc>
          <w:tcPr>
            <w:tcW w:w="3090" w:type="dxa"/>
          </w:tcPr>
          <w:p w:rsidR="00A96CC2" w:rsidRPr="00B62A70" w:rsidRDefault="00A96CC2" w:rsidP="005F1B13">
            <w:pPr>
              <w:jc w:val="both"/>
              <w:rPr>
                <w:rFonts w:ascii="Times New Roman" w:hAnsi="Times New Roman" w:cs="Times New Roman"/>
                <w:sz w:val="20"/>
                <w:szCs w:val="20"/>
              </w:rPr>
            </w:pPr>
            <w:r w:rsidRPr="00B62A70">
              <w:rPr>
                <w:rFonts w:ascii="Times New Roman" w:hAnsi="Times New Roman" w:cs="Times New Roman"/>
                <w:sz w:val="20"/>
                <w:szCs w:val="20"/>
              </w:rPr>
              <w:t>Brindar apoyo hasta por $ 36,889.00 (Treinta y seis mil ochocientos ochenta y nueve pesos 00/100 M. N.), hasta a 45 Colectivos responsables de operar Centros para la Atención y el Cuidado de la Población Infantil, preferentemente distribuidos en las Unidades Territoriales clasificadas como de media, alta, y muy alta marginación. Brindar apoyo hasta a 5000 niñas y niños usuarios de los Centros para la Atención y el Cuidado de la Población Infantil.</w:t>
            </w:r>
          </w:p>
        </w:tc>
        <w:tc>
          <w:tcPr>
            <w:tcW w:w="2722" w:type="dxa"/>
          </w:tcPr>
          <w:p w:rsidR="00A96CC2" w:rsidRPr="00B62A70" w:rsidRDefault="00A96CC2"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Se entregó el apoyo económico a  </w:t>
            </w:r>
            <w:r w:rsidR="00721044" w:rsidRPr="00B62A70">
              <w:rPr>
                <w:rFonts w:ascii="Times New Roman" w:hAnsi="Times New Roman" w:cs="Times New Roman"/>
                <w:sz w:val="20"/>
                <w:szCs w:val="20"/>
              </w:rPr>
              <w:t xml:space="preserve">solamente </w:t>
            </w:r>
            <w:r w:rsidRPr="00B62A70">
              <w:rPr>
                <w:rFonts w:ascii="Times New Roman" w:hAnsi="Times New Roman" w:cs="Times New Roman"/>
                <w:sz w:val="20"/>
                <w:szCs w:val="20"/>
              </w:rPr>
              <w:t>41 colectivos encargados de operar algún centro para atención y cuidado infantil, dado que de las 4</w:t>
            </w:r>
            <w:r w:rsidR="00721044" w:rsidRPr="00B62A70">
              <w:rPr>
                <w:rFonts w:ascii="Times New Roman" w:hAnsi="Times New Roman" w:cs="Times New Roman"/>
                <w:sz w:val="20"/>
                <w:szCs w:val="20"/>
              </w:rPr>
              <w:t>9 solicitudes ingresadas no toda</w:t>
            </w:r>
            <w:r w:rsidRPr="00B62A70">
              <w:rPr>
                <w:rFonts w:ascii="Times New Roman" w:hAnsi="Times New Roman" w:cs="Times New Roman"/>
                <w:sz w:val="20"/>
                <w:szCs w:val="20"/>
              </w:rPr>
              <w:t xml:space="preserve">s cubrieron </w:t>
            </w:r>
            <w:r w:rsidR="00721044" w:rsidRPr="00B62A70">
              <w:rPr>
                <w:rFonts w:ascii="Times New Roman" w:hAnsi="Times New Roman" w:cs="Times New Roman"/>
                <w:sz w:val="20"/>
                <w:szCs w:val="20"/>
              </w:rPr>
              <w:t xml:space="preserve">en su totalidad </w:t>
            </w:r>
            <w:r w:rsidRPr="00B62A70">
              <w:rPr>
                <w:rFonts w:ascii="Times New Roman" w:hAnsi="Times New Roman" w:cs="Times New Roman"/>
                <w:sz w:val="20"/>
                <w:szCs w:val="20"/>
              </w:rPr>
              <w:t>con los requisitos de</w:t>
            </w:r>
            <w:r w:rsidR="009564D9" w:rsidRPr="00B62A70">
              <w:rPr>
                <w:rFonts w:ascii="Times New Roman" w:hAnsi="Times New Roman" w:cs="Times New Roman"/>
                <w:sz w:val="20"/>
                <w:szCs w:val="20"/>
              </w:rPr>
              <w:t xml:space="preserve"> acceso. </w:t>
            </w:r>
            <w:r w:rsidR="00721044" w:rsidRPr="00B62A70">
              <w:rPr>
                <w:rFonts w:ascii="Times New Roman" w:hAnsi="Times New Roman" w:cs="Times New Roman"/>
                <w:sz w:val="20"/>
                <w:szCs w:val="20"/>
              </w:rPr>
              <w:t>Como resultado de ello se obtuvo la siguiente tabla de distribución atendiendo al grado de marginación en las Unidades Territoriales en las que se encuentran los Centros</w:t>
            </w:r>
            <w:r w:rsidR="00BF46AD" w:rsidRPr="00B62A70">
              <w:rPr>
                <w:rFonts w:ascii="Times New Roman" w:hAnsi="Times New Roman" w:cs="Times New Roman"/>
                <w:sz w:val="20"/>
                <w:szCs w:val="20"/>
              </w:rPr>
              <w:t xml:space="preserve"> de Atención y Cuidado Infantil</w:t>
            </w:r>
            <w:r w:rsidR="00721044" w:rsidRPr="00B62A70">
              <w:rPr>
                <w:rFonts w:ascii="Times New Roman" w:hAnsi="Times New Roman" w:cs="Times New Roman"/>
                <w:sz w:val="20"/>
                <w:szCs w:val="20"/>
              </w:rPr>
              <w:t>:</w:t>
            </w:r>
            <w:r w:rsidR="009564D9" w:rsidRPr="00B62A70">
              <w:rPr>
                <w:rFonts w:ascii="Times New Roman" w:hAnsi="Times New Roman" w:cs="Times New Roman"/>
                <w:sz w:val="20"/>
                <w:szCs w:val="20"/>
              </w:rPr>
              <w:t xml:space="preserve"> </w:t>
            </w:r>
            <w:r w:rsidR="00772963" w:rsidRPr="00B62A70">
              <w:rPr>
                <w:rFonts w:ascii="Times New Roman" w:hAnsi="Times New Roman" w:cs="Times New Roman"/>
                <w:sz w:val="20"/>
                <w:szCs w:val="20"/>
              </w:rPr>
              <w:t xml:space="preserve">Muy alto </w:t>
            </w:r>
            <w:r w:rsidR="00BF46AD" w:rsidRPr="00B62A70">
              <w:rPr>
                <w:rFonts w:ascii="Times New Roman" w:hAnsi="Times New Roman" w:cs="Times New Roman"/>
                <w:sz w:val="20"/>
                <w:szCs w:val="20"/>
              </w:rPr>
              <w:t xml:space="preserve">grado de marginación.- </w:t>
            </w:r>
            <w:r w:rsidR="00772963" w:rsidRPr="00B62A70">
              <w:rPr>
                <w:rFonts w:ascii="Times New Roman" w:hAnsi="Times New Roman" w:cs="Times New Roman"/>
                <w:sz w:val="20"/>
                <w:szCs w:val="20"/>
              </w:rPr>
              <w:t>21</w:t>
            </w:r>
            <w:r w:rsidR="009564D9" w:rsidRPr="00B62A70">
              <w:rPr>
                <w:rFonts w:ascii="Times New Roman" w:hAnsi="Times New Roman" w:cs="Times New Roman"/>
                <w:sz w:val="20"/>
                <w:szCs w:val="20"/>
              </w:rPr>
              <w:t xml:space="preserve"> </w:t>
            </w:r>
            <w:r w:rsidR="00772963" w:rsidRPr="00B62A70">
              <w:rPr>
                <w:rFonts w:ascii="Times New Roman" w:hAnsi="Times New Roman" w:cs="Times New Roman"/>
                <w:sz w:val="20"/>
                <w:szCs w:val="20"/>
              </w:rPr>
              <w:t xml:space="preserve">Alto </w:t>
            </w:r>
            <w:r w:rsidR="00BF46AD" w:rsidRPr="00B62A70">
              <w:rPr>
                <w:rFonts w:ascii="Times New Roman" w:hAnsi="Times New Roman" w:cs="Times New Roman"/>
                <w:sz w:val="20"/>
                <w:szCs w:val="20"/>
              </w:rPr>
              <w:t xml:space="preserve">grado </w:t>
            </w:r>
            <w:r w:rsidR="00BF46AD" w:rsidRPr="00B62A70">
              <w:rPr>
                <w:rFonts w:ascii="Times New Roman" w:hAnsi="Times New Roman" w:cs="Times New Roman"/>
                <w:sz w:val="20"/>
                <w:szCs w:val="20"/>
              </w:rPr>
              <w:lastRenderedPageBreak/>
              <w:t xml:space="preserve">de marginación.- </w:t>
            </w:r>
            <w:r w:rsidR="00772963" w:rsidRPr="00B62A70">
              <w:rPr>
                <w:rFonts w:ascii="Times New Roman" w:hAnsi="Times New Roman" w:cs="Times New Roman"/>
                <w:sz w:val="20"/>
                <w:szCs w:val="20"/>
              </w:rPr>
              <w:t>12</w:t>
            </w:r>
            <w:r w:rsidR="009564D9" w:rsidRPr="00B62A70">
              <w:rPr>
                <w:rFonts w:ascii="Times New Roman" w:hAnsi="Times New Roman" w:cs="Times New Roman"/>
                <w:sz w:val="20"/>
                <w:szCs w:val="20"/>
              </w:rPr>
              <w:t xml:space="preserve"> </w:t>
            </w:r>
            <w:r w:rsidR="00BF46AD" w:rsidRPr="00B62A70">
              <w:rPr>
                <w:rFonts w:ascii="Times New Roman" w:hAnsi="Times New Roman" w:cs="Times New Roman"/>
                <w:sz w:val="20"/>
                <w:szCs w:val="20"/>
              </w:rPr>
              <w:t>M</w:t>
            </w:r>
            <w:r w:rsidR="00772963" w:rsidRPr="00B62A70">
              <w:rPr>
                <w:rFonts w:ascii="Times New Roman" w:hAnsi="Times New Roman" w:cs="Times New Roman"/>
                <w:sz w:val="20"/>
                <w:szCs w:val="20"/>
              </w:rPr>
              <w:t>edio</w:t>
            </w:r>
            <w:r w:rsidR="00BF46AD" w:rsidRPr="00B62A70">
              <w:rPr>
                <w:rFonts w:ascii="Times New Roman" w:hAnsi="Times New Roman" w:cs="Times New Roman"/>
                <w:sz w:val="20"/>
                <w:szCs w:val="20"/>
              </w:rPr>
              <w:t xml:space="preserve"> grado de marginación.-</w:t>
            </w:r>
            <w:r w:rsidR="00772963" w:rsidRPr="00B62A70">
              <w:rPr>
                <w:rFonts w:ascii="Times New Roman" w:hAnsi="Times New Roman" w:cs="Times New Roman"/>
                <w:sz w:val="20"/>
                <w:szCs w:val="20"/>
              </w:rPr>
              <w:t xml:space="preserve"> 4</w:t>
            </w:r>
            <w:r w:rsidR="009564D9" w:rsidRPr="00B62A70">
              <w:rPr>
                <w:rFonts w:ascii="Times New Roman" w:hAnsi="Times New Roman" w:cs="Times New Roman"/>
                <w:sz w:val="20"/>
                <w:szCs w:val="20"/>
              </w:rPr>
              <w:t xml:space="preserve"> </w:t>
            </w:r>
            <w:r w:rsidR="00BF46AD" w:rsidRPr="00B62A70">
              <w:rPr>
                <w:rFonts w:ascii="Times New Roman" w:hAnsi="Times New Roman" w:cs="Times New Roman"/>
                <w:sz w:val="20"/>
                <w:szCs w:val="20"/>
              </w:rPr>
              <w:t>B</w:t>
            </w:r>
            <w:r w:rsidR="00772963" w:rsidRPr="00B62A70">
              <w:rPr>
                <w:rFonts w:ascii="Times New Roman" w:hAnsi="Times New Roman" w:cs="Times New Roman"/>
                <w:sz w:val="20"/>
                <w:szCs w:val="20"/>
              </w:rPr>
              <w:t>ajo</w:t>
            </w:r>
            <w:r w:rsidR="00BF46AD" w:rsidRPr="00B62A70">
              <w:rPr>
                <w:rFonts w:ascii="Times New Roman" w:hAnsi="Times New Roman" w:cs="Times New Roman"/>
                <w:sz w:val="20"/>
                <w:szCs w:val="20"/>
              </w:rPr>
              <w:t xml:space="preserve"> grado de marginación.-</w:t>
            </w:r>
            <w:r w:rsidR="00772963" w:rsidRPr="00B62A70">
              <w:rPr>
                <w:rFonts w:ascii="Times New Roman" w:hAnsi="Times New Roman" w:cs="Times New Roman"/>
                <w:sz w:val="20"/>
                <w:szCs w:val="20"/>
              </w:rPr>
              <w:t xml:space="preserve"> 3</w:t>
            </w:r>
            <w:r w:rsidR="009564D9" w:rsidRPr="00B62A70">
              <w:rPr>
                <w:rFonts w:ascii="Times New Roman" w:hAnsi="Times New Roman" w:cs="Times New Roman"/>
                <w:sz w:val="20"/>
                <w:szCs w:val="20"/>
              </w:rPr>
              <w:t xml:space="preserve"> </w:t>
            </w:r>
            <w:r w:rsidR="00772963" w:rsidRPr="00B62A70">
              <w:rPr>
                <w:rFonts w:ascii="Times New Roman" w:hAnsi="Times New Roman" w:cs="Times New Roman"/>
                <w:sz w:val="20"/>
                <w:szCs w:val="20"/>
              </w:rPr>
              <w:t xml:space="preserve">Muy bajo </w:t>
            </w:r>
            <w:r w:rsidR="00BF46AD" w:rsidRPr="00B62A70">
              <w:rPr>
                <w:rFonts w:ascii="Times New Roman" w:hAnsi="Times New Roman" w:cs="Times New Roman"/>
                <w:sz w:val="20"/>
                <w:szCs w:val="20"/>
              </w:rPr>
              <w:t>grado demarginación.-</w:t>
            </w:r>
            <w:r w:rsidR="00772963" w:rsidRPr="00B62A70">
              <w:rPr>
                <w:rFonts w:ascii="Times New Roman" w:hAnsi="Times New Roman" w:cs="Times New Roman"/>
                <w:sz w:val="20"/>
                <w:szCs w:val="20"/>
              </w:rPr>
              <w:t>1</w:t>
            </w:r>
          </w:p>
        </w:tc>
        <w:tc>
          <w:tcPr>
            <w:tcW w:w="1276" w:type="dxa"/>
          </w:tcPr>
          <w:p w:rsidR="00A96CC2" w:rsidRPr="00B62A70" w:rsidRDefault="00A96CC2"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Parcial</w:t>
            </w:r>
          </w:p>
        </w:tc>
        <w:tc>
          <w:tcPr>
            <w:tcW w:w="1956" w:type="dxa"/>
          </w:tcPr>
          <w:p w:rsidR="00721044" w:rsidRPr="00B62A70" w:rsidRDefault="00A96CC2" w:rsidP="005F1B13">
            <w:pPr>
              <w:jc w:val="both"/>
              <w:rPr>
                <w:rFonts w:ascii="Times New Roman" w:hAnsi="Times New Roman" w:cs="Times New Roman"/>
                <w:sz w:val="20"/>
                <w:szCs w:val="20"/>
              </w:rPr>
            </w:pPr>
            <w:r w:rsidRPr="00B62A70">
              <w:rPr>
                <w:rFonts w:ascii="Times New Roman" w:hAnsi="Times New Roman" w:cs="Times New Roman"/>
                <w:sz w:val="20"/>
                <w:szCs w:val="20"/>
              </w:rPr>
              <w:t>Re</w:t>
            </w:r>
            <w:r w:rsidR="009564D9" w:rsidRPr="00B62A70">
              <w:rPr>
                <w:rFonts w:ascii="Times New Roman" w:hAnsi="Times New Roman" w:cs="Times New Roman"/>
                <w:sz w:val="20"/>
                <w:szCs w:val="20"/>
              </w:rPr>
              <w:t>portes de avances programáticos</w:t>
            </w:r>
          </w:p>
        </w:tc>
      </w:tr>
      <w:tr w:rsidR="00A96CC2" w:rsidRPr="00B62A70" w:rsidTr="009C3FD6">
        <w:trPr>
          <w:trHeight w:val="425"/>
        </w:trPr>
        <w:tc>
          <w:tcPr>
            <w:tcW w:w="1129" w:type="dxa"/>
          </w:tcPr>
          <w:p w:rsidR="00A96CC2" w:rsidRPr="00B62A70" w:rsidRDefault="004C22A4" w:rsidP="005F1B13">
            <w:pPr>
              <w:pStyle w:val="Prrafodelista"/>
              <w:ind w:left="0"/>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IV. </w:t>
            </w:r>
            <w:r w:rsidR="00772963" w:rsidRPr="00B62A70">
              <w:rPr>
                <w:rFonts w:ascii="Times New Roman" w:hAnsi="Times New Roman" w:cs="Times New Roman"/>
                <w:sz w:val="20"/>
                <w:szCs w:val="20"/>
              </w:rPr>
              <w:t>Programació</w:t>
            </w:r>
            <w:r w:rsidR="00A96CC2" w:rsidRPr="00B62A70">
              <w:rPr>
                <w:rFonts w:ascii="Times New Roman" w:hAnsi="Times New Roman" w:cs="Times New Roman"/>
                <w:sz w:val="20"/>
                <w:szCs w:val="20"/>
              </w:rPr>
              <w:t>n Presupuestal</w:t>
            </w:r>
          </w:p>
        </w:tc>
        <w:tc>
          <w:tcPr>
            <w:tcW w:w="3090" w:type="dxa"/>
          </w:tcPr>
          <w:p w:rsidR="00D332D8" w:rsidRPr="00B62A70" w:rsidRDefault="00A96CC2"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b/>
                <w:bCs/>
                <w:sz w:val="20"/>
                <w:szCs w:val="20"/>
              </w:rPr>
              <w:t xml:space="preserve">$2,200,000.00 </w:t>
            </w:r>
            <w:r w:rsidRPr="00B62A70">
              <w:rPr>
                <w:rFonts w:ascii="Times New Roman" w:hAnsi="Times New Roman" w:cs="Times New Roman"/>
                <w:sz w:val="20"/>
                <w:szCs w:val="20"/>
              </w:rPr>
              <w:t>(Dos millones doscientos mil pesos 00/100 M. N.), el cual podrá sufrir modificaciones de acuerdo a lo</w:t>
            </w:r>
            <w:r w:rsidR="009B3B18" w:rsidRPr="00B62A70">
              <w:rPr>
                <w:rFonts w:ascii="Times New Roman" w:hAnsi="Times New Roman" w:cs="Times New Roman"/>
                <w:sz w:val="20"/>
                <w:szCs w:val="20"/>
              </w:rPr>
              <w:t xml:space="preserve"> </w:t>
            </w:r>
            <w:r w:rsidRPr="00B62A70">
              <w:rPr>
                <w:rFonts w:ascii="Times New Roman" w:hAnsi="Times New Roman" w:cs="Times New Roman"/>
                <w:sz w:val="20"/>
                <w:szCs w:val="20"/>
              </w:rPr>
              <w:t>autorizado en el Presupuesto de Egresos del Distrito Federal, y al gasto autorizado por la Secretaría de Finanzas de la</w:t>
            </w:r>
            <w:r w:rsidR="009564D9" w:rsidRPr="00B62A70">
              <w:rPr>
                <w:rFonts w:ascii="Times New Roman" w:hAnsi="Times New Roman" w:cs="Times New Roman"/>
                <w:sz w:val="20"/>
                <w:szCs w:val="20"/>
              </w:rPr>
              <w:t xml:space="preserve"> </w:t>
            </w:r>
            <w:r w:rsidRPr="00B62A70">
              <w:rPr>
                <w:rFonts w:ascii="Times New Roman" w:hAnsi="Times New Roman" w:cs="Times New Roman"/>
                <w:sz w:val="20"/>
                <w:szCs w:val="20"/>
              </w:rPr>
              <w:t>Ciudad de México.</w:t>
            </w:r>
          </w:p>
        </w:tc>
        <w:tc>
          <w:tcPr>
            <w:tcW w:w="2722" w:type="dxa"/>
          </w:tcPr>
          <w:p w:rsidR="00772963" w:rsidRPr="00B62A70" w:rsidRDefault="00A96CC2"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De acuerdo con las modificaciones a las Reglas de Operación, publicadas en la Gaceta Oficial del Distrito Federal el 17</w:t>
            </w:r>
            <w:r w:rsidR="009B3B18" w:rsidRPr="00B62A70">
              <w:rPr>
                <w:rFonts w:ascii="Times New Roman" w:hAnsi="Times New Roman" w:cs="Times New Roman"/>
                <w:sz w:val="20"/>
                <w:szCs w:val="20"/>
              </w:rPr>
              <w:t xml:space="preserve"> </w:t>
            </w:r>
            <w:r w:rsidRPr="00B62A70">
              <w:rPr>
                <w:rFonts w:ascii="Times New Roman" w:hAnsi="Times New Roman" w:cs="Times New Roman"/>
                <w:sz w:val="20"/>
                <w:szCs w:val="20"/>
              </w:rPr>
              <w:t>de mayo de 2016. Se destinaron $ 2</w:t>
            </w:r>
            <w:r w:rsidR="00772963" w:rsidRPr="00B62A70">
              <w:rPr>
                <w:rFonts w:ascii="Times New Roman" w:hAnsi="Times New Roman" w:cs="Times New Roman"/>
                <w:sz w:val="20"/>
                <w:szCs w:val="20"/>
              </w:rPr>
              <w:t>, 200,000.00</w:t>
            </w:r>
            <w:r w:rsidR="009564D9" w:rsidRPr="00B62A70">
              <w:rPr>
                <w:rFonts w:ascii="Times New Roman" w:hAnsi="Times New Roman" w:cs="Times New Roman"/>
                <w:sz w:val="20"/>
                <w:szCs w:val="20"/>
              </w:rPr>
              <w:t xml:space="preserve"> </w:t>
            </w:r>
            <w:r w:rsidR="00763A2F" w:rsidRPr="00B62A70">
              <w:rPr>
                <w:rFonts w:ascii="Times New Roman" w:hAnsi="Times New Roman" w:cs="Times New Roman"/>
                <w:sz w:val="20"/>
                <w:szCs w:val="20"/>
              </w:rPr>
              <w:t xml:space="preserve">Ejerciéndose </w:t>
            </w:r>
            <w:r w:rsidR="00BC77BF" w:rsidRPr="00B62A70">
              <w:rPr>
                <w:rFonts w:ascii="Times New Roman" w:hAnsi="Times New Roman" w:cs="Times New Roman"/>
                <w:sz w:val="20"/>
                <w:szCs w:val="20"/>
              </w:rPr>
              <w:t xml:space="preserve">sólo </w:t>
            </w:r>
            <w:r w:rsidR="00772963" w:rsidRPr="00B62A70">
              <w:rPr>
                <w:rFonts w:ascii="Times New Roman" w:hAnsi="Times New Roman" w:cs="Times New Roman"/>
                <w:sz w:val="20"/>
                <w:szCs w:val="20"/>
              </w:rPr>
              <w:t xml:space="preserve">$2, </w:t>
            </w:r>
            <w:r w:rsidRPr="00B62A70">
              <w:rPr>
                <w:rFonts w:ascii="Times New Roman" w:hAnsi="Times New Roman" w:cs="Times New Roman"/>
                <w:sz w:val="20"/>
                <w:szCs w:val="20"/>
              </w:rPr>
              <w:t>014</w:t>
            </w:r>
            <w:r w:rsidR="00772963" w:rsidRPr="00B62A70">
              <w:rPr>
                <w:rFonts w:ascii="Times New Roman" w:hAnsi="Times New Roman" w:cs="Times New Roman"/>
                <w:sz w:val="20"/>
                <w:szCs w:val="20"/>
              </w:rPr>
              <w:t>,</w:t>
            </w:r>
            <w:r w:rsidRPr="00B62A70">
              <w:rPr>
                <w:rFonts w:ascii="Times New Roman" w:hAnsi="Times New Roman" w:cs="Times New Roman"/>
                <w:sz w:val="20"/>
                <w:szCs w:val="20"/>
              </w:rPr>
              <w:t xml:space="preserve"> 979.00</w:t>
            </w:r>
          </w:p>
        </w:tc>
        <w:tc>
          <w:tcPr>
            <w:tcW w:w="1276" w:type="dxa"/>
          </w:tcPr>
          <w:p w:rsidR="00A96CC2" w:rsidRPr="00B62A70" w:rsidRDefault="00A96CC2" w:rsidP="005F1B13">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1956" w:type="dxa"/>
          </w:tcPr>
          <w:p w:rsidR="00763A2F" w:rsidRPr="00B62A70" w:rsidRDefault="00A96CC2"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Reportes de avances programáticos</w:t>
            </w:r>
            <w:r w:rsidR="00763A2F" w:rsidRPr="00B62A70">
              <w:rPr>
                <w:rFonts w:ascii="Times New Roman" w:hAnsi="Times New Roman" w:cs="Times New Roman"/>
                <w:sz w:val="20"/>
                <w:szCs w:val="20"/>
              </w:rPr>
              <w:t>.</w:t>
            </w:r>
            <w:r w:rsidR="009564D9" w:rsidRPr="00B62A70">
              <w:rPr>
                <w:rFonts w:ascii="Times New Roman" w:hAnsi="Times New Roman" w:cs="Times New Roman"/>
                <w:sz w:val="20"/>
                <w:szCs w:val="20"/>
              </w:rPr>
              <w:t xml:space="preserve"> </w:t>
            </w:r>
            <w:r w:rsidR="00763A2F" w:rsidRPr="00B62A70">
              <w:rPr>
                <w:rFonts w:ascii="Times New Roman" w:hAnsi="Times New Roman" w:cs="Times New Roman"/>
                <w:sz w:val="20"/>
                <w:szCs w:val="20"/>
              </w:rPr>
              <w:t>Oficios de solicitud de apoyos económicos.</w:t>
            </w:r>
          </w:p>
        </w:tc>
      </w:tr>
      <w:tr w:rsidR="00A3180C" w:rsidRPr="00B62A70" w:rsidTr="009C3FD6">
        <w:tc>
          <w:tcPr>
            <w:tcW w:w="1129" w:type="dxa"/>
            <w:vMerge w:val="restart"/>
            <w:vAlign w:val="center"/>
          </w:tcPr>
          <w:p w:rsidR="00A3180C" w:rsidRPr="00B62A70" w:rsidRDefault="00A3180C" w:rsidP="005F1B13">
            <w:pPr>
              <w:pStyle w:val="Prrafodelista"/>
              <w:ind w:left="0"/>
              <w:jc w:val="both"/>
              <w:rPr>
                <w:rFonts w:ascii="Times New Roman" w:hAnsi="Times New Roman" w:cs="Times New Roman"/>
                <w:sz w:val="20"/>
                <w:szCs w:val="20"/>
              </w:rPr>
            </w:pPr>
            <w:r w:rsidRPr="00B62A70">
              <w:rPr>
                <w:rFonts w:ascii="Times New Roman" w:hAnsi="Times New Roman" w:cs="Times New Roman"/>
                <w:sz w:val="20"/>
                <w:szCs w:val="20"/>
              </w:rPr>
              <w:t>V. Requisitos y Procedimiento de Acceso</w:t>
            </w:r>
          </w:p>
        </w:tc>
        <w:tc>
          <w:tcPr>
            <w:tcW w:w="3090" w:type="dxa"/>
          </w:tcPr>
          <w:p w:rsidR="00A3180C" w:rsidRPr="00B62A70" w:rsidRDefault="00A3180C"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 xml:space="preserve">La convocatoria del programa se publicará en la página oficial de Internet de la Delegación Tlalpan </w:t>
            </w:r>
            <w:r w:rsidRPr="00B62A70">
              <w:rPr>
                <w:rFonts w:ascii="Times New Roman" w:hAnsi="Times New Roman" w:cs="Times New Roman"/>
                <w:sz w:val="20"/>
                <w:szCs w:val="20"/>
              </w:rPr>
              <w:t>www.tlalpan.gob.mx</w:t>
            </w:r>
            <w:r w:rsidRPr="00B62A70">
              <w:rPr>
                <w:rFonts w:ascii="Times New Roman" w:hAnsi="Times New Roman" w:cs="Times New Roman"/>
                <w:color w:val="000000"/>
                <w:sz w:val="20"/>
                <w:szCs w:val="20"/>
              </w:rPr>
              <w:t>, en las redes sociales de la Delegación Tlalpan, en la Gaceta Oficial de la Ciudad de México y en al menos dos diarios de circulación local.</w:t>
            </w:r>
          </w:p>
        </w:tc>
        <w:tc>
          <w:tcPr>
            <w:tcW w:w="2722"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 xml:space="preserve">Se publicó en la página oficial de la Delegación en la Gaceta Oficial, </w:t>
            </w:r>
          </w:p>
        </w:tc>
        <w:tc>
          <w:tcPr>
            <w:tcW w:w="1276" w:type="dxa"/>
          </w:tcPr>
          <w:p w:rsidR="00A3180C" w:rsidRPr="00B62A70" w:rsidRDefault="00A3180C"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No satisfactorio</w:t>
            </w:r>
          </w:p>
        </w:tc>
        <w:tc>
          <w:tcPr>
            <w:tcW w:w="1956"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se solicitó la publicación en los diarios de circulación local.</w:t>
            </w:r>
          </w:p>
        </w:tc>
      </w:tr>
      <w:tr w:rsidR="00A3180C" w:rsidRPr="00B62A70" w:rsidTr="009C3FD6">
        <w:tc>
          <w:tcPr>
            <w:tcW w:w="1129" w:type="dxa"/>
            <w:vMerge/>
          </w:tcPr>
          <w:p w:rsidR="00A3180C" w:rsidRPr="00B62A70" w:rsidRDefault="00A3180C" w:rsidP="005F1B13">
            <w:pPr>
              <w:pStyle w:val="Prrafodelista"/>
              <w:ind w:left="0"/>
              <w:jc w:val="both"/>
              <w:rPr>
                <w:rFonts w:ascii="Times New Roman" w:hAnsi="Times New Roman" w:cs="Times New Roman"/>
                <w:sz w:val="20"/>
                <w:szCs w:val="20"/>
              </w:rPr>
            </w:pPr>
          </w:p>
        </w:tc>
        <w:tc>
          <w:tcPr>
            <w:tcW w:w="3090" w:type="dxa"/>
          </w:tcPr>
          <w:p w:rsidR="00A3180C" w:rsidRPr="00B62A70" w:rsidRDefault="00A3180C"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La Dirección de Equidad de Género, Desarrollo Social y Comunitario diseñará y elaborará un extracto que contendrá los requisitos, documentación, lugares, fechas de registro y criterios de selección de las personas beneficiarias del programa.</w:t>
            </w:r>
          </w:p>
        </w:tc>
        <w:tc>
          <w:tcPr>
            <w:tcW w:w="2722"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La elaboración y diseño se realizó por la Jefatura de Unidad Departamental de Atención a la Juventud e Infancia</w:t>
            </w:r>
          </w:p>
        </w:tc>
        <w:tc>
          <w:tcPr>
            <w:tcW w:w="1276" w:type="dxa"/>
          </w:tcPr>
          <w:p w:rsidR="00A3180C" w:rsidRPr="00B62A70" w:rsidRDefault="00A3180C"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Satisfactorio</w:t>
            </w:r>
          </w:p>
        </w:tc>
        <w:tc>
          <w:tcPr>
            <w:tcW w:w="1956"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 xml:space="preserve">Extracto de la convocatoria: </w:t>
            </w:r>
            <w:r w:rsidRPr="00B62A70">
              <w:rPr>
                <w:rFonts w:ascii="Times New Roman" w:hAnsi="Times New Roman" w:cs="Times New Roman"/>
                <w:sz w:val="20"/>
                <w:szCs w:val="20"/>
                <w:u w:val="single"/>
              </w:rPr>
              <w:t>http://www.tlalpan.gob.mx/convocatorias/convocatoria2.php</w:t>
            </w:r>
          </w:p>
        </w:tc>
      </w:tr>
      <w:tr w:rsidR="00A3180C" w:rsidRPr="00B62A70" w:rsidTr="009C3FD6">
        <w:tc>
          <w:tcPr>
            <w:tcW w:w="1129" w:type="dxa"/>
            <w:vMerge/>
          </w:tcPr>
          <w:p w:rsidR="00A3180C" w:rsidRPr="00B62A70" w:rsidRDefault="00A3180C" w:rsidP="005F1B13">
            <w:pPr>
              <w:pStyle w:val="Prrafodelista"/>
              <w:ind w:left="0"/>
              <w:jc w:val="both"/>
              <w:rPr>
                <w:rFonts w:ascii="Times New Roman" w:hAnsi="Times New Roman" w:cs="Times New Roman"/>
                <w:sz w:val="20"/>
                <w:szCs w:val="20"/>
              </w:rPr>
            </w:pPr>
          </w:p>
        </w:tc>
        <w:tc>
          <w:tcPr>
            <w:tcW w:w="3090" w:type="dxa"/>
          </w:tcPr>
          <w:p w:rsidR="00A3180C" w:rsidRPr="00B62A70" w:rsidRDefault="00A3180C"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En caso de que se presente alguna modificación a las reglas de operación del programa, ésta se hará pública a través de la Gaceta Oficial de la Ciudad de México y en la página oficial de Internet de la Delegación.</w:t>
            </w:r>
          </w:p>
        </w:tc>
        <w:tc>
          <w:tcPr>
            <w:tcW w:w="2722"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bCs/>
                <w:sz w:val="20"/>
                <w:szCs w:val="20"/>
              </w:rPr>
              <w:t xml:space="preserve">Para el personal operativo decía: </w:t>
            </w:r>
            <w:r w:rsidRPr="00B62A70">
              <w:rPr>
                <w:rFonts w:ascii="Times New Roman" w:hAnsi="Times New Roman" w:cs="Times New Roman"/>
                <w:sz w:val="20"/>
                <w:szCs w:val="20"/>
              </w:rPr>
              <w:t xml:space="preserve">“2 Coordinadores Generales, 2 Coordinadores y 2 Facilitadores.” Considerando 10 apoyos </w:t>
            </w:r>
            <w:r w:rsidRPr="00B62A70">
              <w:rPr>
                <w:rFonts w:ascii="Times New Roman" w:hAnsi="Times New Roman" w:cs="Times New Roman"/>
                <w:bCs/>
                <w:sz w:val="20"/>
                <w:szCs w:val="20"/>
              </w:rPr>
              <w:t xml:space="preserve">Quedando de la siguiente manera: </w:t>
            </w:r>
            <w:r w:rsidRPr="00B62A70">
              <w:rPr>
                <w:rFonts w:ascii="Times New Roman" w:hAnsi="Times New Roman" w:cs="Times New Roman"/>
                <w:sz w:val="20"/>
                <w:szCs w:val="20"/>
              </w:rPr>
              <w:t xml:space="preserve">“2 Coordinadores Generales, 2 Coordinadores, 3 Facilitadores.” Considerando 9 apoyos </w:t>
            </w:r>
            <w:r w:rsidRPr="00B62A70">
              <w:rPr>
                <w:rFonts w:ascii="Times New Roman" w:hAnsi="Times New Roman" w:cs="Times New Roman"/>
                <w:color w:val="000000"/>
                <w:sz w:val="20"/>
                <w:szCs w:val="20"/>
              </w:rPr>
              <w:t>Respecto de los Centros la entrega de las ministraciones estaba programada en os eses: Abril Agosto Y se modificó a los meses Mayo Septiembre.</w:t>
            </w:r>
          </w:p>
        </w:tc>
        <w:tc>
          <w:tcPr>
            <w:tcW w:w="1276" w:type="dxa"/>
          </w:tcPr>
          <w:p w:rsidR="00A3180C" w:rsidRPr="00B62A70" w:rsidRDefault="00A3180C"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Satisfactorio</w:t>
            </w:r>
          </w:p>
        </w:tc>
        <w:tc>
          <w:tcPr>
            <w:tcW w:w="1956"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Gaceta Oficial de la Ciudad de México 24 de mayo 2016.</w:t>
            </w:r>
          </w:p>
        </w:tc>
      </w:tr>
      <w:tr w:rsidR="00A3180C" w:rsidRPr="00B62A70" w:rsidTr="009C3FD6">
        <w:tc>
          <w:tcPr>
            <w:tcW w:w="1129" w:type="dxa"/>
            <w:vMerge/>
          </w:tcPr>
          <w:p w:rsidR="00A3180C" w:rsidRPr="00B62A70" w:rsidRDefault="00A3180C" w:rsidP="005F1B13">
            <w:pPr>
              <w:pStyle w:val="Prrafodelista"/>
              <w:ind w:left="0"/>
              <w:jc w:val="both"/>
              <w:rPr>
                <w:rFonts w:ascii="Times New Roman" w:hAnsi="Times New Roman" w:cs="Times New Roman"/>
                <w:sz w:val="20"/>
                <w:szCs w:val="20"/>
              </w:rPr>
            </w:pPr>
          </w:p>
        </w:tc>
        <w:tc>
          <w:tcPr>
            <w:tcW w:w="3090"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color w:val="000000"/>
                <w:sz w:val="20"/>
                <w:szCs w:val="20"/>
              </w:rPr>
              <w:t>La población interesada podrá solicitar información directamente en las oficinas de la Unidad de Atención a la Juventud e Infancia, ubicadas en calle Moneda s/n, (Interior del Parque Juana de Asbaje) Col., Tlalpan Centro, C.P. 14000, Tel. 55 73 75 91, de 9:00 a 18:00 horas.</w:t>
            </w:r>
          </w:p>
        </w:tc>
        <w:tc>
          <w:tcPr>
            <w:tcW w:w="2722"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 xml:space="preserve">Las personas interesadas Acudieron a las oficinas de la Unidad de Atención a la Juventud e Infancia, ubicadas en calle Moneda s/n, (Interior del Parque Juana de Asbaje) Col., Tlalpan Centro, C.P. 14000, donde se les brindó la información correspondiente a quienes así lo solicitaron. </w:t>
            </w:r>
          </w:p>
        </w:tc>
        <w:tc>
          <w:tcPr>
            <w:tcW w:w="1276" w:type="dxa"/>
          </w:tcPr>
          <w:p w:rsidR="00A3180C" w:rsidRPr="00B62A70" w:rsidRDefault="00A3180C"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Satisfactorio</w:t>
            </w:r>
          </w:p>
        </w:tc>
        <w:tc>
          <w:tcPr>
            <w:tcW w:w="1956"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Expedientes, en los que se constata la residencia de los interesados</w:t>
            </w:r>
          </w:p>
        </w:tc>
      </w:tr>
      <w:tr w:rsidR="00A3180C" w:rsidRPr="00B62A70" w:rsidTr="009C3FD6">
        <w:tc>
          <w:tcPr>
            <w:tcW w:w="1129" w:type="dxa"/>
            <w:vMerge/>
          </w:tcPr>
          <w:p w:rsidR="00A3180C" w:rsidRPr="00B62A70" w:rsidRDefault="00A3180C" w:rsidP="005F1B13">
            <w:pPr>
              <w:pStyle w:val="Prrafodelista"/>
              <w:ind w:left="0"/>
              <w:jc w:val="both"/>
              <w:rPr>
                <w:rFonts w:ascii="Times New Roman" w:hAnsi="Times New Roman" w:cs="Times New Roman"/>
                <w:sz w:val="20"/>
                <w:szCs w:val="20"/>
              </w:rPr>
            </w:pPr>
          </w:p>
        </w:tc>
        <w:tc>
          <w:tcPr>
            <w:tcW w:w="3090" w:type="dxa"/>
          </w:tcPr>
          <w:p w:rsidR="00A3180C" w:rsidRPr="00B62A70" w:rsidRDefault="00A3180C"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sz w:val="20"/>
                <w:szCs w:val="20"/>
              </w:rPr>
              <w:t xml:space="preserve">Los interesados deberán ser preferentemente residentes de la </w:t>
            </w:r>
            <w:r w:rsidRPr="00B62A70">
              <w:rPr>
                <w:rFonts w:ascii="Times New Roman" w:hAnsi="Times New Roman" w:cs="Times New Roman"/>
                <w:sz w:val="20"/>
                <w:szCs w:val="20"/>
              </w:rPr>
              <w:lastRenderedPageBreak/>
              <w:t>Unidad Territorial a impactar, con el beneficio de operar un Centro para la Atención y el Cuidado de la Población Infantil</w:t>
            </w:r>
          </w:p>
        </w:tc>
        <w:tc>
          <w:tcPr>
            <w:tcW w:w="2722"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Los interesados deberán ser preferentemente residentes de </w:t>
            </w:r>
            <w:r w:rsidRPr="00B62A70">
              <w:rPr>
                <w:rFonts w:ascii="Times New Roman" w:hAnsi="Times New Roman" w:cs="Times New Roman"/>
                <w:sz w:val="20"/>
                <w:szCs w:val="20"/>
              </w:rPr>
              <w:lastRenderedPageBreak/>
              <w:t>la Unidad Territorial a impactar, con el beneficio de operar un Centro para la Atención y el Cuidado de la Población Infantil.</w:t>
            </w:r>
          </w:p>
        </w:tc>
        <w:tc>
          <w:tcPr>
            <w:tcW w:w="1276" w:type="dxa"/>
          </w:tcPr>
          <w:p w:rsidR="00A3180C" w:rsidRPr="00B62A70" w:rsidRDefault="00A3180C"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lastRenderedPageBreak/>
              <w:t>Satisfactorio</w:t>
            </w:r>
          </w:p>
        </w:tc>
        <w:tc>
          <w:tcPr>
            <w:tcW w:w="1956"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 xml:space="preserve">Expedientes, en donde se cuenta con </w:t>
            </w:r>
            <w:r w:rsidRPr="00B62A70">
              <w:rPr>
                <w:rFonts w:ascii="Times New Roman" w:hAnsi="Times New Roman" w:cs="Times New Roman"/>
                <w:sz w:val="20"/>
                <w:szCs w:val="20"/>
              </w:rPr>
              <w:lastRenderedPageBreak/>
              <w:t>copia del documento de la petición. En CESAC.</w:t>
            </w:r>
          </w:p>
        </w:tc>
      </w:tr>
      <w:tr w:rsidR="00A3180C" w:rsidRPr="00B62A70" w:rsidTr="009C3FD6">
        <w:tc>
          <w:tcPr>
            <w:tcW w:w="1129" w:type="dxa"/>
            <w:vMerge/>
          </w:tcPr>
          <w:p w:rsidR="00A3180C" w:rsidRPr="00B62A70" w:rsidRDefault="00A3180C" w:rsidP="005F1B13">
            <w:pPr>
              <w:pStyle w:val="Prrafodelista"/>
              <w:ind w:left="0"/>
              <w:jc w:val="both"/>
              <w:rPr>
                <w:rFonts w:ascii="Times New Roman" w:hAnsi="Times New Roman" w:cs="Times New Roman"/>
                <w:sz w:val="20"/>
                <w:szCs w:val="20"/>
              </w:rPr>
            </w:pPr>
          </w:p>
        </w:tc>
        <w:tc>
          <w:tcPr>
            <w:tcW w:w="3090"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Deberán ingresar escrito de petición de ingreso al programa en el Centro de Servicios y Atención Ciudadana (CESAC) dirigido al Director General de Desarrollo Social, en donde la organización social interesada plantee un proyecto debidamente justificado que incluya la promoción y el fomento a la participación infantil, apegado a la promoción del ejercicio de los derechos de las niñas y los niños.</w:t>
            </w:r>
          </w:p>
        </w:tc>
        <w:tc>
          <w:tcPr>
            <w:tcW w:w="2722"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Deberán ingresar escrito de petición de ingreso al programa en el Centro de Servicios y Atención Ciudadana (CESAC) dirigido al Director General de Desarrollo Social, en donde la organización social interesada plantee un proyecto debidamente justificado que incluya la promoción y el fomento a la participación infantil, apegado a la promoción del ejercicio de los derechos de las niñas y los niños.</w:t>
            </w:r>
          </w:p>
        </w:tc>
        <w:tc>
          <w:tcPr>
            <w:tcW w:w="1276" w:type="dxa"/>
          </w:tcPr>
          <w:p w:rsidR="00A3180C" w:rsidRPr="00B62A70" w:rsidRDefault="00A3180C"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Parcial</w:t>
            </w:r>
          </w:p>
        </w:tc>
        <w:tc>
          <w:tcPr>
            <w:tcW w:w="1956"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Expedientes</w:t>
            </w:r>
          </w:p>
        </w:tc>
      </w:tr>
      <w:tr w:rsidR="00A3180C" w:rsidRPr="00B62A70" w:rsidTr="009C3FD6">
        <w:tc>
          <w:tcPr>
            <w:tcW w:w="1129" w:type="dxa"/>
            <w:vMerge/>
          </w:tcPr>
          <w:p w:rsidR="00A3180C" w:rsidRPr="00B62A70" w:rsidRDefault="00A3180C" w:rsidP="005F1B13">
            <w:pPr>
              <w:pStyle w:val="Prrafodelista"/>
              <w:ind w:left="0"/>
              <w:jc w:val="both"/>
              <w:rPr>
                <w:rFonts w:ascii="Times New Roman" w:hAnsi="Times New Roman" w:cs="Times New Roman"/>
                <w:sz w:val="20"/>
                <w:szCs w:val="20"/>
              </w:rPr>
            </w:pPr>
          </w:p>
        </w:tc>
        <w:tc>
          <w:tcPr>
            <w:tcW w:w="3090"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 xml:space="preserve">Toda solicitud de ingreso al programa deberá ir acompañada de los siguientes documentos: Identificación oficial con fotografía, vigente. </w:t>
            </w:r>
            <w:r w:rsidRPr="00B62A70">
              <w:rPr>
                <w:rFonts w:ascii="Times New Roman" w:hAnsi="Times New Roman" w:cs="Times New Roman"/>
                <w:sz w:val="20"/>
                <w:szCs w:val="20"/>
                <w:vertAlign w:val="superscript"/>
              </w:rPr>
              <w:t xml:space="preserve">* </w:t>
            </w:r>
            <w:r w:rsidRPr="00B62A70">
              <w:rPr>
                <w:rFonts w:ascii="Times New Roman" w:hAnsi="Times New Roman" w:cs="Times New Roman"/>
                <w:sz w:val="20"/>
                <w:szCs w:val="20"/>
              </w:rPr>
              <w:t>Carta compromiso de no desempeño de empleo, cargo o comisión alguna en el servicio público o en partido político alguno, y * Acreditar una escolaridad. El Centro para la Atención y el Cuidado de la Población Infantil deberá contar con un espacio de acuerdo con las siguientes condiciones físicas y documentales: * Contar con registro en la Secretaría de Educación de la Ciudad de México; * Acreditar la posesión u ocupación legal del inmueble; * Ubicarse en zonas catalogadas con alta y muy alta marginalidad; * Contar con cédulas de registro de usuarios; * Espacio apto para brindar servicios de cuidado, atención y alimentación, instalaciones hidráulicas y sanitarias, así como el adecuado manejo higiénico de los alimentos; * Las instalaciones no podrán estar ubicadas a menos de 50 metros de áreas que representen un alto riesgo; *Para la incorporación de las y los niños deberán contar con examen médico expedido</w:t>
            </w:r>
          </w:p>
        </w:tc>
        <w:tc>
          <w:tcPr>
            <w:tcW w:w="2722"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Las solicitudes de ingreso al programa se integraron con la documentación solicitada para acreditar los requisitos establecidos.</w:t>
            </w:r>
          </w:p>
        </w:tc>
        <w:tc>
          <w:tcPr>
            <w:tcW w:w="1276" w:type="dxa"/>
          </w:tcPr>
          <w:p w:rsidR="00A3180C" w:rsidRPr="00B62A70" w:rsidRDefault="00A3180C"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Satisfactorio</w:t>
            </w:r>
          </w:p>
        </w:tc>
        <w:tc>
          <w:tcPr>
            <w:tcW w:w="1956"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Expedientes</w:t>
            </w:r>
          </w:p>
        </w:tc>
      </w:tr>
      <w:tr w:rsidR="00A3180C" w:rsidRPr="00B62A70" w:rsidTr="009C3FD6">
        <w:tc>
          <w:tcPr>
            <w:tcW w:w="1129" w:type="dxa"/>
            <w:vMerge/>
          </w:tcPr>
          <w:p w:rsidR="00A3180C" w:rsidRPr="00B62A70" w:rsidRDefault="00A3180C" w:rsidP="005F1B13">
            <w:pPr>
              <w:pStyle w:val="Prrafodelista"/>
              <w:ind w:left="0"/>
              <w:jc w:val="both"/>
              <w:rPr>
                <w:rFonts w:ascii="Times New Roman" w:hAnsi="Times New Roman" w:cs="Times New Roman"/>
                <w:sz w:val="20"/>
                <w:szCs w:val="20"/>
              </w:rPr>
            </w:pPr>
          </w:p>
        </w:tc>
        <w:tc>
          <w:tcPr>
            <w:tcW w:w="3090"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 xml:space="preserve">* Firma de “Convenio de Apoyo a </w:t>
            </w:r>
            <w:r w:rsidRPr="00B62A70">
              <w:rPr>
                <w:rFonts w:ascii="Times New Roman" w:hAnsi="Times New Roman" w:cs="Times New Roman"/>
                <w:sz w:val="20"/>
                <w:szCs w:val="20"/>
              </w:rPr>
              <w:lastRenderedPageBreak/>
              <w:t>Centros para la Atención y el Cuidado de la Población Infantil”, diseñado por la unidad ejecutora, y ¨Contar de forma mínima con el siguiente personal: - 1 responsable del Centro (administrador). - 4 asistentes educativos y 1 auxiliar (en caso de apoyo a niñas/os con alguna discapacidad). - 1 persona responsable de la seguridad del Centro. - 1 persona encargada de la alimentación.</w:t>
            </w:r>
          </w:p>
        </w:tc>
        <w:tc>
          <w:tcPr>
            <w:tcW w:w="2722"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Los Convenios de </w:t>
            </w:r>
            <w:r w:rsidRPr="00B62A70">
              <w:rPr>
                <w:rFonts w:ascii="Times New Roman" w:hAnsi="Times New Roman" w:cs="Times New Roman"/>
                <w:sz w:val="20"/>
                <w:szCs w:val="20"/>
              </w:rPr>
              <w:lastRenderedPageBreak/>
              <w:t>colaboración se firmaron luego de cumplirse con todos los requisitos y acreditaciones establecidas.</w:t>
            </w:r>
          </w:p>
        </w:tc>
        <w:tc>
          <w:tcPr>
            <w:tcW w:w="1276" w:type="dxa"/>
          </w:tcPr>
          <w:p w:rsidR="00A3180C" w:rsidRPr="00B62A70" w:rsidRDefault="00A3180C"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lastRenderedPageBreak/>
              <w:t>Satisfactorio</w:t>
            </w:r>
          </w:p>
        </w:tc>
        <w:tc>
          <w:tcPr>
            <w:tcW w:w="1956"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Expedientes</w:t>
            </w:r>
          </w:p>
        </w:tc>
      </w:tr>
      <w:tr w:rsidR="00A3180C" w:rsidRPr="00B62A70" w:rsidTr="009C3FD6">
        <w:tc>
          <w:tcPr>
            <w:tcW w:w="1129" w:type="dxa"/>
            <w:vMerge/>
          </w:tcPr>
          <w:p w:rsidR="00A3180C" w:rsidRPr="00B62A70" w:rsidRDefault="00A3180C" w:rsidP="005F1B13">
            <w:pPr>
              <w:pStyle w:val="Prrafodelista"/>
              <w:ind w:left="0"/>
              <w:jc w:val="both"/>
              <w:rPr>
                <w:rFonts w:ascii="Times New Roman" w:hAnsi="Times New Roman" w:cs="Times New Roman"/>
                <w:sz w:val="20"/>
                <w:szCs w:val="20"/>
              </w:rPr>
            </w:pPr>
          </w:p>
        </w:tc>
        <w:tc>
          <w:tcPr>
            <w:tcW w:w="3090"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 xml:space="preserve">Para coordinadores generales, coordinadores y facilitadores: copia de los siguientes documentos: * Identificación oficial con fotografía, vigente; * Constancia de estudios; * (CURP); * Acta de nacimiento; * Currículum vitae; * Comprobante de domicilio, reciente, y * Manifestación bajo protesta de decir la verdad de que no es beneficiario de ningún otro programa de apoyo económico similar. </w:t>
            </w:r>
            <w:r w:rsidRPr="00B62A70">
              <w:rPr>
                <w:rFonts w:ascii="Times New Roman" w:hAnsi="Times New Roman" w:cs="Times New Roman"/>
                <w:b/>
                <w:sz w:val="20"/>
                <w:szCs w:val="20"/>
              </w:rPr>
              <w:t xml:space="preserve">Requisitos: - </w:t>
            </w:r>
            <w:r w:rsidRPr="00B62A70">
              <w:rPr>
                <w:rFonts w:ascii="Times New Roman" w:hAnsi="Times New Roman" w:cs="Times New Roman"/>
                <w:sz w:val="20"/>
                <w:szCs w:val="20"/>
              </w:rPr>
              <w:t>Habitar preferentemente en la Delegación Tlalpan; - No ser beneficiario de otro programa similar; - No ser trabajador de la Delegación Tlalpan; - Contar con disponibilidad de horario, y - Llenar solicitud de registro y carta compromiso.</w:t>
            </w:r>
          </w:p>
        </w:tc>
        <w:tc>
          <w:tcPr>
            <w:tcW w:w="2722"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Se integraron los expedientes de los solicitantes para coordinadores generales, coordinadores y facilitadores, como fue establecido en las Reglas de Operación</w:t>
            </w:r>
          </w:p>
        </w:tc>
        <w:tc>
          <w:tcPr>
            <w:tcW w:w="1276" w:type="dxa"/>
          </w:tcPr>
          <w:p w:rsidR="00A3180C" w:rsidRPr="00B62A70" w:rsidRDefault="00A3180C"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Satisfactorio</w:t>
            </w:r>
          </w:p>
        </w:tc>
        <w:tc>
          <w:tcPr>
            <w:tcW w:w="1956"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Expedientes</w:t>
            </w:r>
          </w:p>
        </w:tc>
      </w:tr>
      <w:tr w:rsidR="00A3180C" w:rsidRPr="00B62A70" w:rsidTr="009C3FD6">
        <w:tc>
          <w:tcPr>
            <w:tcW w:w="1129" w:type="dxa"/>
            <w:vMerge/>
          </w:tcPr>
          <w:p w:rsidR="00A3180C" w:rsidRPr="00B62A70" w:rsidRDefault="00A3180C" w:rsidP="005F1B13">
            <w:pPr>
              <w:pStyle w:val="Prrafodelista"/>
              <w:ind w:left="0"/>
              <w:jc w:val="both"/>
              <w:rPr>
                <w:rFonts w:ascii="Times New Roman" w:hAnsi="Times New Roman" w:cs="Times New Roman"/>
                <w:sz w:val="20"/>
                <w:szCs w:val="20"/>
              </w:rPr>
            </w:pPr>
          </w:p>
        </w:tc>
        <w:tc>
          <w:tcPr>
            <w:tcW w:w="3090"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La Jefatura de Unidad Departamental de Atención a la Juventud e Infancia será la encargada de atender y dar seguimiento al proceso de trámite y resolución de las peticiones de ingreso al programa, mediante un equipo de trabajo que evaluará y determinará el ingreso al padrón de beneficiarios, posterior al cumplimiento de los requisitos antes citados. Se dará preferencia a los lugares donde se evidencien mayores niveles de marginación social o pobreza.</w:t>
            </w:r>
            <w:r w:rsidR="00910C1C" w:rsidRPr="00B62A70">
              <w:rPr>
                <w:rFonts w:ascii="Times New Roman" w:hAnsi="Times New Roman" w:cs="Times New Roman"/>
                <w:sz w:val="20"/>
                <w:szCs w:val="20"/>
              </w:rPr>
              <w:t xml:space="preserve"> </w:t>
            </w:r>
            <w:r w:rsidRPr="00B62A70">
              <w:rPr>
                <w:rFonts w:ascii="Times New Roman" w:hAnsi="Times New Roman" w:cs="Times New Roman"/>
                <w:sz w:val="20"/>
                <w:szCs w:val="20"/>
              </w:rPr>
              <w:t xml:space="preserve">La recepción de solicitudes de ingreso, será durante el mes de abril de 2016. La Dirección General de Desarrollo Social determinará los montos a asignar a los colectivos en función del proyecto presentado y de acuerdo con la población atendida y sus características </w:t>
            </w:r>
          </w:p>
        </w:tc>
        <w:tc>
          <w:tcPr>
            <w:tcW w:w="2722" w:type="dxa"/>
          </w:tcPr>
          <w:p w:rsidR="00A3180C" w:rsidRPr="00B62A70" w:rsidRDefault="00A3180C"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sz w:val="20"/>
                <w:szCs w:val="20"/>
              </w:rPr>
              <w:t>La Jefatura de Unidad Departamental de Atención a la Juventud e Infancia dio seguimiento al proceso de trámite y resolución de las peticiones de ingreso al programa, determinó la integración del padrón de beneficiarios, posterior al cumplimiento de los requisitos antes citados y se encargó de la notificación y publicación de la lista de beneficiarios.</w:t>
            </w:r>
          </w:p>
        </w:tc>
        <w:tc>
          <w:tcPr>
            <w:tcW w:w="1276" w:type="dxa"/>
          </w:tcPr>
          <w:p w:rsidR="00A3180C" w:rsidRPr="00B62A70" w:rsidRDefault="00A3180C"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Satisfactorio</w:t>
            </w:r>
          </w:p>
        </w:tc>
        <w:tc>
          <w:tcPr>
            <w:tcW w:w="1956"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Expedientes, Informes Trimestrales.</w:t>
            </w:r>
          </w:p>
        </w:tc>
      </w:tr>
      <w:tr w:rsidR="00A3180C" w:rsidRPr="00B62A70" w:rsidTr="009C3FD6">
        <w:tc>
          <w:tcPr>
            <w:tcW w:w="1129" w:type="dxa"/>
            <w:vMerge/>
          </w:tcPr>
          <w:p w:rsidR="00A3180C" w:rsidRPr="00B62A70" w:rsidRDefault="00A3180C" w:rsidP="005F1B13">
            <w:pPr>
              <w:pStyle w:val="Prrafodelista"/>
              <w:ind w:left="0"/>
              <w:jc w:val="both"/>
              <w:rPr>
                <w:rFonts w:ascii="Times New Roman" w:hAnsi="Times New Roman" w:cs="Times New Roman"/>
                <w:sz w:val="20"/>
                <w:szCs w:val="20"/>
              </w:rPr>
            </w:pPr>
          </w:p>
        </w:tc>
        <w:tc>
          <w:tcPr>
            <w:tcW w:w="3090"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La Dirección General de Desarrollo Social, a través de la Unidad Ejecutora, podrá promover la baja del Programa de algún Centro para la Atención y el Cuidado de la Población Infantil que incurra en los siguientes supuestos: * La no asistencia de población infantil a las actividades educativo-recreativas programadas. * La falsedad de documentos. * El mal servicio o incumplimiento de las obligaciones del cuerpo Colectivo responsable de la administración del Centro para la Atención y el Cuidado de la Población Infantil.</w:t>
            </w:r>
          </w:p>
        </w:tc>
        <w:tc>
          <w:tcPr>
            <w:tcW w:w="2722"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se realizó ningún proceso de baja.</w:t>
            </w:r>
          </w:p>
        </w:tc>
        <w:tc>
          <w:tcPr>
            <w:tcW w:w="1276" w:type="dxa"/>
          </w:tcPr>
          <w:p w:rsidR="00A3180C" w:rsidRPr="00B62A70" w:rsidRDefault="00A3180C"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Satisfactorio</w:t>
            </w:r>
          </w:p>
        </w:tc>
        <w:tc>
          <w:tcPr>
            <w:tcW w:w="1956" w:type="dxa"/>
          </w:tcPr>
          <w:p w:rsidR="00A3180C" w:rsidRPr="00B62A70" w:rsidRDefault="00A3180C"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Expedientes</w:t>
            </w:r>
          </w:p>
        </w:tc>
      </w:tr>
      <w:tr w:rsidR="00A96CC2" w:rsidRPr="00B62A70" w:rsidTr="009C3FD6">
        <w:tc>
          <w:tcPr>
            <w:tcW w:w="1129" w:type="dxa"/>
          </w:tcPr>
          <w:p w:rsidR="00A96CC2" w:rsidRPr="00B62A70" w:rsidRDefault="004C22A4" w:rsidP="005F1B13">
            <w:pPr>
              <w:pStyle w:val="Prrafodelista"/>
              <w:ind w:left="0"/>
              <w:rPr>
                <w:rFonts w:ascii="Times New Roman" w:hAnsi="Times New Roman" w:cs="Times New Roman"/>
                <w:sz w:val="20"/>
                <w:szCs w:val="20"/>
              </w:rPr>
            </w:pPr>
            <w:r w:rsidRPr="00B62A70">
              <w:rPr>
                <w:rFonts w:ascii="Times New Roman" w:hAnsi="Times New Roman" w:cs="Times New Roman"/>
                <w:sz w:val="20"/>
                <w:szCs w:val="20"/>
              </w:rPr>
              <w:t xml:space="preserve">VI. </w:t>
            </w:r>
            <w:r w:rsidR="00A96CC2" w:rsidRPr="00B62A70">
              <w:rPr>
                <w:rFonts w:ascii="Times New Roman" w:hAnsi="Times New Roman" w:cs="Times New Roman"/>
                <w:sz w:val="20"/>
                <w:szCs w:val="20"/>
              </w:rPr>
              <w:t>Procedimientos de instrumentación</w:t>
            </w:r>
          </w:p>
        </w:tc>
        <w:tc>
          <w:tcPr>
            <w:tcW w:w="3090" w:type="dxa"/>
          </w:tcPr>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Operación</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6.1. Actividades, acciones y gestiones para entregar el servicio o la transferencia:</w:t>
            </w:r>
          </w:p>
          <w:p w:rsidR="00A96CC2"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 Publicada la convocatoria, los interesados podrán solicitar su registro y entregar la documentación requerida para recibir apoyo para operar Centros para la Atención y el Cuidado Infantil. De acuerdo con los criterios señalados en las presentes reglas, se realizará la selección de colectivos beneficiarios y se publicará el listado de éstos en la página de Internet de la Delegación Tlalpan.</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Etapa:</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Publicación de reglas de operación</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Publicación de convocatoria</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Recepción y registro de solicitudes de acceso al programa y documentación</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Revisión de solicitudes y cumplimiento de requisitos y documentos</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Publicación de listado de personas beneficiarias</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Entrega de apoyo económico a personas beneficiarias</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Aviso por escrito a las personas beneficiarias respecto de horarios y fechas para entrega de apoyo económico</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Supervisión periódica de documentos e información generada con motivo de la instrumentación del programa a Coordinadores generales, Subcoordinadores y Facilitadores</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Los datos de las personas beneficiarias de este programa social, y la información adicional generada y administrada, se </w:t>
            </w:r>
            <w:proofErr w:type="gramStart"/>
            <w:r w:rsidRPr="00B62A70">
              <w:rPr>
                <w:rFonts w:ascii="Times New Roman" w:hAnsi="Times New Roman" w:cs="Times New Roman"/>
                <w:sz w:val="20"/>
                <w:szCs w:val="20"/>
              </w:rPr>
              <w:t>regirá</w:t>
            </w:r>
            <w:proofErr w:type="gramEnd"/>
            <w:r w:rsidRPr="00B62A70">
              <w:rPr>
                <w:rFonts w:ascii="Times New Roman" w:hAnsi="Times New Roman" w:cs="Times New Roman"/>
                <w:sz w:val="20"/>
                <w:szCs w:val="20"/>
              </w:rPr>
              <w:t xml:space="preserve"> de acuerdo con lo dispuesto en las leyes de Transparencia, Acceso a la Información Pública y Rendición de Cuentas de la Ciudad de México, y de Protección de Datos Personales para el Distrito Federal.</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De acuerdo con los artículos 38 de la Ley de Desarrollo Social de la Ciudad de México, y 60 de su Reglamento, todo material de difusión, convenios, cartas compromiso y otros instrumentos que se suscriban o formalicen con ellos, deben llevar impresa la siguiente leyenda:</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la Ciudad de México, será sancionado de acuerdo con la ley aplicable y ante la autoridad competente.”</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Todos los trámites a realizar y los formatos creados para la implementación de este programa son gratuitos</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Actividades y procedimientos internos de supervisión y control</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Será responsabilidad de cada beneficiario de cada Centro para la Atención y Cuidado Infantil elaborar y entregar puntualmente ante la Jefatura de Unidad Departamental de Atención a la Juventud e Infancia, los informes (mensuales, trimestrales y anuales) a que se refieren estas Reglas de Operación.</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La Jefatura de Unidad Departamental de Atención a la Juventud e Infancia, mediante la supervisión periódica de los documentos e información que se generan con motivo de la instrumentación del programa y </w:t>
            </w:r>
            <w:r w:rsidRPr="00B62A70">
              <w:rPr>
                <w:rFonts w:ascii="Times New Roman" w:hAnsi="Times New Roman" w:cs="Times New Roman"/>
                <w:sz w:val="20"/>
                <w:szCs w:val="20"/>
              </w:rPr>
              <w:lastRenderedPageBreak/>
              <w:t>que sea reportada por las personas que participan en él como Coordinadores generales, Subcoordinadores y Facilitadores, atenderán de forma inmediata cualquier anomalía en la operación del programa e implementará las medias correctivas que sean procedentes a fin de garantizar el desarrollo de las actividades a la población objetivo del programa.</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Los instrumentos que se utilizarán para la supervisión de las actividades implementadas mediante el programa son de manera enunciativa y no limitativa: lista de asistencia, informes y reportes de actividades.</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6.6. Unidades administrativas responsables de la supervisión y control del programa social.</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Será la Jefatura de Unidad Departamental de Atención a la Juventud e Infancia la encargada de emitir la información reportada por cada responsable de cada Centro, ante los formatos de Informes de Avance Programático de acuerdo a las metas de población beneficiada, trazadas en el inicio del ejercicio fiscal 2017, asimismo es la responsable directa de las actividades de supervisión y control del programa conforme a los procedimientos que establecen las presentes reglas de operación.</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La Dirección de Dirección de Equidad de Género, Desarrollo Social y Comunitario, será la instancia encargada de llevar a cabo el seguimiento, la supervisión y control del cumplimiento de los procedimientos dispuestos en las reglas de operación del programa.</w:t>
            </w:r>
          </w:p>
        </w:tc>
        <w:tc>
          <w:tcPr>
            <w:tcW w:w="2722" w:type="dxa"/>
          </w:tcPr>
          <w:p w:rsidR="00405F7B" w:rsidRPr="00B62A70" w:rsidRDefault="005E1BAA"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Se da constancia del cumplimiento de lo establecido con la documentación que integra los expedientes de los beneficiarios.</w:t>
            </w:r>
            <w:r w:rsidR="00A3180C" w:rsidRPr="00B62A70">
              <w:rPr>
                <w:rFonts w:ascii="Times New Roman" w:hAnsi="Times New Roman" w:cs="Times New Roman"/>
                <w:sz w:val="20"/>
                <w:szCs w:val="20"/>
              </w:rPr>
              <w:t xml:space="preserve"> </w:t>
            </w:r>
            <w:r w:rsidR="00D22443" w:rsidRPr="00B62A70">
              <w:rPr>
                <w:rFonts w:ascii="Times New Roman" w:hAnsi="Times New Roman" w:cs="Times New Roman"/>
                <w:sz w:val="20"/>
                <w:szCs w:val="20"/>
              </w:rPr>
              <w:t>No se tuvo conocimiento documental de un proceso de esta especie.</w:t>
            </w:r>
          </w:p>
        </w:tc>
        <w:tc>
          <w:tcPr>
            <w:tcW w:w="1276" w:type="dxa"/>
          </w:tcPr>
          <w:p w:rsidR="00405F7B" w:rsidRPr="00B62A70" w:rsidRDefault="00A96CC2" w:rsidP="005F1B13">
            <w:pPr>
              <w:jc w:val="both"/>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1956" w:type="dxa"/>
          </w:tcPr>
          <w:p w:rsidR="00405F7B" w:rsidRPr="00B62A70" w:rsidRDefault="00A96CC2" w:rsidP="005F1B13">
            <w:pPr>
              <w:jc w:val="both"/>
              <w:rPr>
                <w:rFonts w:ascii="Times New Roman" w:hAnsi="Times New Roman" w:cs="Times New Roman"/>
                <w:sz w:val="20"/>
                <w:szCs w:val="20"/>
              </w:rPr>
            </w:pPr>
            <w:r w:rsidRPr="00B62A70">
              <w:rPr>
                <w:rFonts w:ascii="Times New Roman" w:hAnsi="Times New Roman" w:cs="Times New Roman"/>
                <w:sz w:val="20"/>
                <w:szCs w:val="20"/>
              </w:rPr>
              <w:t>Expedientes</w:t>
            </w:r>
          </w:p>
        </w:tc>
      </w:tr>
      <w:tr w:rsidR="00A96CC2" w:rsidRPr="00B62A70" w:rsidTr="009C3FD6">
        <w:tc>
          <w:tcPr>
            <w:tcW w:w="1129" w:type="dxa"/>
          </w:tcPr>
          <w:p w:rsidR="00A96CC2" w:rsidRPr="00B62A70" w:rsidRDefault="004C22A4"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VI. </w:t>
            </w:r>
            <w:r w:rsidR="00A96CC2" w:rsidRPr="00B62A70">
              <w:rPr>
                <w:rFonts w:ascii="Times New Roman" w:hAnsi="Times New Roman" w:cs="Times New Roman"/>
                <w:sz w:val="20"/>
                <w:szCs w:val="20"/>
              </w:rPr>
              <w:t>Procedimiento de Queja o Inconformidad Ciudadana</w:t>
            </w:r>
          </w:p>
        </w:tc>
        <w:tc>
          <w:tcPr>
            <w:tcW w:w="3090" w:type="dxa"/>
          </w:tcPr>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Si alguna persona beneficiaria considera que ha sido perjudicada en la aplicación del programa, ya sea por una acción u omisión de alguna o algún servidor público, podrá, en primera instancia, presentar una queja o inconformidad por escrito.</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La instancia ante la cual se presentará la queja o inconformidad será la Dirección General de Desarrollo Social, </w:t>
            </w:r>
            <w:r w:rsidRPr="00B62A70">
              <w:rPr>
                <w:rFonts w:ascii="Times New Roman" w:hAnsi="Times New Roman" w:cs="Times New Roman"/>
                <w:sz w:val="20"/>
                <w:szCs w:val="20"/>
              </w:rPr>
              <w:lastRenderedPageBreak/>
              <w:t>ubicada en calle Moneda sin número, interior del parque Juana de Asbaje, colonia Tlalpan Centro, Delegación Tlalpan, código postal 14000, Ciudad de México, teléfono 55 73 82 27, en un horario de lunes a viernes de 9:00 a 18:00 horas, donde será atendida personalmente, dentro de los 30 días siguientes en que haya sucedido el acto u omisión motivo de la queja. La respuesta se emitirá por escrito en un plazo máximo de cinco días hábiles.</w:t>
            </w:r>
          </w:p>
          <w:p w:rsidR="00A96CC2"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En caso de que la Dirección General de Desarrollo Social no resuelva la queja en el plazo establecido, la persona interesada podrá presentar una queja ante la Procuraduría Social de la Ciudad de México, ubicada en Calle Vallarta, número 13, Colonia Tabacalera, Delegación Cuauhtémoc, y/o ante el Órgano de Control Interno de la Delegación Tlalpan, sito en Avenida San Fernando número 84, Colonia Tlalpan Centro I, Delegación Tlalpan. También podrá registrar su queja a través del Servicio Público de Localización Telefónica- LOCATEL, el cual deberá turnarla a la Procuraduría Social de la Ciudad de México y en su caso a la instancia correspondiente, para su debida investigación. De la misma forma se podrá presentar la queja ante la Contraloría General de la Ciudad de México ubicada en Av. </w:t>
            </w:r>
            <w:proofErr w:type="spellStart"/>
            <w:r w:rsidRPr="00B62A70">
              <w:rPr>
                <w:rFonts w:ascii="Times New Roman" w:hAnsi="Times New Roman" w:cs="Times New Roman"/>
                <w:sz w:val="20"/>
                <w:szCs w:val="20"/>
              </w:rPr>
              <w:t>Tlaxcoaque</w:t>
            </w:r>
            <w:proofErr w:type="spellEnd"/>
            <w:r w:rsidRPr="00B62A70">
              <w:rPr>
                <w:rFonts w:ascii="Times New Roman" w:hAnsi="Times New Roman" w:cs="Times New Roman"/>
                <w:sz w:val="20"/>
                <w:szCs w:val="20"/>
              </w:rPr>
              <w:t xml:space="preserve"> 8 Edificio Juana de Arco Col. Centro, Del. Cuauhtémoc CP 06090, Ciudad de México.</w:t>
            </w:r>
          </w:p>
        </w:tc>
        <w:tc>
          <w:tcPr>
            <w:tcW w:w="2722" w:type="dxa"/>
          </w:tcPr>
          <w:p w:rsidR="00A96CC2" w:rsidRPr="00B62A70" w:rsidRDefault="00F516B8"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Mediante reuniones informativas con los representantes de cada Centro, se explicó de manera clara el proceso de solicitud de anexión al Programa, así como todos los pasos subsecuentes</w:t>
            </w:r>
          </w:p>
        </w:tc>
        <w:tc>
          <w:tcPr>
            <w:tcW w:w="1276" w:type="dxa"/>
          </w:tcPr>
          <w:p w:rsidR="00A96CC2" w:rsidRPr="00B62A70" w:rsidRDefault="00D345F6" w:rsidP="005F1B13">
            <w:pPr>
              <w:jc w:val="both"/>
              <w:rPr>
                <w:rFonts w:ascii="Times New Roman" w:hAnsi="Times New Roman" w:cs="Times New Roman"/>
                <w:sz w:val="20"/>
                <w:szCs w:val="20"/>
              </w:rPr>
            </w:pPr>
            <w:r w:rsidRPr="00B62A70">
              <w:rPr>
                <w:rFonts w:ascii="Times New Roman" w:hAnsi="Times New Roman" w:cs="Times New Roman"/>
                <w:sz w:val="20"/>
                <w:szCs w:val="20"/>
              </w:rPr>
              <w:t>S</w:t>
            </w:r>
            <w:r w:rsidR="00A96CC2" w:rsidRPr="00B62A70">
              <w:rPr>
                <w:rFonts w:ascii="Times New Roman" w:hAnsi="Times New Roman" w:cs="Times New Roman"/>
                <w:sz w:val="20"/>
                <w:szCs w:val="20"/>
              </w:rPr>
              <w:t xml:space="preserve">atisfactorio </w:t>
            </w:r>
          </w:p>
        </w:tc>
        <w:tc>
          <w:tcPr>
            <w:tcW w:w="1956" w:type="dxa"/>
          </w:tcPr>
          <w:p w:rsidR="00A96CC2" w:rsidRPr="00B62A70" w:rsidRDefault="00A96CC2" w:rsidP="005F1B13">
            <w:pPr>
              <w:jc w:val="both"/>
              <w:rPr>
                <w:rFonts w:ascii="Times New Roman" w:hAnsi="Times New Roman" w:cs="Times New Roman"/>
                <w:sz w:val="20"/>
                <w:szCs w:val="20"/>
              </w:rPr>
            </w:pPr>
            <w:r w:rsidRPr="00B62A70">
              <w:rPr>
                <w:rFonts w:ascii="Times New Roman" w:hAnsi="Times New Roman" w:cs="Times New Roman"/>
                <w:sz w:val="20"/>
                <w:szCs w:val="20"/>
              </w:rPr>
              <w:t>Reportes trimestrales de Avances programáticos</w:t>
            </w:r>
          </w:p>
        </w:tc>
      </w:tr>
      <w:tr w:rsidR="00A96CC2" w:rsidRPr="00B62A70" w:rsidTr="009C3FD6">
        <w:tc>
          <w:tcPr>
            <w:tcW w:w="1129" w:type="dxa"/>
          </w:tcPr>
          <w:p w:rsidR="00A96CC2" w:rsidRPr="00B62A70" w:rsidRDefault="004C22A4" w:rsidP="005F1B13">
            <w:pPr>
              <w:pStyle w:val="Prrafodelista"/>
              <w:ind w:left="0"/>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VIII. </w:t>
            </w:r>
            <w:r w:rsidR="00A96CC2" w:rsidRPr="00B62A70">
              <w:rPr>
                <w:rFonts w:ascii="Times New Roman" w:hAnsi="Times New Roman" w:cs="Times New Roman"/>
                <w:sz w:val="20"/>
                <w:szCs w:val="20"/>
              </w:rPr>
              <w:t>Mecanismos de Exigibilidad</w:t>
            </w:r>
          </w:p>
        </w:tc>
        <w:tc>
          <w:tcPr>
            <w:tcW w:w="3090" w:type="dxa"/>
          </w:tcPr>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Los requisitos, derechos, obligaciones, procedimientos y plazos para que las personas beneficiarias puedan acceder al programa social son públicos y serán colocados en los lugares visibles y de acceso al público en la Jefatura de Unidad Departamental de Atención a la Juventud e Infancia, ubicadas en calle Moneda sin número, interior del parque Juana de Asbaje, colonia Tlalpan Centro, Delegación Tlalpan, código </w:t>
            </w:r>
            <w:r w:rsidRPr="00B62A70">
              <w:rPr>
                <w:rFonts w:ascii="Times New Roman" w:hAnsi="Times New Roman" w:cs="Times New Roman"/>
                <w:sz w:val="20"/>
                <w:szCs w:val="20"/>
              </w:rPr>
              <w:lastRenderedPageBreak/>
              <w:t>postal 14000, Ciudad de México.</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A fin de que pueda ser exigido a la autoridad responsable, el cumplimiento del servicio o prestación por parte de los beneficiarios, éstos podrán solicitarlo mediante escrito dirigido a la Dirección de Equidad de Género, Desarrollo Social y Comunitario, quien responderá en un plazo no mayor a 5 días hábiles sobre las situaciones que resuelvan el tema del que se trate. En el oficio se marcará copia a la Dirección General de Desarrollo Social a fin hacer de su conocimiento la situación.</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Cualquier inconformidad relativa a la operatividad de este programa podrá manifestarse mediante escrito.</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Los casos en los que se podrán exigir los derechos por incumplimiento o por violación de los mismos pueden ocurrir en al menos los siguientes casos:</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a) Cuando una persona solicitante cumpla con los requisitos y criterios de inclusión para acceder a determinado derecho (garantizado por un programa social) y exija a la autoridad administrativa ser derechohabiente del mismo.</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b) Cuando la persona derechohabiente de un programa social exija a la autoridad que se cumpla con dicho derecho de manera integral en tiempo y forma, como lo establece el programa.</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c) Cuando no se pueda satisfacer toda la demanda de incorporación a un programa por restricción presupuestal, y éstas exijan que las incorporaciones sean claras, transparentes, equitativas, sin favoritismos, ni discriminación.</w:t>
            </w:r>
          </w:p>
          <w:p w:rsidR="00A96CC2"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La Contraloría General del Gobierno de la Ciudad de México, es el órgano competente para conocer las denuncias de violación e incumplimiento de derechos en materia de desarrollo social, ubicada en Avenida </w:t>
            </w:r>
            <w:proofErr w:type="spellStart"/>
            <w:r w:rsidRPr="00B62A70">
              <w:rPr>
                <w:rFonts w:ascii="Times New Roman" w:hAnsi="Times New Roman" w:cs="Times New Roman"/>
                <w:sz w:val="20"/>
                <w:szCs w:val="20"/>
              </w:rPr>
              <w:t>Tlaxcoaque</w:t>
            </w:r>
            <w:proofErr w:type="spellEnd"/>
            <w:r w:rsidRPr="00B62A70">
              <w:rPr>
                <w:rFonts w:ascii="Times New Roman" w:hAnsi="Times New Roman" w:cs="Times New Roman"/>
                <w:sz w:val="20"/>
                <w:szCs w:val="20"/>
              </w:rPr>
              <w:t xml:space="preserve">, número 8, piso 3, Edifico Juana de Arco, colonia Centro, Delegación Cuauhtémoc, C.P. 06090, Ciudad </w:t>
            </w:r>
            <w:r w:rsidRPr="00B62A70">
              <w:rPr>
                <w:rFonts w:ascii="Times New Roman" w:hAnsi="Times New Roman" w:cs="Times New Roman"/>
                <w:sz w:val="20"/>
                <w:szCs w:val="20"/>
              </w:rPr>
              <w:lastRenderedPageBreak/>
              <w:t>de México, teléfono 5627 9700, extensiones 53001 y 53009.</w:t>
            </w:r>
          </w:p>
        </w:tc>
        <w:tc>
          <w:tcPr>
            <w:tcW w:w="2722" w:type="dxa"/>
          </w:tcPr>
          <w:p w:rsidR="003042E9" w:rsidRPr="00B62A70" w:rsidRDefault="00F516B8"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Una vez publicadas las Reglas de Operación se llevaron a cabo reuniones informativas con los potenciales beneficiarios del  Programa; Tras la selección de los beneficiarios no se presentó ninguna incidencia.</w:t>
            </w:r>
          </w:p>
        </w:tc>
        <w:tc>
          <w:tcPr>
            <w:tcW w:w="1276" w:type="dxa"/>
          </w:tcPr>
          <w:p w:rsidR="00A96CC2" w:rsidRPr="00B62A70" w:rsidRDefault="00A96CC2" w:rsidP="005F1B13">
            <w:pPr>
              <w:jc w:val="both"/>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1956" w:type="dxa"/>
          </w:tcPr>
          <w:p w:rsidR="00A96CC2" w:rsidRPr="00B62A70" w:rsidRDefault="00D345F6" w:rsidP="005F1B13">
            <w:pPr>
              <w:jc w:val="both"/>
              <w:rPr>
                <w:rFonts w:ascii="Times New Roman" w:hAnsi="Times New Roman" w:cs="Times New Roman"/>
                <w:sz w:val="20"/>
                <w:szCs w:val="20"/>
              </w:rPr>
            </w:pPr>
            <w:r w:rsidRPr="00B62A70">
              <w:rPr>
                <w:rFonts w:ascii="Times New Roman" w:hAnsi="Times New Roman" w:cs="Times New Roman"/>
                <w:sz w:val="20"/>
                <w:szCs w:val="20"/>
              </w:rPr>
              <w:t>Expediente administrativo del Programa.</w:t>
            </w:r>
          </w:p>
        </w:tc>
      </w:tr>
      <w:tr w:rsidR="00A96CC2" w:rsidRPr="00B62A70" w:rsidTr="009C3FD6">
        <w:tc>
          <w:tcPr>
            <w:tcW w:w="1129" w:type="dxa"/>
          </w:tcPr>
          <w:p w:rsidR="00A96CC2" w:rsidRPr="00B62A70" w:rsidRDefault="004C22A4" w:rsidP="005F1B13">
            <w:pPr>
              <w:pStyle w:val="Prrafodelista"/>
              <w:ind w:left="0"/>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IX. </w:t>
            </w:r>
            <w:r w:rsidR="00A96CC2" w:rsidRPr="00B62A70">
              <w:rPr>
                <w:rFonts w:ascii="Times New Roman" w:hAnsi="Times New Roman" w:cs="Times New Roman"/>
                <w:sz w:val="20"/>
                <w:szCs w:val="20"/>
              </w:rPr>
              <w:t>Mecanismos de Evaluación e Indicadores</w:t>
            </w:r>
          </w:p>
        </w:tc>
        <w:tc>
          <w:tcPr>
            <w:tcW w:w="3090" w:type="dxa"/>
          </w:tcPr>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Evaluación</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9.1. Tal como establece el artículo 42 de la Ley de Desarrollo Social para el Distrito Federal, la Evaluación Externa del programa social será realizada de manera exclusiva e independiente por el Consejo de Evaluación del Desarrollo Social de la Ciudad de México, en caso de encontrarse considerado en su Programa Anual de Evaluaciones Externas.</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9.2. La Evaluación Interna se realizará en apego a lo establecido en los Lineamientos para la Evaluación Interna de los Programas Sociales, emitidos por el Consejo de Evaluación del Desarrollo Social de la Ciudad de México, y los resultados serán publicados y entregados a las instancias que establece el artículo 42 de la Ley de Desarrollo Social para el Distrito Federal, en un plazo no mayor a seis meses después de finalizado el ejercicio fiscal.</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La Dirección de Equidad de Género, Desarrollo Social y Comunitario realizará la Evaluación Interna de este programa social.</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Para la realización de la Evaluación Interna de este programa social, se empleará información generada en campo, tal como encuestas y entrevistas, además de información generada por el propio programa.</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Indicadores</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En congruencia con la metodología de Presupuesto Basado en Resultados empleada a nivel nacional, y adoptada por el Gobierno de la Ciudad de México, para la construcción de los indicadores se seguirá la Metodología de Marco Lógico (MML).</w:t>
            </w:r>
          </w:p>
          <w:p w:rsidR="00A96CC2"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9.6. Tal como indica la MML, se integrarán los indicadores de cumplimiento de metas asociadas a objetivos, es decir, indicadores que permitan la evaluación del cumplimiento de los objetivos, su desempeño e impacto en la </w:t>
            </w:r>
            <w:r w:rsidRPr="00B62A70">
              <w:rPr>
                <w:rFonts w:ascii="Times New Roman" w:hAnsi="Times New Roman" w:cs="Times New Roman"/>
                <w:sz w:val="20"/>
                <w:szCs w:val="20"/>
              </w:rPr>
              <w:lastRenderedPageBreak/>
              <w:t>población beneficiaria, así como el costo administrativo de su operación.</w:t>
            </w:r>
          </w:p>
          <w:p w:rsidR="00EC6DAF"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Los avances trimestrales de la Matriz de Indicadores del Programa Social serán reportados de forma acumulada al Consejo de Evaluación del Desarrollo Social de la Ciudad de México, por la Dirección General de Desarrollo Social de la Delegación Tlalpan.</w:t>
            </w:r>
          </w:p>
        </w:tc>
        <w:tc>
          <w:tcPr>
            <w:tcW w:w="2722" w:type="dxa"/>
          </w:tcPr>
          <w:p w:rsidR="00A96CC2" w:rsidRPr="00B62A70" w:rsidRDefault="009B48A3"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Este es un programa de nueva creación, siendo este el primer proceso de evaluación interna.</w:t>
            </w:r>
            <w:r w:rsidR="00910C1C" w:rsidRPr="00B62A70">
              <w:rPr>
                <w:rFonts w:ascii="Times New Roman" w:hAnsi="Times New Roman" w:cs="Times New Roman"/>
                <w:sz w:val="20"/>
                <w:szCs w:val="20"/>
              </w:rPr>
              <w:t xml:space="preserve"> </w:t>
            </w:r>
            <w:r w:rsidR="00A96CC2" w:rsidRPr="00B62A70">
              <w:rPr>
                <w:rFonts w:ascii="Times New Roman" w:hAnsi="Times New Roman" w:cs="Times New Roman"/>
                <w:sz w:val="20"/>
                <w:szCs w:val="20"/>
              </w:rPr>
              <w:t xml:space="preserve">Se </w:t>
            </w:r>
            <w:r w:rsidR="00D345F6" w:rsidRPr="00B62A70">
              <w:rPr>
                <w:rFonts w:ascii="Times New Roman" w:hAnsi="Times New Roman" w:cs="Times New Roman"/>
                <w:sz w:val="20"/>
                <w:szCs w:val="20"/>
              </w:rPr>
              <w:t>construyeron en este ejercicio 2017, conforme a la metodología del marco lógico.</w:t>
            </w:r>
          </w:p>
        </w:tc>
        <w:tc>
          <w:tcPr>
            <w:tcW w:w="1276" w:type="dxa"/>
          </w:tcPr>
          <w:p w:rsidR="00A96CC2" w:rsidRPr="00B62A70" w:rsidRDefault="004E2634" w:rsidP="005F1B13">
            <w:pPr>
              <w:jc w:val="both"/>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1956" w:type="dxa"/>
          </w:tcPr>
          <w:p w:rsidR="00A96CC2" w:rsidRPr="00B62A70" w:rsidRDefault="004E2634" w:rsidP="005F1B13">
            <w:pPr>
              <w:jc w:val="both"/>
              <w:rPr>
                <w:rFonts w:ascii="Times New Roman" w:hAnsi="Times New Roman" w:cs="Times New Roman"/>
                <w:sz w:val="20"/>
                <w:szCs w:val="20"/>
              </w:rPr>
            </w:pPr>
            <w:r w:rsidRPr="00B62A70">
              <w:rPr>
                <w:rFonts w:ascii="Times New Roman" w:hAnsi="Times New Roman" w:cs="Times New Roman"/>
                <w:sz w:val="20"/>
                <w:szCs w:val="20"/>
              </w:rPr>
              <w:t>Reportes trimestrales de Avances programáticos</w:t>
            </w:r>
            <w:r w:rsidR="00910C1C" w:rsidRPr="00B62A70">
              <w:rPr>
                <w:rFonts w:ascii="Times New Roman" w:hAnsi="Times New Roman" w:cs="Times New Roman"/>
                <w:sz w:val="20"/>
                <w:szCs w:val="20"/>
              </w:rPr>
              <w:t xml:space="preserve">. </w:t>
            </w:r>
            <w:r w:rsidR="00D345F6" w:rsidRPr="00B62A70">
              <w:rPr>
                <w:rFonts w:ascii="Times New Roman" w:hAnsi="Times New Roman" w:cs="Times New Roman"/>
                <w:sz w:val="20"/>
                <w:szCs w:val="20"/>
              </w:rPr>
              <w:t>Informe de evaluación 2017</w:t>
            </w:r>
          </w:p>
        </w:tc>
      </w:tr>
      <w:tr w:rsidR="00A96CC2" w:rsidRPr="00B62A70" w:rsidTr="009C3FD6">
        <w:tc>
          <w:tcPr>
            <w:tcW w:w="1129" w:type="dxa"/>
          </w:tcPr>
          <w:p w:rsidR="00A96CC2" w:rsidRPr="00B62A70" w:rsidRDefault="004C22A4" w:rsidP="005F1B13">
            <w:pPr>
              <w:pStyle w:val="Prrafodelista"/>
              <w:ind w:left="0"/>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X. </w:t>
            </w:r>
            <w:r w:rsidR="00A96CC2" w:rsidRPr="00B62A70">
              <w:rPr>
                <w:rFonts w:ascii="Times New Roman" w:hAnsi="Times New Roman" w:cs="Times New Roman"/>
                <w:sz w:val="20"/>
                <w:szCs w:val="20"/>
              </w:rPr>
              <w:t>Formas de Participación Social</w:t>
            </w:r>
          </w:p>
        </w:tc>
        <w:tc>
          <w:tcPr>
            <w:tcW w:w="3090" w:type="dxa"/>
          </w:tcPr>
          <w:p w:rsidR="00A96CC2" w:rsidRPr="00B62A70" w:rsidRDefault="00EC6DAF" w:rsidP="005F1B13">
            <w:pPr>
              <w:jc w:val="both"/>
              <w:rPr>
                <w:rFonts w:ascii="Times New Roman" w:hAnsi="Times New Roman" w:cs="Times New Roman"/>
                <w:sz w:val="20"/>
                <w:szCs w:val="20"/>
              </w:rPr>
            </w:pPr>
            <w:r w:rsidRPr="00B62A70">
              <w:rPr>
                <w:rFonts w:ascii="Times New Roman" w:hAnsi="Times New Roman" w:cs="Times New Roman"/>
                <w:sz w:val="20"/>
                <w:szCs w:val="20"/>
              </w:rPr>
              <w:t>La forma de participación social en este programa será a través del Consejo Promotor de los Derechos de las Niñas y Niños en Tlalpan, en la etapa de Evaluación de manera colectiva y a través de los beneficiarios en la etapa de evaluación de manera individual.</w:t>
            </w:r>
          </w:p>
        </w:tc>
        <w:tc>
          <w:tcPr>
            <w:tcW w:w="2722" w:type="dxa"/>
          </w:tcPr>
          <w:p w:rsidR="00A96CC2" w:rsidRPr="00B62A70" w:rsidRDefault="00A96CC2" w:rsidP="005F1B13">
            <w:pPr>
              <w:jc w:val="both"/>
              <w:rPr>
                <w:rFonts w:ascii="Times New Roman" w:hAnsi="Times New Roman" w:cs="Times New Roman"/>
                <w:sz w:val="20"/>
                <w:szCs w:val="20"/>
              </w:rPr>
            </w:pPr>
            <w:r w:rsidRPr="00B62A70">
              <w:rPr>
                <w:rFonts w:ascii="Times New Roman" w:hAnsi="Times New Roman" w:cs="Times New Roman"/>
                <w:sz w:val="20"/>
                <w:szCs w:val="20"/>
              </w:rPr>
              <w:t>Se llevaron a cabo diversas reuniones</w:t>
            </w:r>
            <w:r w:rsidR="0016589B" w:rsidRPr="00B62A70">
              <w:rPr>
                <w:rFonts w:ascii="Times New Roman" w:hAnsi="Times New Roman" w:cs="Times New Roman"/>
                <w:sz w:val="20"/>
                <w:szCs w:val="20"/>
              </w:rPr>
              <w:t xml:space="preserve"> durante el primer trimestre con los </w:t>
            </w:r>
            <w:r w:rsidR="00D345F6" w:rsidRPr="00B62A70">
              <w:rPr>
                <w:rFonts w:ascii="Times New Roman" w:hAnsi="Times New Roman" w:cs="Times New Roman"/>
                <w:sz w:val="20"/>
                <w:szCs w:val="20"/>
              </w:rPr>
              <w:t xml:space="preserve"> </w:t>
            </w:r>
            <w:r w:rsidR="0016589B" w:rsidRPr="00B62A70">
              <w:rPr>
                <w:rFonts w:ascii="Times New Roman" w:hAnsi="Times New Roman" w:cs="Times New Roman"/>
                <w:sz w:val="20"/>
                <w:szCs w:val="20"/>
              </w:rPr>
              <w:t>benef</w:t>
            </w:r>
            <w:r w:rsidRPr="00B62A70">
              <w:rPr>
                <w:rFonts w:ascii="Times New Roman" w:hAnsi="Times New Roman" w:cs="Times New Roman"/>
                <w:sz w:val="20"/>
                <w:szCs w:val="20"/>
              </w:rPr>
              <w:t xml:space="preserve">iciarios del programa y </w:t>
            </w:r>
            <w:r w:rsidR="00D345F6" w:rsidRPr="00B62A70">
              <w:rPr>
                <w:rFonts w:ascii="Times New Roman" w:hAnsi="Times New Roman" w:cs="Times New Roman"/>
                <w:sz w:val="20"/>
                <w:szCs w:val="20"/>
              </w:rPr>
              <w:t>para coordinar la aplicación de</w:t>
            </w:r>
            <w:r w:rsidRPr="00B62A70">
              <w:rPr>
                <w:rFonts w:ascii="Times New Roman" w:hAnsi="Times New Roman" w:cs="Times New Roman"/>
                <w:sz w:val="20"/>
                <w:szCs w:val="20"/>
              </w:rPr>
              <w:t xml:space="preserve"> </w:t>
            </w:r>
            <w:r w:rsidR="00D345F6" w:rsidRPr="00B62A70">
              <w:rPr>
                <w:rFonts w:ascii="Times New Roman" w:hAnsi="Times New Roman" w:cs="Times New Roman"/>
                <w:sz w:val="20"/>
                <w:szCs w:val="20"/>
              </w:rPr>
              <w:t xml:space="preserve">los procesos del programa, y una </w:t>
            </w:r>
            <w:r w:rsidRPr="00B62A70">
              <w:rPr>
                <w:rFonts w:ascii="Times New Roman" w:hAnsi="Times New Roman" w:cs="Times New Roman"/>
                <w:sz w:val="20"/>
                <w:szCs w:val="20"/>
              </w:rPr>
              <w:t>encuesta de satisfacción con los usuarios de los centros.</w:t>
            </w:r>
          </w:p>
        </w:tc>
        <w:tc>
          <w:tcPr>
            <w:tcW w:w="1276" w:type="dxa"/>
          </w:tcPr>
          <w:p w:rsidR="00A96CC2" w:rsidRPr="00B62A70" w:rsidRDefault="00D345F6" w:rsidP="005F1B13">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1956" w:type="dxa"/>
          </w:tcPr>
          <w:p w:rsidR="00A96CC2" w:rsidRPr="00B62A70" w:rsidRDefault="00A96CC2" w:rsidP="005F1B13">
            <w:pPr>
              <w:jc w:val="both"/>
              <w:rPr>
                <w:rFonts w:ascii="Times New Roman" w:hAnsi="Times New Roman" w:cs="Times New Roman"/>
                <w:sz w:val="20"/>
                <w:szCs w:val="20"/>
              </w:rPr>
            </w:pPr>
            <w:r w:rsidRPr="00B62A70">
              <w:rPr>
                <w:rFonts w:ascii="Times New Roman" w:hAnsi="Times New Roman" w:cs="Times New Roman"/>
                <w:sz w:val="20"/>
                <w:szCs w:val="20"/>
              </w:rPr>
              <w:t>Expedientes</w:t>
            </w:r>
          </w:p>
        </w:tc>
      </w:tr>
      <w:tr w:rsidR="00A96CC2" w:rsidRPr="00B62A70" w:rsidTr="009C3FD6">
        <w:tc>
          <w:tcPr>
            <w:tcW w:w="1129" w:type="dxa"/>
          </w:tcPr>
          <w:p w:rsidR="00A96CC2" w:rsidRPr="00B62A70" w:rsidRDefault="00BE2D7C" w:rsidP="005F1B13">
            <w:pPr>
              <w:pStyle w:val="Prrafodelista"/>
              <w:ind w:left="0"/>
              <w:jc w:val="both"/>
              <w:rPr>
                <w:rFonts w:ascii="Times New Roman" w:hAnsi="Times New Roman" w:cs="Times New Roman"/>
                <w:sz w:val="20"/>
                <w:szCs w:val="20"/>
              </w:rPr>
            </w:pPr>
            <w:r w:rsidRPr="00B62A70">
              <w:rPr>
                <w:rFonts w:ascii="Times New Roman" w:hAnsi="Times New Roman" w:cs="Times New Roman"/>
                <w:sz w:val="20"/>
                <w:szCs w:val="20"/>
              </w:rPr>
              <w:t xml:space="preserve">XI. </w:t>
            </w:r>
            <w:r w:rsidR="00A96CC2" w:rsidRPr="00B62A70">
              <w:rPr>
                <w:rFonts w:ascii="Times New Roman" w:hAnsi="Times New Roman" w:cs="Times New Roman"/>
                <w:sz w:val="20"/>
                <w:szCs w:val="20"/>
              </w:rPr>
              <w:t>Articulación con Otros Programas Sociales</w:t>
            </w:r>
          </w:p>
        </w:tc>
        <w:tc>
          <w:tcPr>
            <w:tcW w:w="3090" w:type="dxa"/>
          </w:tcPr>
          <w:p w:rsidR="00A96CC2" w:rsidRPr="00B62A70" w:rsidRDefault="00A96CC2" w:rsidP="005F1B13">
            <w:pPr>
              <w:jc w:val="both"/>
              <w:rPr>
                <w:rFonts w:ascii="Times New Roman" w:hAnsi="Times New Roman" w:cs="Times New Roman"/>
                <w:sz w:val="20"/>
                <w:szCs w:val="20"/>
              </w:rPr>
            </w:pPr>
            <w:r w:rsidRPr="00B62A70">
              <w:rPr>
                <w:rFonts w:ascii="Times New Roman" w:hAnsi="Times New Roman" w:cs="Times New Roman"/>
                <w:sz w:val="20"/>
                <w:szCs w:val="20"/>
              </w:rPr>
              <w:t>El Programa de desarrollo social denominado “Centros para Atención y Cuidado Infantil en Zonas Marginales Tlalpan 2016”, no se articula con ningún programa implementado por la Delegación Tlalpan u otra dependencia de la Administración Pública de la Ciudad de México.</w:t>
            </w:r>
          </w:p>
        </w:tc>
        <w:tc>
          <w:tcPr>
            <w:tcW w:w="2722" w:type="dxa"/>
          </w:tcPr>
          <w:p w:rsidR="00A96CC2" w:rsidRPr="00B62A70" w:rsidRDefault="00893C16"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El Programa de desarrollo social denominado “Centros para Atención y Cuidado Infantil en Zonas Marginales Tlalpan 2016”, no se articula con ningún programa implementado por la Delegación Tlalpan u otra dependencia de la Administración Pública de la Ciudad de México, dado que </w:t>
            </w:r>
            <w:r w:rsidR="0016589B" w:rsidRPr="00B62A70">
              <w:rPr>
                <w:rFonts w:ascii="Times New Roman" w:hAnsi="Times New Roman" w:cs="Times New Roman"/>
                <w:sz w:val="20"/>
                <w:szCs w:val="20"/>
              </w:rPr>
              <w:t xml:space="preserve">por lo que </w:t>
            </w:r>
            <w:r w:rsidR="00D345F6" w:rsidRPr="00B62A70">
              <w:rPr>
                <w:rFonts w:ascii="Times New Roman" w:hAnsi="Times New Roman" w:cs="Times New Roman"/>
                <w:sz w:val="20"/>
                <w:szCs w:val="20"/>
              </w:rPr>
              <w:t>s</w:t>
            </w:r>
            <w:r w:rsidR="0016589B" w:rsidRPr="00B62A70">
              <w:rPr>
                <w:rFonts w:ascii="Times New Roman" w:hAnsi="Times New Roman" w:cs="Times New Roman"/>
                <w:sz w:val="20"/>
                <w:szCs w:val="20"/>
              </w:rPr>
              <w:t xml:space="preserve">e refiere a personal se contemplaba la incorporación de una plantilla encargada de la operación. </w:t>
            </w:r>
          </w:p>
        </w:tc>
        <w:tc>
          <w:tcPr>
            <w:tcW w:w="1276" w:type="dxa"/>
          </w:tcPr>
          <w:p w:rsidR="0016589B" w:rsidRPr="00B62A70" w:rsidRDefault="00B26B7D" w:rsidP="005F1B13">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1956" w:type="dxa"/>
          </w:tcPr>
          <w:p w:rsidR="00A96CC2" w:rsidRPr="00B62A70" w:rsidRDefault="00EE2B6D" w:rsidP="005F1B13">
            <w:pPr>
              <w:jc w:val="both"/>
              <w:rPr>
                <w:rFonts w:ascii="Times New Roman" w:hAnsi="Times New Roman" w:cs="Times New Roman"/>
                <w:sz w:val="20"/>
                <w:szCs w:val="20"/>
              </w:rPr>
            </w:pPr>
            <w:r w:rsidRPr="00B62A70">
              <w:rPr>
                <w:rFonts w:ascii="Times New Roman" w:hAnsi="Times New Roman" w:cs="Times New Roman"/>
                <w:sz w:val="20"/>
                <w:szCs w:val="20"/>
              </w:rPr>
              <w:t>Expediente del  programa.</w:t>
            </w:r>
          </w:p>
        </w:tc>
      </w:tr>
    </w:tbl>
    <w:p w:rsidR="00BE2D7C" w:rsidRPr="00B62A70" w:rsidRDefault="00BE2D7C" w:rsidP="00BE2D7C">
      <w:pPr>
        <w:spacing w:after="0" w:line="240" w:lineRule="auto"/>
        <w:jc w:val="both"/>
        <w:rPr>
          <w:rFonts w:ascii="Times New Roman" w:hAnsi="Times New Roman" w:cs="Times New Roman"/>
          <w:sz w:val="20"/>
          <w:szCs w:val="20"/>
        </w:rPr>
      </w:pPr>
    </w:p>
    <w:p w:rsidR="00430C3A" w:rsidRPr="00B62A70" w:rsidRDefault="005F1B13" w:rsidP="00BE2D7C">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2017</w:t>
      </w:r>
    </w:p>
    <w:p w:rsidR="0075149D" w:rsidRPr="00B62A70" w:rsidRDefault="0075149D" w:rsidP="00BE2D7C">
      <w:pPr>
        <w:spacing w:after="0" w:line="240" w:lineRule="auto"/>
        <w:jc w:val="both"/>
        <w:rPr>
          <w:rFonts w:ascii="Times New Roman" w:hAnsi="Times New Roman" w:cs="Times New Roman"/>
          <w:sz w:val="20"/>
          <w:szCs w:val="20"/>
        </w:rPr>
      </w:pPr>
    </w:p>
    <w:tbl>
      <w:tblPr>
        <w:tblStyle w:val="Tablaconcuadrcula"/>
        <w:tblW w:w="10173" w:type="dxa"/>
        <w:tblLayout w:type="fixed"/>
        <w:tblLook w:val="04A0" w:firstRow="1" w:lastRow="0" w:firstColumn="1" w:lastColumn="0" w:noHBand="0" w:noVBand="1"/>
      </w:tblPr>
      <w:tblGrid>
        <w:gridCol w:w="1129"/>
        <w:gridCol w:w="3090"/>
        <w:gridCol w:w="2835"/>
        <w:gridCol w:w="1134"/>
        <w:gridCol w:w="1985"/>
      </w:tblGrid>
      <w:tr w:rsidR="00977FD9" w:rsidRPr="00B62A70" w:rsidTr="00977FD9">
        <w:tc>
          <w:tcPr>
            <w:tcW w:w="1129" w:type="dxa"/>
          </w:tcPr>
          <w:p w:rsidR="00977FD9" w:rsidRPr="00B62A70" w:rsidRDefault="00977FD9" w:rsidP="005F1B13">
            <w:pPr>
              <w:jc w:val="center"/>
              <w:rPr>
                <w:rFonts w:ascii="Times New Roman" w:hAnsi="Times New Roman" w:cs="Times New Roman"/>
                <w:b/>
                <w:sz w:val="20"/>
                <w:szCs w:val="20"/>
              </w:rPr>
            </w:pPr>
            <w:r w:rsidRPr="00B62A70">
              <w:rPr>
                <w:rFonts w:ascii="Times New Roman" w:hAnsi="Times New Roman" w:cs="Times New Roman"/>
                <w:b/>
                <w:sz w:val="20"/>
                <w:szCs w:val="20"/>
              </w:rPr>
              <w:t>Apartado</w:t>
            </w:r>
          </w:p>
        </w:tc>
        <w:tc>
          <w:tcPr>
            <w:tcW w:w="3090" w:type="dxa"/>
          </w:tcPr>
          <w:p w:rsidR="00977FD9" w:rsidRPr="00B62A70" w:rsidRDefault="00977FD9" w:rsidP="005F1B13">
            <w:pPr>
              <w:jc w:val="center"/>
              <w:rPr>
                <w:rFonts w:ascii="Times New Roman" w:hAnsi="Times New Roman" w:cs="Times New Roman"/>
                <w:b/>
                <w:sz w:val="20"/>
                <w:szCs w:val="20"/>
              </w:rPr>
            </w:pPr>
            <w:r w:rsidRPr="00B62A70">
              <w:rPr>
                <w:rFonts w:ascii="Times New Roman" w:hAnsi="Times New Roman" w:cs="Times New Roman"/>
                <w:b/>
                <w:sz w:val="20"/>
                <w:szCs w:val="20"/>
              </w:rPr>
              <w:t>Reglas de Operación 2017</w:t>
            </w:r>
          </w:p>
        </w:tc>
        <w:tc>
          <w:tcPr>
            <w:tcW w:w="2835" w:type="dxa"/>
          </w:tcPr>
          <w:p w:rsidR="00977FD9" w:rsidRPr="00B62A70" w:rsidRDefault="00977FD9" w:rsidP="005F1B13">
            <w:pPr>
              <w:jc w:val="center"/>
              <w:rPr>
                <w:rFonts w:ascii="Times New Roman" w:hAnsi="Times New Roman" w:cs="Times New Roman"/>
                <w:b/>
                <w:sz w:val="20"/>
                <w:szCs w:val="20"/>
              </w:rPr>
            </w:pPr>
            <w:r w:rsidRPr="00B62A70">
              <w:rPr>
                <w:rFonts w:ascii="Times New Roman" w:hAnsi="Times New Roman" w:cs="Times New Roman"/>
                <w:b/>
                <w:sz w:val="20"/>
                <w:szCs w:val="20"/>
              </w:rPr>
              <w:t>Cómo se realizó en la práctica</w:t>
            </w:r>
          </w:p>
        </w:tc>
        <w:tc>
          <w:tcPr>
            <w:tcW w:w="1134" w:type="dxa"/>
          </w:tcPr>
          <w:p w:rsidR="00977FD9" w:rsidRPr="00B62A70" w:rsidRDefault="00977FD9" w:rsidP="005F1B13">
            <w:pPr>
              <w:jc w:val="center"/>
              <w:rPr>
                <w:rFonts w:ascii="Times New Roman" w:hAnsi="Times New Roman" w:cs="Times New Roman"/>
                <w:b/>
                <w:sz w:val="20"/>
                <w:szCs w:val="20"/>
              </w:rPr>
            </w:pPr>
            <w:r w:rsidRPr="00B62A70">
              <w:rPr>
                <w:rFonts w:ascii="Times New Roman" w:hAnsi="Times New Roman" w:cs="Times New Roman"/>
                <w:b/>
                <w:sz w:val="20"/>
                <w:szCs w:val="20"/>
              </w:rPr>
              <w:t>Nivel de Cumplimiento</w:t>
            </w:r>
          </w:p>
        </w:tc>
        <w:tc>
          <w:tcPr>
            <w:tcW w:w="1985" w:type="dxa"/>
          </w:tcPr>
          <w:p w:rsidR="00977FD9" w:rsidRPr="00B62A70" w:rsidRDefault="00977FD9" w:rsidP="005F1B13">
            <w:pPr>
              <w:jc w:val="center"/>
              <w:rPr>
                <w:rFonts w:ascii="Times New Roman" w:hAnsi="Times New Roman" w:cs="Times New Roman"/>
                <w:b/>
                <w:sz w:val="20"/>
                <w:szCs w:val="20"/>
              </w:rPr>
            </w:pPr>
            <w:r w:rsidRPr="00B62A70">
              <w:rPr>
                <w:rFonts w:ascii="Times New Roman" w:hAnsi="Times New Roman" w:cs="Times New Roman"/>
                <w:b/>
                <w:sz w:val="20"/>
                <w:szCs w:val="20"/>
              </w:rPr>
              <w:t>Justificación</w:t>
            </w:r>
          </w:p>
        </w:tc>
      </w:tr>
      <w:tr w:rsidR="00977FD9" w:rsidRPr="00B62A70" w:rsidTr="00977FD9">
        <w:tc>
          <w:tcPr>
            <w:tcW w:w="1129" w:type="dxa"/>
          </w:tcPr>
          <w:p w:rsidR="00977FD9" w:rsidRPr="00B62A70" w:rsidRDefault="00977FD9" w:rsidP="005F1B13">
            <w:pPr>
              <w:pStyle w:val="Prrafodelista"/>
              <w:ind w:left="0"/>
              <w:jc w:val="both"/>
              <w:rPr>
                <w:rFonts w:ascii="Times New Roman" w:hAnsi="Times New Roman" w:cs="Times New Roman"/>
                <w:sz w:val="20"/>
                <w:szCs w:val="20"/>
              </w:rPr>
            </w:pPr>
            <w:r w:rsidRPr="00B62A70">
              <w:rPr>
                <w:rFonts w:ascii="Times New Roman" w:hAnsi="Times New Roman" w:cs="Times New Roman"/>
                <w:sz w:val="20"/>
                <w:szCs w:val="20"/>
              </w:rPr>
              <w:t>Introducción</w:t>
            </w:r>
          </w:p>
        </w:tc>
        <w:tc>
          <w:tcPr>
            <w:tcW w:w="3090" w:type="dxa"/>
          </w:tcPr>
          <w:p w:rsidR="00977FD9" w:rsidRPr="00B62A70" w:rsidRDefault="00977FD9" w:rsidP="005F1B13">
            <w:pPr>
              <w:jc w:val="both"/>
              <w:rPr>
                <w:rFonts w:ascii="Times New Roman" w:hAnsi="Times New Roman" w:cs="Times New Roman"/>
                <w:sz w:val="20"/>
                <w:szCs w:val="20"/>
              </w:rPr>
            </w:pPr>
          </w:p>
        </w:tc>
        <w:tc>
          <w:tcPr>
            <w:tcW w:w="2835" w:type="dxa"/>
          </w:tcPr>
          <w:p w:rsidR="00977FD9" w:rsidRPr="00B62A70" w:rsidRDefault="00977FD9" w:rsidP="005F1B13">
            <w:pPr>
              <w:jc w:val="both"/>
              <w:rPr>
                <w:rFonts w:ascii="Times New Roman" w:hAnsi="Times New Roman" w:cs="Times New Roman"/>
                <w:sz w:val="20"/>
                <w:szCs w:val="20"/>
              </w:rPr>
            </w:pPr>
          </w:p>
        </w:tc>
        <w:tc>
          <w:tcPr>
            <w:tcW w:w="1134" w:type="dxa"/>
          </w:tcPr>
          <w:p w:rsidR="00977FD9" w:rsidRPr="00B62A70" w:rsidRDefault="00977FD9" w:rsidP="005F1B13">
            <w:pPr>
              <w:jc w:val="both"/>
              <w:rPr>
                <w:rFonts w:ascii="Times New Roman" w:hAnsi="Times New Roman" w:cs="Times New Roman"/>
                <w:sz w:val="20"/>
                <w:szCs w:val="20"/>
              </w:rPr>
            </w:pPr>
          </w:p>
        </w:tc>
        <w:tc>
          <w:tcPr>
            <w:tcW w:w="1985" w:type="dxa"/>
          </w:tcPr>
          <w:p w:rsidR="00977FD9" w:rsidRPr="00B62A70" w:rsidRDefault="00977FD9" w:rsidP="005F1B13">
            <w:pPr>
              <w:jc w:val="both"/>
              <w:rPr>
                <w:rFonts w:ascii="Times New Roman" w:hAnsi="Times New Roman" w:cs="Times New Roman"/>
                <w:sz w:val="20"/>
                <w:szCs w:val="20"/>
              </w:rPr>
            </w:pPr>
          </w:p>
        </w:tc>
      </w:tr>
      <w:tr w:rsidR="00977FD9" w:rsidRPr="00B62A70" w:rsidTr="00977FD9">
        <w:tc>
          <w:tcPr>
            <w:tcW w:w="1129" w:type="dxa"/>
          </w:tcPr>
          <w:p w:rsidR="00977FD9" w:rsidRPr="00B62A70" w:rsidRDefault="00977FD9" w:rsidP="005F1B13">
            <w:pPr>
              <w:pStyle w:val="Prrafodelista"/>
              <w:ind w:left="0"/>
              <w:rPr>
                <w:rFonts w:ascii="Times New Roman" w:hAnsi="Times New Roman" w:cs="Times New Roman"/>
                <w:sz w:val="20"/>
                <w:szCs w:val="20"/>
              </w:rPr>
            </w:pPr>
            <w:r w:rsidRPr="00B62A70">
              <w:rPr>
                <w:rFonts w:ascii="Times New Roman" w:hAnsi="Times New Roman" w:cs="Times New Roman"/>
                <w:sz w:val="20"/>
                <w:szCs w:val="20"/>
              </w:rPr>
              <w:t>I. Dependencia o Entidad responsable del Programa</w:t>
            </w:r>
          </w:p>
        </w:tc>
        <w:tc>
          <w:tcPr>
            <w:tcW w:w="3090"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Dirección General de Desarrollo Social (coordinación para la implementación del programa), Dirección de Equidad de Género, Desarrollo Social y Comunitario (seguimiento, verificación, supervisión y control del programa), Jefatura de Unidad Departamental de Juventud e Infancia (operación, instrumentación, atención a las solicitudes de las personas interesadas en ser beneficiarias del programa, concentración, </w:t>
            </w:r>
            <w:r w:rsidRPr="00B62A70">
              <w:rPr>
                <w:rFonts w:ascii="Times New Roman" w:hAnsi="Times New Roman" w:cs="Times New Roman"/>
                <w:sz w:val="20"/>
                <w:szCs w:val="20"/>
              </w:rPr>
              <w:lastRenderedPageBreak/>
              <w:t>resguardo y sistematización de documentación)</w:t>
            </w:r>
          </w:p>
        </w:tc>
        <w:tc>
          <w:tcPr>
            <w:tcW w:w="2835"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Dirección General de Desarrollo Social. Dirección de Equidad de Género, Desarrollo Social y Comunitario (seguimiento, verificación, supervisión y control del programa), se llevó a cabo en todas las fases de Operación del Programa. Jefatura de Unidad Departamental de Juventud e Infancia (operación, instrumentación, atención a las solicitudes de las personas interesadas en ser beneficiarias </w:t>
            </w:r>
            <w:r w:rsidRPr="00B62A70">
              <w:rPr>
                <w:rFonts w:ascii="Times New Roman" w:hAnsi="Times New Roman" w:cs="Times New Roman"/>
                <w:sz w:val="20"/>
                <w:szCs w:val="20"/>
              </w:rPr>
              <w:lastRenderedPageBreak/>
              <w:t>del programa, concentración, resguardo y sistematización de documentación)</w:t>
            </w:r>
          </w:p>
        </w:tc>
        <w:tc>
          <w:tcPr>
            <w:tcW w:w="1134" w:type="dxa"/>
          </w:tcPr>
          <w:p w:rsidR="00977FD9" w:rsidRPr="00B62A70" w:rsidRDefault="00977FD9" w:rsidP="005F1B13">
            <w:pPr>
              <w:jc w:val="center"/>
              <w:rPr>
                <w:rFonts w:ascii="Times New Roman" w:hAnsi="Times New Roman" w:cs="Times New Roman"/>
                <w:sz w:val="20"/>
                <w:szCs w:val="20"/>
              </w:rPr>
            </w:pPr>
            <w:r w:rsidRPr="00B62A70">
              <w:rPr>
                <w:rFonts w:ascii="Times New Roman" w:hAnsi="Times New Roman" w:cs="Times New Roman"/>
                <w:sz w:val="20"/>
                <w:szCs w:val="20"/>
              </w:rPr>
              <w:lastRenderedPageBreak/>
              <w:t>Satisfactorio</w:t>
            </w:r>
          </w:p>
        </w:tc>
        <w:tc>
          <w:tcPr>
            <w:tcW w:w="1985" w:type="dxa"/>
          </w:tcPr>
          <w:p w:rsidR="00977FD9" w:rsidRPr="00B62A70" w:rsidRDefault="00977FD9" w:rsidP="005F1B13">
            <w:pPr>
              <w:autoSpaceDE w:val="0"/>
              <w:autoSpaceDN w:val="0"/>
              <w:adjustRightInd w:val="0"/>
              <w:jc w:val="both"/>
              <w:rPr>
                <w:rFonts w:ascii="Times New Roman" w:hAnsi="Times New Roman" w:cs="Times New Roman"/>
                <w:bCs/>
                <w:sz w:val="20"/>
                <w:szCs w:val="20"/>
              </w:rPr>
            </w:pPr>
            <w:r w:rsidRPr="00B62A70">
              <w:rPr>
                <w:rFonts w:ascii="Times New Roman" w:hAnsi="Times New Roman" w:cs="Times New Roman"/>
                <w:bCs/>
                <w:sz w:val="20"/>
                <w:szCs w:val="20"/>
              </w:rPr>
              <w:t xml:space="preserve">La Jefatura Delegacional, es la responsable de la coordinación de las Direcciones Generales implicadas en los trámites y procedimientos del programa social así como de la aprobación y envío para la publicación en Gaceta Oficial de la Ciudad de México, de </w:t>
            </w:r>
            <w:r w:rsidRPr="00B62A70">
              <w:rPr>
                <w:rFonts w:ascii="Times New Roman" w:hAnsi="Times New Roman" w:cs="Times New Roman"/>
                <w:bCs/>
                <w:sz w:val="20"/>
                <w:szCs w:val="20"/>
              </w:rPr>
              <w:lastRenderedPageBreak/>
              <w:t xml:space="preserve">las Reglas de Operación y la Convocatoria correspondientes. La Dirección General de Desarrollo Social, estableció las condiciones para la implementación de las actividades del programa, a través de su enlace administrativo, se integró en el proceso de dictaminación para determinar los colectivos beneficiarios. La Dirección de Equidad de Género, Desarrollo Social y Comunitario, acompaño el desarrollo del programa desde la formulación de las Reglas de Operación, verificó y autorizó los informes de seguimiento del programa como son los informes trimestrales de indicadores, los informes de avance programático y la elaboración de padrones de beneficiarios; es integrante del comité que determina los colectivos beneficiarios. La Jefatura de Unidad Departamental de Juventud e Infancia elabora la propuesta de Reglas de Operación del programa, la Convocatoria, da cumplimiento al procedimiento establecido desde la entrada de la solicitud, imparte las </w:t>
            </w:r>
            <w:r w:rsidRPr="00B62A70">
              <w:rPr>
                <w:rFonts w:ascii="Times New Roman" w:hAnsi="Times New Roman" w:cs="Times New Roman"/>
                <w:bCs/>
                <w:sz w:val="20"/>
                <w:szCs w:val="20"/>
              </w:rPr>
              <w:lastRenderedPageBreak/>
              <w:t>pláticas introductorias, realiza los trámites necesarios; elabora el padrón de beneficiarios, captura y sistematiza la información producto del desarrollo de cada paso del programa y se encargó de la aplicación de la encuesta de valoración.</w:t>
            </w:r>
          </w:p>
        </w:tc>
      </w:tr>
      <w:tr w:rsidR="00977FD9" w:rsidRPr="00B62A70" w:rsidTr="00977FD9">
        <w:tc>
          <w:tcPr>
            <w:tcW w:w="1129" w:type="dxa"/>
          </w:tcPr>
          <w:p w:rsidR="00977FD9" w:rsidRPr="00B62A70" w:rsidRDefault="00977FD9" w:rsidP="005F1B13">
            <w:pPr>
              <w:pStyle w:val="Prrafodelista"/>
              <w:ind w:left="0"/>
              <w:jc w:val="both"/>
              <w:rPr>
                <w:rFonts w:ascii="Times New Roman" w:hAnsi="Times New Roman" w:cs="Times New Roman"/>
                <w:sz w:val="20"/>
                <w:szCs w:val="20"/>
              </w:rPr>
            </w:pPr>
            <w:r w:rsidRPr="00B62A70">
              <w:rPr>
                <w:rFonts w:ascii="Times New Roman" w:hAnsi="Times New Roman" w:cs="Times New Roman"/>
                <w:sz w:val="20"/>
                <w:szCs w:val="20"/>
              </w:rPr>
              <w:lastRenderedPageBreak/>
              <w:t>II. Objetivos y alcances</w:t>
            </w:r>
          </w:p>
        </w:tc>
        <w:tc>
          <w:tcPr>
            <w:tcW w:w="3090"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Objetivo General</w:t>
            </w:r>
          </w:p>
          <w:p w:rsidR="001B298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Propiciar durante el año 2017, a través de la entrega de un apoyo económico la mejora en la operación y funcionamiento de hasta 45 Centros para la Atención y el Cuidado Infantil en zonas de medio, bajo y muy bajo nivel de desarrollo social de la Delegación Tlalpan, a efecto de crear ambientes lúdicos y recreativos de convivencia comunitaria para el cuidado de 3000 niñas y niños inscritos en algún Centro Comunitario de Atención Infantil, fortaleciendo las redes sociales que permitan el mejoramiento en las relac</w:t>
            </w:r>
            <w:r w:rsidR="001B2989" w:rsidRPr="00B62A70">
              <w:rPr>
                <w:rFonts w:ascii="Times New Roman" w:hAnsi="Times New Roman" w:cs="Times New Roman"/>
                <w:sz w:val="20"/>
                <w:szCs w:val="20"/>
              </w:rPr>
              <w:t>iones dentro del tejido social.</w:t>
            </w:r>
          </w:p>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 El apoyo o transferencia monetaria destinada a los Centros para la Atención y el Cuidado Infantil, se brinda dentro del marco de la Ley que Regula el Funcionamiento de los Centros de Atención y Cuidado Infantil para el Distrito Federal, publicada en la Gaceta Oficial del Distrito Federal el 19 de agosto de 2011.</w:t>
            </w:r>
          </w:p>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 Objetivos Específicos</w:t>
            </w:r>
          </w:p>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Entregar un apoyo económico a los Centros para la Atención y el Cuidado Infantil ubicados en zonas de medio, bajo y muy bajo nivel de desarrollo social, dentro de la Delegación Tlalpan.</w:t>
            </w:r>
          </w:p>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Garantizar el derecho social a la protección y asistencia a las familias en condición de vulnerabilidad social y/o económica, mejorando la calidad en la operación de los Centros para la Atención y Cuidado Infantil </w:t>
            </w:r>
            <w:r w:rsidRPr="00B62A70">
              <w:rPr>
                <w:rFonts w:ascii="Times New Roman" w:hAnsi="Times New Roman" w:cs="Times New Roman"/>
                <w:sz w:val="20"/>
                <w:szCs w:val="20"/>
              </w:rPr>
              <w:lastRenderedPageBreak/>
              <w:t>seleccionados.</w:t>
            </w:r>
          </w:p>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Coadyuvar con el impulso y promoción de los derechos sociales, fomentando la equidad de género ya que el apoyo que se brinda en los Centros para la Atención y el Cuidado Infantil se dirige principalmente a jefas madres de familia.</w:t>
            </w:r>
          </w:p>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Alcances</w:t>
            </w:r>
          </w:p>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El Programa de Centros para la Atención y Cuidado Infantil en Zonas de medio, bajo y muy bajo nivel de desarrollo social, busca elevar el nivel de calidad de servicios, es un programa de transferencias monetarias, con la finalidad de que los Centros para la Atención y Cuidado Infantil sean operados por organizaciones sociales, civiles y/o grupos de vecinos, que tengan inte</w:t>
            </w:r>
            <w:r w:rsidR="001B2989" w:rsidRPr="00B62A70">
              <w:rPr>
                <w:rFonts w:ascii="Times New Roman" w:hAnsi="Times New Roman" w:cs="Times New Roman"/>
                <w:sz w:val="20"/>
                <w:szCs w:val="20"/>
              </w:rPr>
              <w:t>rés en el ejercicio comunitario.</w:t>
            </w:r>
          </w:p>
        </w:tc>
        <w:tc>
          <w:tcPr>
            <w:tcW w:w="2835"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Mediante la entrega el apoyo económico se propició la mejora en las condici</w:t>
            </w:r>
            <w:r w:rsidR="00C23924" w:rsidRPr="00B62A70">
              <w:rPr>
                <w:rFonts w:ascii="Times New Roman" w:hAnsi="Times New Roman" w:cs="Times New Roman"/>
                <w:sz w:val="20"/>
                <w:szCs w:val="20"/>
              </w:rPr>
              <w:t>ones de la infraestructura en 36</w:t>
            </w:r>
            <w:r w:rsidRPr="00B62A70">
              <w:rPr>
                <w:rFonts w:ascii="Times New Roman" w:hAnsi="Times New Roman" w:cs="Times New Roman"/>
                <w:sz w:val="20"/>
                <w:szCs w:val="20"/>
              </w:rPr>
              <w:t xml:space="preserve"> Centros y se elaboró la Carpeta de Protección Civil en </w:t>
            </w:r>
            <w:r w:rsidR="00C23924" w:rsidRPr="00B62A70">
              <w:rPr>
                <w:rFonts w:ascii="Times New Roman" w:hAnsi="Times New Roman" w:cs="Times New Roman"/>
                <w:sz w:val="20"/>
                <w:szCs w:val="20"/>
              </w:rPr>
              <w:t>6</w:t>
            </w:r>
            <w:r w:rsidRPr="00B62A70">
              <w:rPr>
                <w:rFonts w:ascii="Times New Roman" w:hAnsi="Times New Roman" w:cs="Times New Roman"/>
                <w:sz w:val="20"/>
                <w:szCs w:val="20"/>
              </w:rPr>
              <w:t>. Mediante la entrega del apoyo económico se propició una mejora en los espacios en cuanto a las condiciones de seguridad o de infraestructura. Se realizaron visitas de verificación para constatar el avance de los proyectos, y se recibieron reportes mensuales de actividades. De lo anterior derivaron los informes de cumplimiento para la justificación en la ejecución del recurso económico. Mediante la entrega del apoyo económico se propició una mejora en los espacios en cuanto a las condiciones de seguridad o i</w:t>
            </w:r>
            <w:r w:rsidR="00430C3A" w:rsidRPr="00B62A70">
              <w:rPr>
                <w:rFonts w:ascii="Times New Roman" w:hAnsi="Times New Roman" w:cs="Times New Roman"/>
                <w:sz w:val="20"/>
                <w:szCs w:val="20"/>
              </w:rPr>
              <w:t>nfraestructurales, apoyando a 42</w:t>
            </w:r>
            <w:r w:rsidRPr="00B62A70">
              <w:rPr>
                <w:rFonts w:ascii="Times New Roman" w:hAnsi="Times New Roman" w:cs="Times New Roman"/>
                <w:sz w:val="20"/>
                <w:szCs w:val="20"/>
              </w:rPr>
              <w:t xml:space="preserve"> colectivos encargados de operar Centros para atención y cuidado infantil, ubicados en Unidades territoriales catalogadas con grado de marginación, medio alto y muy alto, casi en su totalidad.</w:t>
            </w:r>
          </w:p>
        </w:tc>
        <w:tc>
          <w:tcPr>
            <w:tcW w:w="1134"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1985"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Expedientes de los 45 beneficiarios potenciales de</w:t>
            </w:r>
            <w:r w:rsidR="00430C3A" w:rsidRPr="00B62A70">
              <w:rPr>
                <w:rFonts w:ascii="Times New Roman" w:hAnsi="Times New Roman" w:cs="Times New Roman"/>
                <w:sz w:val="20"/>
                <w:szCs w:val="20"/>
              </w:rPr>
              <w:t>l</w:t>
            </w:r>
            <w:r w:rsidRPr="00B62A70">
              <w:rPr>
                <w:rFonts w:ascii="Times New Roman" w:hAnsi="Times New Roman" w:cs="Times New Roman"/>
                <w:sz w:val="20"/>
                <w:szCs w:val="20"/>
              </w:rPr>
              <w:t xml:space="preserve"> Programa solamente se cubrieron 4</w:t>
            </w:r>
            <w:r w:rsidR="00430C3A" w:rsidRPr="00B62A70">
              <w:rPr>
                <w:rFonts w:ascii="Times New Roman" w:hAnsi="Times New Roman" w:cs="Times New Roman"/>
                <w:sz w:val="20"/>
                <w:szCs w:val="20"/>
              </w:rPr>
              <w:t>2</w:t>
            </w:r>
            <w:r w:rsidRPr="00B62A70">
              <w:rPr>
                <w:rFonts w:ascii="Times New Roman" w:hAnsi="Times New Roman" w:cs="Times New Roman"/>
                <w:sz w:val="20"/>
                <w:szCs w:val="20"/>
              </w:rPr>
              <w:t xml:space="preserve"> espacios, de los cuales en lo general hubo dos tipos de proyectos,</w:t>
            </w:r>
            <w:r w:rsidR="00954885" w:rsidRPr="00B62A70">
              <w:rPr>
                <w:rFonts w:ascii="Times New Roman" w:hAnsi="Times New Roman" w:cs="Times New Roman"/>
                <w:sz w:val="20"/>
                <w:szCs w:val="20"/>
              </w:rPr>
              <w:t xml:space="preserve"> 36</w:t>
            </w:r>
            <w:r w:rsidRPr="00B62A70">
              <w:rPr>
                <w:rFonts w:ascii="Times New Roman" w:hAnsi="Times New Roman" w:cs="Times New Roman"/>
                <w:sz w:val="20"/>
                <w:szCs w:val="20"/>
              </w:rPr>
              <w:t xml:space="preserve"> destinados a realizar mejoras en la i</w:t>
            </w:r>
            <w:r w:rsidR="00954885" w:rsidRPr="00B62A70">
              <w:rPr>
                <w:rFonts w:ascii="Times New Roman" w:hAnsi="Times New Roman" w:cs="Times New Roman"/>
                <w:sz w:val="20"/>
                <w:szCs w:val="20"/>
              </w:rPr>
              <w:t>nfraestructura del inmueble y 6</w:t>
            </w:r>
            <w:r w:rsidRPr="00B62A70">
              <w:rPr>
                <w:rFonts w:ascii="Times New Roman" w:hAnsi="Times New Roman" w:cs="Times New Roman"/>
                <w:sz w:val="20"/>
                <w:szCs w:val="20"/>
              </w:rPr>
              <w:t xml:space="preserve"> para realizar el dictamen de la carpeta de protección civil. </w:t>
            </w:r>
            <w:r w:rsidRPr="00B62A70">
              <w:rPr>
                <w:rFonts w:ascii="Times New Roman" w:hAnsi="Times New Roman" w:cs="Times New Roman"/>
                <w:b/>
                <w:sz w:val="20"/>
                <w:szCs w:val="20"/>
              </w:rPr>
              <w:t xml:space="preserve">Expedientes. </w:t>
            </w:r>
            <w:r w:rsidRPr="00B62A70">
              <w:rPr>
                <w:rFonts w:ascii="Times New Roman" w:hAnsi="Times New Roman" w:cs="Times New Roman"/>
                <w:sz w:val="20"/>
                <w:szCs w:val="20"/>
              </w:rPr>
              <w:t xml:space="preserve">En éstos se encuentra informe y registro fotográfico de dichas mejoras, así como los documentos que comprueban la realización de la carpeta de protección civil. </w:t>
            </w:r>
            <w:r w:rsidRPr="00B62A70">
              <w:rPr>
                <w:rFonts w:ascii="Times New Roman" w:hAnsi="Times New Roman" w:cs="Times New Roman"/>
                <w:b/>
                <w:sz w:val="20"/>
                <w:szCs w:val="20"/>
              </w:rPr>
              <w:t xml:space="preserve">Expedientes. </w:t>
            </w:r>
            <w:r w:rsidRPr="00B62A70">
              <w:rPr>
                <w:rFonts w:ascii="Times New Roman" w:hAnsi="Times New Roman" w:cs="Times New Roman"/>
                <w:sz w:val="20"/>
                <w:szCs w:val="20"/>
              </w:rPr>
              <w:t xml:space="preserve">En éstos constan los documentos correspondientes a dicha supervisión y seguimiento. No se presentaron a tiempo los reportes trimestrales, por parte de los centros, así como por cuestiones de tiempo y disponibilidad de recursos no se realizó la visita de cierre de  todos los proyectos. </w:t>
            </w:r>
            <w:r w:rsidRPr="00B62A70">
              <w:rPr>
                <w:rFonts w:ascii="Times New Roman" w:hAnsi="Times New Roman" w:cs="Times New Roman"/>
                <w:b/>
                <w:sz w:val="20"/>
                <w:szCs w:val="20"/>
              </w:rPr>
              <w:t xml:space="preserve">Expedientes </w:t>
            </w:r>
            <w:r w:rsidR="00430C3A" w:rsidRPr="00B62A70">
              <w:rPr>
                <w:rFonts w:ascii="Times New Roman" w:hAnsi="Times New Roman" w:cs="Times New Roman"/>
                <w:sz w:val="20"/>
                <w:szCs w:val="20"/>
              </w:rPr>
              <w:t xml:space="preserve">40 de </w:t>
            </w:r>
            <w:r w:rsidR="00430C3A" w:rsidRPr="00B62A70">
              <w:rPr>
                <w:rFonts w:ascii="Times New Roman" w:hAnsi="Times New Roman" w:cs="Times New Roman"/>
                <w:sz w:val="20"/>
                <w:szCs w:val="20"/>
              </w:rPr>
              <w:lastRenderedPageBreak/>
              <w:t>los 42</w:t>
            </w:r>
            <w:r w:rsidRPr="00B62A70">
              <w:rPr>
                <w:rFonts w:ascii="Times New Roman" w:hAnsi="Times New Roman" w:cs="Times New Roman"/>
                <w:sz w:val="20"/>
                <w:szCs w:val="20"/>
              </w:rPr>
              <w:t xml:space="preserve"> colectivos .encargados de operar los Centros. Se ubican  en Unidades territoriales catalogadas con grado de marginación, medio alto y muy alto</w:t>
            </w:r>
          </w:p>
        </w:tc>
      </w:tr>
      <w:tr w:rsidR="00977FD9" w:rsidRPr="00B62A70" w:rsidTr="00977FD9">
        <w:tc>
          <w:tcPr>
            <w:tcW w:w="1129" w:type="dxa"/>
          </w:tcPr>
          <w:p w:rsidR="00977FD9" w:rsidRPr="00B62A70" w:rsidRDefault="00977FD9" w:rsidP="005F1B13">
            <w:pPr>
              <w:pStyle w:val="Prrafodelista"/>
              <w:ind w:left="0"/>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II. Metas físicas </w:t>
            </w:r>
          </w:p>
        </w:tc>
        <w:tc>
          <w:tcPr>
            <w:tcW w:w="3090" w:type="dxa"/>
          </w:tcPr>
          <w:p w:rsidR="001B2989" w:rsidRPr="00B62A70" w:rsidRDefault="001B2989" w:rsidP="005F1B13">
            <w:pPr>
              <w:pStyle w:val="Default"/>
              <w:rPr>
                <w:color w:val="auto"/>
                <w:sz w:val="20"/>
                <w:szCs w:val="20"/>
              </w:rPr>
            </w:pPr>
            <w:r w:rsidRPr="00B62A70">
              <w:rPr>
                <w:color w:val="auto"/>
                <w:sz w:val="20"/>
                <w:szCs w:val="20"/>
              </w:rPr>
              <w:t xml:space="preserve">Brindar un apoyo hasta por $36,889.00 (treinta y seis mil ochocientos ochenta y nueve pesos 00/100 M. N.), a hasta 45 colectivos responsables de operar Centros para la Atención y el Cuidado Infantil, preferentemente distribuidos en las Unidades Territoriales clasificadas como zonas de medio, bajo y muy bajo nivel de desarrollo social. Dicho apoyo será proporcional al número de población infantil usuaria de dichos centros. </w:t>
            </w:r>
          </w:p>
          <w:p w:rsidR="001B2989" w:rsidRPr="00B62A70" w:rsidRDefault="001B2989" w:rsidP="005F1B13">
            <w:pPr>
              <w:pStyle w:val="Default"/>
              <w:rPr>
                <w:color w:val="auto"/>
                <w:sz w:val="20"/>
                <w:szCs w:val="20"/>
              </w:rPr>
            </w:pPr>
            <w:r w:rsidRPr="00B62A70">
              <w:rPr>
                <w:color w:val="auto"/>
                <w:sz w:val="20"/>
                <w:szCs w:val="20"/>
              </w:rPr>
              <w:t xml:space="preserve">3.2. La cobertura de población a atender es de 3000 niñas y niños atendidos hasta en 45 colectivos responsables de operar Centros para la Atención y el Cuidado Infantil, preferentemente distribuidos en las Unidades Territoriales clasificadas como zonas de medio, bajo y muy bajo nivel de desarrollo social en la Delegación Tlalpan. Dicho apoyo será proporcional al número de población infantil usuaria de dichos centros. </w:t>
            </w:r>
          </w:p>
          <w:p w:rsidR="001B2989" w:rsidRPr="00B62A70" w:rsidRDefault="001B2989" w:rsidP="005F1B13">
            <w:pPr>
              <w:pStyle w:val="Default"/>
              <w:rPr>
                <w:color w:val="auto"/>
                <w:sz w:val="20"/>
                <w:szCs w:val="20"/>
              </w:rPr>
            </w:pPr>
            <w:r w:rsidRPr="00B62A70">
              <w:rPr>
                <w:color w:val="auto"/>
                <w:sz w:val="20"/>
                <w:szCs w:val="20"/>
              </w:rPr>
              <w:t xml:space="preserve">Para efectos de la operatividad, supervisión y seguimiento de dicho programa se considera: </w:t>
            </w:r>
          </w:p>
          <w:p w:rsidR="001B2989" w:rsidRPr="00B62A70" w:rsidRDefault="001B2989" w:rsidP="005F1B13">
            <w:pPr>
              <w:pStyle w:val="Default"/>
              <w:rPr>
                <w:color w:val="auto"/>
                <w:sz w:val="20"/>
                <w:szCs w:val="20"/>
              </w:rPr>
            </w:pPr>
            <w:r w:rsidRPr="00B62A70">
              <w:rPr>
                <w:color w:val="auto"/>
                <w:sz w:val="20"/>
                <w:szCs w:val="20"/>
              </w:rPr>
              <w:t xml:space="preserve">• 2 Coordinadores Generales </w:t>
            </w:r>
          </w:p>
          <w:p w:rsidR="001B2989" w:rsidRPr="00B62A70" w:rsidRDefault="001B2989" w:rsidP="005F1B13">
            <w:pPr>
              <w:pStyle w:val="Default"/>
              <w:rPr>
                <w:color w:val="auto"/>
                <w:sz w:val="20"/>
                <w:szCs w:val="20"/>
              </w:rPr>
            </w:pPr>
            <w:r w:rsidRPr="00B62A70">
              <w:rPr>
                <w:color w:val="auto"/>
                <w:sz w:val="20"/>
                <w:szCs w:val="20"/>
              </w:rPr>
              <w:t xml:space="preserve">• 2 Subcoordinadores </w:t>
            </w:r>
          </w:p>
          <w:p w:rsidR="00977FD9" w:rsidRPr="00B62A70" w:rsidRDefault="001B2989"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2 Facilitadores</w:t>
            </w:r>
            <w:r w:rsidR="00977FD9" w:rsidRPr="00B62A70">
              <w:rPr>
                <w:rFonts w:ascii="Times New Roman" w:hAnsi="Times New Roman" w:cs="Times New Roman"/>
                <w:sz w:val="20"/>
                <w:szCs w:val="20"/>
              </w:rPr>
              <w:t>.</w:t>
            </w:r>
          </w:p>
          <w:p w:rsidR="001B2989" w:rsidRPr="00B62A70" w:rsidRDefault="001B2989" w:rsidP="005F1B13">
            <w:pPr>
              <w:jc w:val="both"/>
              <w:rPr>
                <w:rFonts w:ascii="Times New Roman" w:hAnsi="Times New Roman" w:cs="Times New Roman"/>
                <w:sz w:val="20"/>
                <w:szCs w:val="20"/>
              </w:rPr>
            </w:pPr>
            <w:r w:rsidRPr="00B62A70">
              <w:rPr>
                <w:rFonts w:ascii="Times New Roman" w:hAnsi="Times New Roman" w:cs="Times New Roman"/>
                <w:sz w:val="20"/>
                <w:szCs w:val="20"/>
              </w:rPr>
              <w:t>1 Facilitador</w:t>
            </w:r>
          </w:p>
        </w:tc>
        <w:tc>
          <w:tcPr>
            <w:tcW w:w="2835"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Se entregó el</w:t>
            </w:r>
            <w:r w:rsidR="00954885" w:rsidRPr="00B62A70">
              <w:rPr>
                <w:rFonts w:ascii="Times New Roman" w:hAnsi="Times New Roman" w:cs="Times New Roman"/>
                <w:sz w:val="20"/>
                <w:szCs w:val="20"/>
              </w:rPr>
              <w:t xml:space="preserve"> apoyo económico a  solamente 42</w:t>
            </w:r>
            <w:r w:rsidRPr="00B62A70">
              <w:rPr>
                <w:rFonts w:ascii="Times New Roman" w:hAnsi="Times New Roman" w:cs="Times New Roman"/>
                <w:sz w:val="20"/>
                <w:szCs w:val="20"/>
              </w:rPr>
              <w:t xml:space="preserve"> colectivos encargados de operar algún centro para atención y cuidado infantil, dado que de las 49 solicitudes ingresadas no todas cubrieron en su totalidad con los requisitos de acceso. Como resultado de ello se obtuvo la siguiente tabla de distribución atendiendo al grado de marginación en las Unidades Territoriales en las que se encuentran los Centros de Atención y Cuidado Infantil: Muy alto grado de marginación.- 21 Alto grado de marginación.- 12 Medio grado de marginación.- 4 Bajo grado de marginación.- 3 Muy bajo grado demarginación.-1</w:t>
            </w:r>
          </w:p>
        </w:tc>
        <w:tc>
          <w:tcPr>
            <w:tcW w:w="1134"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1985"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Reportes de avances programáticos</w:t>
            </w:r>
          </w:p>
        </w:tc>
      </w:tr>
      <w:tr w:rsidR="00977FD9" w:rsidRPr="00B62A70" w:rsidTr="00977FD9">
        <w:trPr>
          <w:trHeight w:val="425"/>
        </w:trPr>
        <w:tc>
          <w:tcPr>
            <w:tcW w:w="1129" w:type="dxa"/>
          </w:tcPr>
          <w:p w:rsidR="00977FD9" w:rsidRPr="00B62A70" w:rsidRDefault="00977FD9" w:rsidP="005F1B13">
            <w:pPr>
              <w:pStyle w:val="Prrafodelista"/>
              <w:ind w:left="0"/>
              <w:jc w:val="both"/>
              <w:rPr>
                <w:rFonts w:ascii="Times New Roman" w:hAnsi="Times New Roman" w:cs="Times New Roman"/>
                <w:color w:val="E36C0A" w:themeColor="accent6" w:themeShade="BF"/>
                <w:sz w:val="20"/>
                <w:szCs w:val="20"/>
              </w:rPr>
            </w:pPr>
            <w:r w:rsidRPr="00B62A70">
              <w:rPr>
                <w:rFonts w:ascii="Times New Roman" w:hAnsi="Times New Roman" w:cs="Times New Roman"/>
                <w:sz w:val="20"/>
                <w:szCs w:val="20"/>
              </w:rPr>
              <w:lastRenderedPageBreak/>
              <w:t>IV. Programación Presupuestal</w:t>
            </w:r>
          </w:p>
        </w:tc>
        <w:tc>
          <w:tcPr>
            <w:tcW w:w="3090" w:type="dxa"/>
          </w:tcPr>
          <w:p w:rsidR="00977FD9" w:rsidRPr="00B62A70" w:rsidRDefault="00954885"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b/>
                <w:bCs/>
                <w:sz w:val="20"/>
                <w:szCs w:val="20"/>
              </w:rPr>
              <w:t xml:space="preserve">$2,200,000.00 </w:t>
            </w:r>
            <w:r w:rsidRPr="00B62A70">
              <w:rPr>
                <w:rFonts w:ascii="Times New Roman" w:hAnsi="Times New Roman" w:cs="Times New Roman"/>
                <w:sz w:val="20"/>
                <w:szCs w:val="20"/>
              </w:rPr>
              <w:t xml:space="preserve">(Dos millones doscientos mil pesos 00/100 M. N.) </w:t>
            </w:r>
            <w:r w:rsidR="00977FD9" w:rsidRPr="00B62A70">
              <w:rPr>
                <w:rFonts w:ascii="Times New Roman" w:hAnsi="Times New Roman" w:cs="Times New Roman"/>
                <w:sz w:val="20"/>
                <w:szCs w:val="20"/>
              </w:rPr>
              <w:t xml:space="preserve">el cual podrá sufrir modificaciones de acuerdo a lo autorizado en el Presupuesto de Egresos del Distrito Federal, y al gasto autorizado por la Secretaría de </w:t>
            </w:r>
            <w:r w:rsidR="00C94B33" w:rsidRPr="00B62A70">
              <w:rPr>
                <w:rFonts w:ascii="Times New Roman" w:hAnsi="Times New Roman" w:cs="Times New Roman"/>
                <w:sz w:val="20"/>
                <w:szCs w:val="20"/>
              </w:rPr>
              <w:t>Finanzas de la Ciudad de México.</w:t>
            </w:r>
          </w:p>
          <w:p w:rsidR="00C94B33" w:rsidRPr="00B62A70" w:rsidRDefault="00C94B33"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 xml:space="preserve">Y </w:t>
            </w:r>
            <w:r w:rsidRPr="00B62A70">
              <w:rPr>
                <w:rFonts w:ascii="Times New Roman" w:hAnsi="Times New Roman" w:cs="Times New Roman"/>
                <w:b/>
                <w:bCs/>
                <w:sz w:val="20"/>
                <w:szCs w:val="20"/>
              </w:rPr>
              <w:t>$2</w:t>
            </w:r>
            <w:proofErr w:type="gramStart"/>
            <w:r w:rsidRPr="00B62A70">
              <w:rPr>
                <w:rFonts w:ascii="Times New Roman" w:hAnsi="Times New Roman" w:cs="Times New Roman"/>
                <w:b/>
                <w:bCs/>
                <w:sz w:val="20"/>
                <w:szCs w:val="20"/>
              </w:rPr>
              <w:t>,045,006.70</w:t>
            </w:r>
            <w:proofErr w:type="gramEnd"/>
            <w:r w:rsidRPr="00B62A70">
              <w:rPr>
                <w:rFonts w:ascii="Times New Roman" w:hAnsi="Times New Roman" w:cs="Times New Roman"/>
                <w:b/>
                <w:bCs/>
                <w:sz w:val="20"/>
                <w:szCs w:val="20"/>
              </w:rPr>
              <w:t xml:space="preserve"> </w:t>
            </w:r>
            <w:r w:rsidRPr="00B62A70">
              <w:rPr>
                <w:rFonts w:ascii="Times New Roman" w:hAnsi="Times New Roman" w:cs="Times New Roman"/>
                <w:sz w:val="20"/>
                <w:szCs w:val="20"/>
              </w:rPr>
              <w:t>(Dos millones cuarenta y cinco mil seis pesos 70/100 M. N.)tras la modificación  publicada en la Gaceta Oficial de la CDMX el 20 de octubre del 2017</w:t>
            </w:r>
          </w:p>
        </w:tc>
        <w:tc>
          <w:tcPr>
            <w:tcW w:w="2835" w:type="dxa"/>
          </w:tcPr>
          <w:p w:rsidR="00977FD9" w:rsidRPr="00B62A70" w:rsidRDefault="00085921"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Se ajustó a el monto asignado al programa, d</w:t>
            </w:r>
            <w:r w:rsidR="00977FD9" w:rsidRPr="00B62A70">
              <w:rPr>
                <w:rFonts w:ascii="Times New Roman" w:hAnsi="Times New Roman" w:cs="Times New Roman"/>
                <w:sz w:val="20"/>
                <w:szCs w:val="20"/>
              </w:rPr>
              <w:t xml:space="preserve">e acuerdo con las modificaciones a las Reglas de Operación, publicadas en </w:t>
            </w:r>
            <w:r w:rsidR="00C94B33" w:rsidRPr="00B62A70">
              <w:rPr>
                <w:rFonts w:ascii="Times New Roman" w:hAnsi="Times New Roman" w:cs="Times New Roman"/>
                <w:sz w:val="20"/>
                <w:szCs w:val="20"/>
              </w:rPr>
              <w:t xml:space="preserve">la Gaceta Oficial de la CDMX </w:t>
            </w:r>
            <w:r w:rsidR="00977FD9" w:rsidRPr="00B62A70">
              <w:rPr>
                <w:rFonts w:ascii="Times New Roman" w:hAnsi="Times New Roman" w:cs="Times New Roman"/>
                <w:sz w:val="20"/>
                <w:szCs w:val="20"/>
              </w:rPr>
              <w:t xml:space="preserve">el </w:t>
            </w:r>
            <w:r w:rsidR="00954885" w:rsidRPr="00B62A70">
              <w:rPr>
                <w:rFonts w:ascii="Times New Roman" w:hAnsi="Times New Roman" w:cs="Times New Roman"/>
                <w:sz w:val="20"/>
                <w:szCs w:val="20"/>
              </w:rPr>
              <w:t>20 de octubre</w:t>
            </w:r>
            <w:r w:rsidR="000678A7" w:rsidRPr="00B62A70">
              <w:rPr>
                <w:rFonts w:ascii="Times New Roman" w:hAnsi="Times New Roman" w:cs="Times New Roman"/>
                <w:sz w:val="20"/>
                <w:szCs w:val="20"/>
              </w:rPr>
              <w:t xml:space="preserve"> del 2017</w:t>
            </w:r>
            <w:r w:rsidR="00430C3A" w:rsidRPr="00B62A70">
              <w:rPr>
                <w:rFonts w:ascii="Times New Roman" w:hAnsi="Times New Roman" w:cs="Times New Roman"/>
                <w:sz w:val="20"/>
                <w:szCs w:val="20"/>
              </w:rPr>
              <w:t xml:space="preserve">  </w:t>
            </w:r>
            <w:r w:rsidR="000678A7" w:rsidRPr="00B62A70">
              <w:rPr>
                <w:rFonts w:ascii="Times New Roman" w:hAnsi="Times New Roman" w:cs="Times New Roman"/>
                <w:sz w:val="20"/>
                <w:szCs w:val="20"/>
              </w:rPr>
              <w:t>$2,045</w:t>
            </w:r>
            <w:r w:rsidR="00977FD9" w:rsidRPr="00B62A70">
              <w:rPr>
                <w:rFonts w:ascii="Times New Roman" w:hAnsi="Times New Roman" w:cs="Times New Roman"/>
                <w:sz w:val="20"/>
                <w:szCs w:val="20"/>
              </w:rPr>
              <w:t>,</w:t>
            </w:r>
            <w:r w:rsidR="000678A7" w:rsidRPr="00B62A70">
              <w:rPr>
                <w:rFonts w:ascii="Times New Roman" w:hAnsi="Times New Roman" w:cs="Times New Roman"/>
                <w:sz w:val="20"/>
                <w:szCs w:val="20"/>
              </w:rPr>
              <w:t xml:space="preserve"> 006.7</w:t>
            </w:r>
            <w:r w:rsidR="00977FD9" w:rsidRPr="00B62A70">
              <w:rPr>
                <w:rFonts w:ascii="Times New Roman" w:hAnsi="Times New Roman" w:cs="Times New Roman"/>
                <w:sz w:val="20"/>
                <w:szCs w:val="20"/>
              </w:rPr>
              <w:t>0</w:t>
            </w:r>
          </w:p>
        </w:tc>
        <w:tc>
          <w:tcPr>
            <w:tcW w:w="1134"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1985"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Reportes de avances programáticos. Oficios de solicitud de apoyos económicos.</w:t>
            </w:r>
          </w:p>
          <w:p w:rsidR="00C94B33" w:rsidRPr="00B62A70" w:rsidRDefault="00C94B33"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 xml:space="preserve">Reglas de Operación del Programa Social Centros de atención y cuidado infantil en zonas de medio, bajo y muy bajo nivel de Desarrollo Social, Tlalpan 2017. </w:t>
            </w:r>
          </w:p>
        </w:tc>
      </w:tr>
      <w:tr w:rsidR="00977FD9" w:rsidRPr="00B62A70" w:rsidTr="00977FD9">
        <w:tc>
          <w:tcPr>
            <w:tcW w:w="1129" w:type="dxa"/>
            <w:vMerge w:val="restart"/>
            <w:vAlign w:val="center"/>
          </w:tcPr>
          <w:p w:rsidR="00977FD9" w:rsidRPr="00B62A70" w:rsidRDefault="00977FD9" w:rsidP="005F1B13">
            <w:pPr>
              <w:pStyle w:val="Prrafodelista"/>
              <w:ind w:left="0"/>
              <w:jc w:val="both"/>
              <w:rPr>
                <w:rFonts w:ascii="Times New Roman" w:hAnsi="Times New Roman" w:cs="Times New Roman"/>
                <w:sz w:val="20"/>
                <w:szCs w:val="20"/>
              </w:rPr>
            </w:pPr>
            <w:r w:rsidRPr="00B62A70">
              <w:rPr>
                <w:rFonts w:ascii="Times New Roman" w:hAnsi="Times New Roman" w:cs="Times New Roman"/>
                <w:sz w:val="20"/>
                <w:szCs w:val="20"/>
              </w:rPr>
              <w:t>V. Requisitos y Procedimiento de Acceso</w:t>
            </w:r>
          </w:p>
        </w:tc>
        <w:tc>
          <w:tcPr>
            <w:tcW w:w="3090"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La convocatoria del programa se publicará en la página oficial de Internet de la Delegación Tlalpan www.tlalpan.gob.mx, en las redes sociales de la Delegación Tlalpan, en la Gaceta Oficial de la Ciudad de México y en al menos dos diarios de circulación local.</w:t>
            </w:r>
          </w:p>
        </w:tc>
        <w:tc>
          <w:tcPr>
            <w:tcW w:w="2835"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Se publicó en la página oficial de la Delegación en la Gaceta Oficial,</w:t>
            </w:r>
            <w:r w:rsidR="004525E5" w:rsidRPr="00B62A70">
              <w:rPr>
                <w:rFonts w:ascii="Times New Roman" w:hAnsi="Times New Roman" w:cs="Times New Roman"/>
                <w:sz w:val="20"/>
                <w:szCs w:val="20"/>
              </w:rPr>
              <w:t xml:space="preserve"> el 13 de </w:t>
            </w:r>
            <w:r w:rsidR="00C94B33" w:rsidRPr="00B62A70">
              <w:rPr>
                <w:rFonts w:ascii="Times New Roman" w:hAnsi="Times New Roman" w:cs="Times New Roman"/>
                <w:sz w:val="20"/>
                <w:szCs w:val="20"/>
              </w:rPr>
              <w:t>marzo</w:t>
            </w:r>
            <w:r w:rsidR="00B66415" w:rsidRPr="00B62A70">
              <w:rPr>
                <w:rFonts w:ascii="Times New Roman" w:hAnsi="Times New Roman" w:cs="Times New Roman"/>
                <w:sz w:val="20"/>
                <w:szCs w:val="20"/>
              </w:rPr>
              <w:t xml:space="preserve"> del 2017.</w:t>
            </w:r>
          </w:p>
        </w:tc>
        <w:tc>
          <w:tcPr>
            <w:tcW w:w="1134"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satisfactorio</w:t>
            </w:r>
          </w:p>
        </w:tc>
        <w:tc>
          <w:tcPr>
            <w:tcW w:w="1985" w:type="dxa"/>
          </w:tcPr>
          <w:p w:rsidR="009E5E1F"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se solicitó la publicación en los diarios de circulación local.</w:t>
            </w:r>
          </w:p>
          <w:p w:rsidR="009E5E1F" w:rsidRPr="00B62A70" w:rsidRDefault="009E5E1F" w:rsidP="005F1B13">
            <w:pPr>
              <w:rPr>
                <w:rFonts w:ascii="Times New Roman" w:hAnsi="Times New Roman" w:cs="Times New Roman"/>
                <w:sz w:val="20"/>
                <w:szCs w:val="20"/>
              </w:rPr>
            </w:pPr>
          </w:p>
          <w:p w:rsidR="00977FD9" w:rsidRPr="00B62A70" w:rsidRDefault="00977FD9" w:rsidP="005F1B13">
            <w:pPr>
              <w:ind w:firstLine="708"/>
              <w:rPr>
                <w:rFonts w:ascii="Times New Roman" w:hAnsi="Times New Roman" w:cs="Times New Roman"/>
                <w:sz w:val="20"/>
                <w:szCs w:val="20"/>
              </w:rPr>
            </w:pPr>
          </w:p>
        </w:tc>
      </w:tr>
      <w:tr w:rsidR="00977FD9" w:rsidRPr="00B62A70" w:rsidTr="00977FD9">
        <w:tc>
          <w:tcPr>
            <w:tcW w:w="1129" w:type="dxa"/>
            <w:vMerge/>
          </w:tcPr>
          <w:p w:rsidR="00977FD9" w:rsidRPr="00B62A70" w:rsidRDefault="00977FD9" w:rsidP="005F1B13">
            <w:pPr>
              <w:pStyle w:val="Prrafodelista"/>
              <w:ind w:left="0"/>
              <w:jc w:val="both"/>
              <w:rPr>
                <w:rFonts w:ascii="Times New Roman" w:hAnsi="Times New Roman" w:cs="Times New Roman"/>
                <w:sz w:val="20"/>
                <w:szCs w:val="20"/>
              </w:rPr>
            </w:pPr>
          </w:p>
        </w:tc>
        <w:tc>
          <w:tcPr>
            <w:tcW w:w="3090" w:type="dxa"/>
          </w:tcPr>
          <w:p w:rsidR="00977FD9" w:rsidRPr="00B62A70" w:rsidRDefault="00977FD9"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La Dirección de Equidad de Género, Desarrollo Social y Comunitario diseñará y elaborará un extracto que contendrá los requisitos, documentación, lugares, fechas de registro y criterios de selección de las personas beneficiarias del programa.</w:t>
            </w:r>
          </w:p>
        </w:tc>
        <w:tc>
          <w:tcPr>
            <w:tcW w:w="2835"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La elaboración y diseño se realizó por la Jefatura de Unidad Departamental de Atención a la Juventud e Infancia</w:t>
            </w:r>
          </w:p>
        </w:tc>
        <w:tc>
          <w:tcPr>
            <w:tcW w:w="1134" w:type="dxa"/>
          </w:tcPr>
          <w:p w:rsidR="00977FD9" w:rsidRPr="00B62A70" w:rsidRDefault="00977FD9"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Satisfactorio</w:t>
            </w:r>
          </w:p>
        </w:tc>
        <w:tc>
          <w:tcPr>
            <w:tcW w:w="1985"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 xml:space="preserve">Extracto de la convocatoria: </w:t>
            </w:r>
            <w:r w:rsidRPr="00B62A70">
              <w:rPr>
                <w:rFonts w:ascii="Times New Roman" w:hAnsi="Times New Roman" w:cs="Times New Roman"/>
                <w:sz w:val="20"/>
                <w:szCs w:val="20"/>
                <w:u w:val="single"/>
              </w:rPr>
              <w:t>http://www.tlalpan.gob.mx/convocatorias/convocatoria2.php</w:t>
            </w:r>
          </w:p>
        </w:tc>
      </w:tr>
      <w:tr w:rsidR="00977FD9" w:rsidRPr="00B62A70" w:rsidTr="00977FD9">
        <w:tc>
          <w:tcPr>
            <w:tcW w:w="1129" w:type="dxa"/>
            <w:vMerge/>
          </w:tcPr>
          <w:p w:rsidR="00977FD9" w:rsidRPr="00B62A70" w:rsidRDefault="00977FD9" w:rsidP="005F1B13">
            <w:pPr>
              <w:pStyle w:val="Prrafodelista"/>
              <w:ind w:left="0"/>
              <w:jc w:val="both"/>
              <w:rPr>
                <w:rFonts w:ascii="Times New Roman" w:hAnsi="Times New Roman" w:cs="Times New Roman"/>
                <w:sz w:val="20"/>
                <w:szCs w:val="20"/>
              </w:rPr>
            </w:pPr>
          </w:p>
        </w:tc>
        <w:tc>
          <w:tcPr>
            <w:tcW w:w="3090" w:type="dxa"/>
          </w:tcPr>
          <w:p w:rsidR="00977FD9" w:rsidRPr="00B62A70" w:rsidRDefault="00977FD9"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En caso de que se presente alguna modificación a las reglas de operación del programa, ésta se hará pública a través de la Gaceta Oficial de la Ciudad de México y en la página oficial de Internet de la Delegación.</w:t>
            </w:r>
          </w:p>
        </w:tc>
        <w:tc>
          <w:tcPr>
            <w:tcW w:w="2835" w:type="dxa"/>
          </w:tcPr>
          <w:p w:rsidR="00977FD9" w:rsidRPr="00B62A70" w:rsidRDefault="00213BAD"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“Población Beneficiaria: Se busca beneficiar hasta 42 colectivos responsables de operar Centros para la Atención y el Cuidado Infantil, preferentemente distribuidos en las Unidades Territoriales clasificadas como medio, bajo y muy bajo nivel de desarrollo social, con una población aproximada de 2,600 niños y niñas.”</w:t>
            </w:r>
          </w:p>
          <w:p w:rsidR="00213BAD" w:rsidRPr="00B62A70" w:rsidRDefault="00213BAD"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“2.1. Propiciar durante el año 2017, a través de la entrega de un apoyo económico la mejora en la operación y</w:t>
            </w:r>
          </w:p>
          <w:p w:rsidR="00213BAD" w:rsidRPr="00B62A70" w:rsidRDefault="00213BAD"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funcionamiento de a 42 Centros para la Atención y el Cuidado Infantil en zonas de medio, bajo y muy bajo nivel de</w:t>
            </w:r>
          </w:p>
          <w:p w:rsidR="00213BAD" w:rsidRPr="00B62A70" w:rsidRDefault="00213BAD"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desarrollo social de la Delegación Tlalpan, a efecto de crear ambientes lúdicos y recreativos de convivencia comunitaria</w:t>
            </w:r>
          </w:p>
          <w:p w:rsidR="00213BAD" w:rsidRPr="00B62A70" w:rsidRDefault="00213BAD"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lastRenderedPageBreak/>
              <w:t>para el cuidado de 2,600 niñas y niños inscritos en algún Centro Comunitario de Atención Infantil, fortaleciendo las redes</w:t>
            </w:r>
          </w:p>
          <w:p w:rsidR="00213BAD" w:rsidRPr="00B62A70" w:rsidRDefault="00213BAD"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Sociales que permitan el mejoramiento en las relaciones dentro del tejido social.”</w:t>
            </w:r>
          </w:p>
          <w:p w:rsidR="00213BAD" w:rsidRPr="00B62A70" w:rsidRDefault="00213BAD"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“3.1. Brindar un apoyo hasta por $36,888.88 (treinta y seis mil ochocientos ochenta y ocho pesos 88/100 M.N.), a hasta 42 colectivos responsables de operar Centros para la Atención y el Cuidado Infantil, preferentemente distribuidos en las Unidades Territoriales clasificadas como zonas de medio, bajo y muy bajo nivel de desarrollo social. Dicho apoyo será proporcional al número de población infantil usuaria de dichos centros.” “3.2. La cobertura de población a atender es de 2,600 niñas y niños atendidos en 42 colectivos responsables de operar Centros para la Atención y el Cuidado Infantil, preferentemente distribuidos en las Unidades Territoriales clasificadas como zonas de medio, bajo y muy bajo nivel de desarrollo social en la Delegación Tlalpan. Dicho apoyo será proporcional al número de población infantil usuaria de dichos centros.”</w:t>
            </w:r>
          </w:p>
          <w:p w:rsidR="00213BAD" w:rsidRPr="00B62A70" w:rsidRDefault="00213BAD"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 $2</w:t>
            </w:r>
            <w:proofErr w:type="gramStart"/>
            <w:r w:rsidRPr="00B62A70">
              <w:rPr>
                <w:rFonts w:ascii="Times New Roman" w:hAnsi="Times New Roman" w:cs="Times New Roman"/>
                <w:sz w:val="20"/>
                <w:szCs w:val="20"/>
              </w:rPr>
              <w:t>,045,066.70</w:t>
            </w:r>
            <w:proofErr w:type="gramEnd"/>
            <w:r w:rsidRPr="00B62A70">
              <w:rPr>
                <w:rFonts w:ascii="Times New Roman" w:hAnsi="Times New Roman" w:cs="Times New Roman"/>
                <w:sz w:val="20"/>
                <w:szCs w:val="20"/>
              </w:rPr>
              <w:t xml:space="preserve"> (dos millones cuarenta y cinco mil sesenta y seis pesos 70/100 M.N.) para el ejercicio fiscal 2017.”</w:t>
            </w:r>
          </w:p>
          <w:p w:rsidR="00213BAD" w:rsidRPr="00B62A70" w:rsidRDefault="00213BAD"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 $36,888.88 (treinta y seis mil pesos ochocientos ochenta y ocho pesos 88/100 M.N.) a 42 colectivos. El apoyo económico se entregará en dos ministraciones de $14,755.55 (catorce mil setecientos cincuenta y cinco pesos 55/100 M.N.) la primera, que será entregada en abril, y de $22,133.33 (veintidós mil ciento treinta y tres 33/100), la segunda, que será entregada  agosto de 2017.”</w:t>
            </w:r>
          </w:p>
          <w:p w:rsidR="00213BAD" w:rsidRPr="00B62A70" w:rsidRDefault="00213BAD" w:rsidP="005F1B13">
            <w:pPr>
              <w:autoSpaceDE w:val="0"/>
              <w:autoSpaceDN w:val="0"/>
              <w:adjustRightInd w:val="0"/>
              <w:jc w:val="both"/>
              <w:rPr>
                <w:rFonts w:ascii="Times New Roman" w:hAnsi="Times New Roman" w:cs="Times New Roman"/>
                <w:sz w:val="20"/>
                <w:szCs w:val="20"/>
              </w:rPr>
            </w:pPr>
          </w:p>
        </w:tc>
        <w:tc>
          <w:tcPr>
            <w:tcW w:w="1134" w:type="dxa"/>
          </w:tcPr>
          <w:p w:rsidR="00977FD9" w:rsidRPr="00B62A70" w:rsidRDefault="00977FD9"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lastRenderedPageBreak/>
              <w:t>Satisfactorio</w:t>
            </w:r>
          </w:p>
        </w:tc>
        <w:tc>
          <w:tcPr>
            <w:tcW w:w="1985"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 xml:space="preserve">Gaceta </w:t>
            </w:r>
            <w:r w:rsidR="00213BAD" w:rsidRPr="00B62A70">
              <w:rPr>
                <w:rFonts w:ascii="Times New Roman" w:hAnsi="Times New Roman" w:cs="Times New Roman"/>
                <w:sz w:val="20"/>
                <w:szCs w:val="20"/>
              </w:rPr>
              <w:t>Oficial de la Ciudad de México 20 de octubre del 2017</w:t>
            </w:r>
          </w:p>
        </w:tc>
      </w:tr>
      <w:tr w:rsidR="00977FD9" w:rsidRPr="00B62A70" w:rsidTr="00977FD9">
        <w:tc>
          <w:tcPr>
            <w:tcW w:w="1129" w:type="dxa"/>
            <w:vMerge/>
          </w:tcPr>
          <w:p w:rsidR="00977FD9" w:rsidRPr="00B62A70" w:rsidRDefault="00977FD9" w:rsidP="005F1B13">
            <w:pPr>
              <w:pStyle w:val="Prrafodelista"/>
              <w:ind w:left="0"/>
              <w:jc w:val="both"/>
              <w:rPr>
                <w:rFonts w:ascii="Times New Roman" w:hAnsi="Times New Roman" w:cs="Times New Roman"/>
                <w:sz w:val="20"/>
                <w:szCs w:val="20"/>
              </w:rPr>
            </w:pPr>
          </w:p>
        </w:tc>
        <w:tc>
          <w:tcPr>
            <w:tcW w:w="3090"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color w:val="000000"/>
                <w:sz w:val="20"/>
                <w:szCs w:val="20"/>
              </w:rPr>
              <w:t xml:space="preserve">La población interesada podrá </w:t>
            </w:r>
            <w:r w:rsidRPr="00B62A70">
              <w:rPr>
                <w:rFonts w:ascii="Times New Roman" w:hAnsi="Times New Roman" w:cs="Times New Roman"/>
                <w:color w:val="000000"/>
                <w:sz w:val="20"/>
                <w:szCs w:val="20"/>
              </w:rPr>
              <w:lastRenderedPageBreak/>
              <w:t>solicitar información directamente en las oficinas de la Unidad de Atención a la Juventud e Infancia, ubicadas en calle Moneda s/n, (Interior del Parque Juana de Asbaje) Col., Tlalpan Centro, C.P. 14000, Tel. 55 73 75 91, de 9:00 a 18:00 horas.</w:t>
            </w:r>
          </w:p>
        </w:tc>
        <w:tc>
          <w:tcPr>
            <w:tcW w:w="2835"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Las personas interesadas </w:t>
            </w:r>
            <w:r w:rsidRPr="00B62A70">
              <w:rPr>
                <w:rFonts w:ascii="Times New Roman" w:hAnsi="Times New Roman" w:cs="Times New Roman"/>
                <w:sz w:val="20"/>
                <w:szCs w:val="20"/>
              </w:rPr>
              <w:lastRenderedPageBreak/>
              <w:t xml:space="preserve">Acudieron a las oficinas de la Unidad de Atención a la Juventud e Infancia, ubicadas en calle Moneda s/n, (Interior del Parque Juana de Asbaje) Col., Tlalpan Centro, C.P. 14000, donde se les brindó la información correspondiente a quienes así lo solicitaron. </w:t>
            </w:r>
          </w:p>
        </w:tc>
        <w:tc>
          <w:tcPr>
            <w:tcW w:w="1134" w:type="dxa"/>
          </w:tcPr>
          <w:p w:rsidR="00977FD9" w:rsidRPr="00B62A70" w:rsidRDefault="00977FD9"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lastRenderedPageBreak/>
              <w:t>Satisfactori</w:t>
            </w:r>
            <w:r w:rsidRPr="00B62A70">
              <w:rPr>
                <w:rFonts w:ascii="Times New Roman" w:hAnsi="Times New Roman" w:cs="Times New Roman"/>
                <w:color w:val="000000"/>
                <w:sz w:val="20"/>
                <w:szCs w:val="20"/>
              </w:rPr>
              <w:lastRenderedPageBreak/>
              <w:t>o</w:t>
            </w:r>
          </w:p>
        </w:tc>
        <w:tc>
          <w:tcPr>
            <w:tcW w:w="1985" w:type="dxa"/>
          </w:tcPr>
          <w:p w:rsidR="00977FD9" w:rsidRPr="00B62A70" w:rsidRDefault="00977FD9" w:rsidP="005F1B13">
            <w:pPr>
              <w:autoSpaceDE w:val="0"/>
              <w:autoSpaceDN w:val="0"/>
              <w:adjustRightInd w:val="0"/>
              <w:jc w:val="both"/>
              <w:rPr>
                <w:rFonts w:ascii="Times New Roman" w:hAnsi="Times New Roman" w:cs="Times New Roman"/>
                <w:color w:val="FF0000"/>
                <w:sz w:val="20"/>
                <w:szCs w:val="20"/>
              </w:rPr>
            </w:pPr>
            <w:r w:rsidRPr="00B62A70">
              <w:rPr>
                <w:rFonts w:ascii="Times New Roman" w:hAnsi="Times New Roman" w:cs="Times New Roman"/>
                <w:sz w:val="20"/>
                <w:szCs w:val="20"/>
              </w:rPr>
              <w:lastRenderedPageBreak/>
              <w:t xml:space="preserve">Expedientes, en los </w:t>
            </w:r>
            <w:r w:rsidRPr="00B62A70">
              <w:rPr>
                <w:rFonts w:ascii="Times New Roman" w:hAnsi="Times New Roman" w:cs="Times New Roman"/>
                <w:sz w:val="20"/>
                <w:szCs w:val="20"/>
              </w:rPr>
              <w:lastRenderedPageBreak/>
              <w:t>que se constata la residencia de los interesados</w:t>
            </w:r>
          </w:p>
        </w:tc>
      </w:tr>
      <w:tr w:rsidR="00977FD9" w:rsidRPr="00B62A70" w:rsidTr="00977FD9">
        <w:tc>
          <w:tcPr>
            <w:tcW w:w="1129" w:type="dxa"/>
            <w:vMerge/>
          </w:tcPr>
          <w:p w:rsidR="00977FD9" w:rsidRPr="00B62A70" w:rsidRDefault="00977FD9" w:rsidP="005F1B13">
            <w:pPr>
              <w:pStyle w:val="Prrafodelista"/>
              <w:ind w:left="0"/>
              <w:jc w:val="both"/>
              <w:rPr>
                <w:rFonts w:ascii="Times New Roman" w:hAnsi="Times New Roman" w:cs="Times New Roman"/>
                <w:sz w:val="20"/>
                <w:szCs w:val="20"/>
              </w:rPr>
            </w:pPr>
          </w:p>
        </w:tc>
        <w:tc>
          <w:tcPr>
            <w:tcW w:w="3090" w:type="dxa"/>
          </w:tcPr>
          <w:p w:rsidR="00977FD9" w:rsidRPr="00B62A70" w:rsidRDefault="00977FD9"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sz w:val="20"/>
                <w:szCs w:val="20"/>
              </w:rPr>
              <w:t>Los interesados deberán ser preferentemente residentes de la Unidad Territorial a impactar, con el beneficio de operar un Centro para la Atención y el Cuidado de la Población Infantil</w:t>
            </w:r>
          </w:p>
        </w:tc>
        <w:tc>
          <w:tcPr>
            <w:tcW w:w="2835"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Los interesados deberán ser preferentemente residentes de la Unidad Territorial a impactar, con el beneficio de operar un Centro para la Atención y el Cuidado de la Población Infantil.</w:t>
            </w:r>
          </w:p>
        </w:tc>
        <w:tc>
          <w:tcPr>
            <w:tcW w:w="1134" w:type="dxa"/>
          </w:tcPr>
          <w:p w:rsidR="00977FD9" w:rsidRPr="00B62A70" w:rsidRDefault="00977FD9"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Satisfactorio</w:t>
            </w:r>
          </w:p>
        </w:tc>
        <w:tc>
          <w:tcPr>
            <w:tcW w:w="1985"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Expedientes, en donde se cuenta con copia del documento de la petición. En CESAC.</w:t>
            </w:r>
          </w:p>
        </w:tc>
      </w:tr>
      <w:tr w:rsidR="00977FD9" w:rsidRPr="00B62A70" w:rsidTr="00977FD9">
        <w:tc>
          <w:tcPr>
            <w:tcW w:w="1129" w:type="dxa"/>
            <w:vMerge/>
          </w:tcPr>
          <w:p w:rsidR="00977FD9" w:rsidRPr="00B62A70" w:rsidRDefault="00977FD9" w:rsidP="005F1B13">
            <w:pPr>
              <w:pStyle w:val="Prrafodelista"/>
              <w:ind w:left="0"/>
              <w:jc w:val="both"/>
              <w:rPr>
                <w:rFonts w:ascii="Times New Roman" w:hAnsi="Times New Roman" w:cs="Times New Roman"/>
                <w:sz w:val="20"/>
                <w:szCs w:val="20"/>
              </w:rPr>
            </w:pPr>
          </w:p>
        </w:tc>
        <w:tc>
          <w:tcPr>
            <w:tcW w:w="3090"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Deberán ingresar escrito de petición de ingreso al programa en el Centro de Servicios y Atención Ciudadana (CESAC) dirigido al Director General de Desarrollo Social, en donde la organización social interesada plantee un proyecto debidamente justificado que incluya la promoción y el fomento a la participación infantil, apegado a la promoción del ejercicio de los derechos de las niñas y los niños.</w:t>
            </w:r>
          </w:p>
        </w:tc>
        <w:tc>
          <w:tcPr>
            <w:tcW w:w="2835"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Deberán ingresar escrito de petición de ingreso al programa en el Centro de Servicios y Atención Ciudadana (CESAC) dirigido al Director General de Desarrollo Social, en donde la organización social interesada plantee un proyecto debidamente justificado que incluya la promoción y el fomento a la participación infantil, apegado a la promoción del ejercicio de los derechos de las niñas y los niños.</w:t>
            </w:r>
          </w:p>
        </w:tc>
        <w:tc>
          <w:tcPr>
            <w:tcW w:w="1134" w:type="dxa"/>
          </w:tcPr>
          <w:p w:rsidR="00977FD9" w:rsidRPr="00B62A70" w:rsidRDefault="00977FD9" w:rsidP="005F1B13">
            <w:pPr>
              <w:autoSpaceDE w:val="0"/>
              <w:autoSpaceDN w:val="0"/>
              <w:adjustRightInd w:val="0"/>
              <w:jc w:val="both"/>
              <w:rPr>
                <w:rFonts w:ascii="Times New Roman" w:hAnsi="Times New Roman" w:cs="Times New Roman"/>
                <w:color w:val="FF0000"/>
                <w:sz w:val="20"/>
                <w:szCs w:val="20"/>
              </w:rPr>
            </w:pPr>
            <w:r w:rsidRPr="00B62A70">
              <w:rPr>
                <w:rFonts w:ascii="Times New Roman" w:hAnsi="Times New Roman" w:cs="Times New Roman"/>
                <w:sz w:val="20"/>
                <w:szCs w:val="20"/>
              </w:rPr>
              <w:t>Parcial</w:t>
            </w:r>
          </w:p>
        </w:tc>
        <w:tc>
          <w:tcPr>
            <w:tcW w:w="1985"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Expedientes</w:t>
            </w:r>
          </w:p>
        </w:tc>
      </w:tr>
      <w:tr w:rsidR="00977FD9" w:rsidRPr="00B62A70" w:rsidTr="00977FD9">
        <w:tc>
          <w:tcPr>
            <w:tcW w:w="1129" w:type="dxa"/>
            <w:vMerge/>
          </w:tcPr>
          <w:p w:rsidR="00977FD9" w:rsidRPr="00B62A70" w:rsidRDefault="00977FD9" w:rsidP="005F1B13">
            <w:pPr>
              <w:pStyle w:val="Prrafodelista"/>
              <w:ind w:left="0"/>
              <w:jc w:val="both"/>
              <w:rPr>
                <w:rFonts w:ascii="Times New Roman" w:hAnsi="Times New Roman" w:cs="Times New Roman"/>
                <w:sz w:val="20"/>
                <w:szCs w:val="20"/>
              </w:rPr>
            </w:pPr>
          </w:p>
        </w:tc>
        <w:tc>
          <w:tcPr>
            <w:tcW w:w="3090"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 xml:space="preserve">Toda solicitud de ingreso al programa deberá ir acompañada de los siguientes documentos: Identificación oficial con fotografía, vigente. </w:t>
            </w:r>
            <w:r w:rsidRPr="00B62A70">
              <w:rPr>
                <w:rFonts w:ascii="Times New Roman" w:hAnsi="Times New Roman" w:cs="Times New Roman"/>
                <w:sz w:val="20"/>
                <w:szCs w:val="20"/>
                <w:vertAlign w:val="superscript"/>
              </w:rPr>
              <w:t xml:space="preserve">* </w:t>
            </w:r>
            <w:r w:rsidRPr="00B62A70">
              <w:rPr>
                <w:rFonts w:ascii="Times New Roman" w:hAnsi="Times New Roman" w:cs="Times New Roman"/>
                <w:sz w:val="20"/>
                <w:szCs w:val="20"/>
              </w:rPr>
              <w:t xml:space="preserve">Carta compromiso de no desempeño de empleo, cargo o comisión alguna en el servicio público o en partido político alguno, y * Acreditar una escolaridad. El Centro para la Atención y el Cuidado de la Población Infantil deberá contar con un espacio de acuerdo con las siguientes condiciones físicas y documentales: * Contar con registro en la Secretaría de Educación de la Ciudad de México; * Acreditar la posesión u ocupación legal del inmueble; * Ubicarse en zonas catalogadas con alta y muy alta marginalidad; * Contar con cédulas de registro de usuarios; * Espacio apto para brindar servicios de cuidado, atención y alimentación, instalaciones hidráulicas y sanitarias, así como el </w:t>
            </w:r>
            <w:r w:rsidRPr="00B62A70">
              <w:rPr>
                <w:rFonts w:ascii="Times New Roman" w:hAnsi="Times New Roman" w:cs="Times New Roman"/>
                <w:sz w:val="20"/>
                <w:szCs w:val="20"/>
              </w:rPr>
              <w:lastRenderedPageBreak/>
              <w:t>adecuado manejo higiénico de los alimentos; * Las instalaciones no podrán estar ubicadas a menos de 50 metros de áreas que representen un alto riesgo; *Para la incorporación de las y los niños deberán contar con examen médico expedido</w:t>
            </w:r>
          </w:p>
        </w:tc>
        <w:tc>
          <w:tcPr>
            <w:tcW w:w="2835"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lastRenderedPageBreak/>
              <w:t>Las solicitudes de ingreso al programa se integraron con la documentación solicitada para acreditar los requisitos establecidos.</w:t>
            </w:r>
          </w:p>
        </w:tc>
        <w:tc>
          <w:tcPr>
            <w:tcW w:w="1134" w:type="dxa"/>
          </w:tcPr>
          <w:p w:rsidR="00977FD9" w:rsidRPr="00B62A70" w:rsidRDefault="00977FD9"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Satisfactorio</w:t>
            </w:r>
          </w:p>
        </w:tc>
        <w:tc>
          <w:tcPr>
            <w:tcW w:w="1985"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Expedientes</w:t>
            </w:r>
          </w:p>
        </w:tc>
      </w:tr>
      <w:tr w:rsidR="00977FD9" w:rsidRPr="00B62A70" w:rsidTr="00977FD9">
        <w:tc>
          <w:tcPr>
            <w:tcW w:w="1129" w:type="dxa"/>
            <w:vMerge/>
          </w:tcPr>
          <w:p w:rsidR="00977FD9" w:rsidRPr="00B62A70" w:rsidRDefault="00977FD9" w:rsidP="005F1B13">
            <w:pPr>
              <w:pStyle w:val="Prrafodelista"/>
              <w:ind w:left="0"/>
              <w:jc w:val="both"/>
              <w:rPr>
                <w:rFonts w:ascii="Times New Roman" w:hAnsi="Times New Roman" w:cs="Times New Roman"/>
                <w:sz w:val="20"/>
                <w:szCs w:val="20"/>
              </w:rPr>
            </w:pPr>
          </w:p>
        </w:tc>
        <w:tc>
          <w:tcPr>
            <w:tcW w:w="3090"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 Firma de “Convenio de Apoyo a Centros para la Atención y el Cuidado de la Población Infantil”, diseñado por la unidad ejecutora, y ¨Contar de forma mínima con el siguiente personal: - 1 responsable del Centro (administrador). - 4 asistentes educativos y 1 auxiliar (en caso de apoyo a niñas/os con alguna discapacidad). - 1 persona responsable de la seguridad del Centro. - 1 persona encargada de la alimentación.</w:t>
            </w:r>
          </w:p>
        </w:tc>
        <w:tc>
          <w:tcPr>
            <w:tcW w:w="2835"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Los Convenios de colaboración se firmaron luego de cumplirse con todos los requisitos y acreditaciones establecidas.</w:t>
            </w:r>
          </w:p>
        </w:tc>
        <w:tc>
          <w:tcPr>
            <w:tcW w:w="1134" w:type="dxa"/>
          </w:tcPr>
          <w:p w:rsidR="00977FD9" w:rsidRPr="00B62A70" w:rsidRDefault="00977FD9"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Satisfactorio</w:t>
            </w:r>
          </w:p>
        </w:tc>
        <w:tc>
          <w:tcPr>
            <w:tcW w:w="1985"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Expedientes</w:t>
            </w:r>
          </w:p>
        </w:tc>
      </w:tr>
      <w:tr w:rsidR="00977FD9" w:rsidRPr="00B62A70" w:rsidTr="00977FD9">
        <w:tc>
          <w:tcPr>
            <w:tcW w:w="1129" w:type="dxa"/>
            <w:vMerge/>
          </w:tcPr>
          <w:p w:rsidR="00977FD9" w:rsidRPr="00B62A70" w:rsidRDefault="00977FD9" w:rsidP="005F1B13">
            <w:pPr>
              <w:pStyle w:val="Prrafodelista"/>
              <w:ind w:left="0"/>
              <w:jc w:val="both"/>
              <w:rPr>
                <w:rFonts w:ascii="Times New Roman" w:hAnsi="Times New Roman" w:cs="Times New Roman"/>
                <w:sz w:val="20"/>
                <w:szCs w:val="20"/>
              </w:rPr>
            </w:pPr>
          </w:p>
        </w:tc>
        <w:tc>
          <w:tcPr>
            <w:tcW w:w="3090"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 xml:space="preserve">Para coordinadores generales, coordinadores y facilitadores: copia de los siguientes documentos: * Identificación oficial con fotografía, vigente; * Constancia de estudios; * (CURP); * Acta de nacimiento; * Currículum vitae; * Comprobante de domicilio, reciente, y * Manifestación bajo protesta de decir la verdad de que no es beneficiario de ningún otro programa de apoyo económico similar. </w:t>
            </w:r>
            <w:r w:rsidRPr="00B62A70">
              <w:rPr>
                <w:rFonts w:ascii="Times New Roman" w:hAnsi="Times New Roman" w:cs="Times New Roman"/>
                <w:b/>
                <w:sz w:val="20"/>
                <w:szCs w:val="20"/>
              </w:rPr>
              <w:t xml:space="preserve">Requisitos: - </w:t>
            </w:r>
            <w:r w:rsidRPr="00B62A70">
              <w:rPr>
                <w:rFonts w:ascii="Times New Roman" w:hAnsi="Times New Roman" w:cs="Times New Roman"/>
                <w:sz w:val="20"/>
                <w:szCs w:val="20"/>
              </w:rPr>
              <w:t>Habitar preferentemente en la Delegación Tlalpan; - No ser beneficiario de otro programa similar; - No ser trabajador de la Delegación Tlalpan; - Contar con disponibilidad de horario, y - Llenar solicitud de registro y carta compromiso.</w:t>
            </w:r>
          </w:p>
        </w:tc>
        <w:tc>
          <w:tcPr>
            <w:tcW w:w="2835"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Se integraron los expedientes de los solicitantes para coordinadores generales, coordinadores y facilitadores, como fue establecido en las Reglas de Operación</w:t>
            </w:r>
          </w:p>
        </w:tc>
        <w:tc>
          <w:tcPr>
            <w:tcW w:w="1134" w:type="dxa"/>
          </w:tcPr>
          <w:p w:rsidR="00977FD9" w:rsidRPr="00B62A70" w:rsidRDefault="00977FD9"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Satisfactorio</w:t>
            </w:r>
          </w:p>
        </w:tc>
        <w:tc>
          <w:tcPr>
            <w:tcW w:w="1985"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Expedientes</w:t>
            </w:r>
          </w:p>
        </w:tc>
      </w:tr>
      <w:tr w:rsidR="00977FD9" w:rsidRPr="00B62A70" w:rsidTr="00977FD9">
        <w:tc>
          <w:tcPr>
            <w:tcW w:w="1129" w:type="dxa"/>
            <w:vMerge/>
          </w:tcPr>
          <w:p w:rsidR="00977FD9" w:rsidRPr="00B62A70" w:rsidRDefault="00977FD9" w:rsidP="005F1B13">
            <w:pPr>
              <w:pStyle w:val="Prrafodelista"/>
              <w:ind w:left="0"/>
              <w:jc w:val="both"/>
              <w:rPr>
                <w:rFonts w:ascii="Times New Roman" w:hAnsi="Times New Roman" w:cs="Times New Roman"/>
                <w:sz w:val="20"/>
                <w:szCs w:val="20"/>
              </w:rPr>
            </w:pPr>
          </w:p>
        </w:tc>
        <w:tc>
          <w:tcPr>
            <w:tcW w:w="3090"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 xml:space="preserve">La Jefatura de Unidad Departamental de Atención a la Juventud e Infancia será la encargada de atender y dar seguimiento al proceso de trámite y resolución de las peticiones de ingreso al programa, mediante un equipo de trabajo que evaluará y determinará el ingreso al padrón de beneficiarios, posterior al cumplimiento de los requisitos antes citados. Se dará preferencia a los lugares donde se evidencien mayores niveles de marginación </w:t>
            </w:r>
            <w:r w:rsidRPr="00B62A70">
              <w:rPr>
                <w:rFonts w:ascii="Times New Roman" w:hAnsi="Times New Roman" w:cs="Times New Roman"/>
                <w:sz w:val="20"/>
                <w:szCs w:val="20"/>
              </w:rPr>
              <w:lastRenderedPageBreak/>
              <w:t xml:space="preserve">social o pobreza. La recepción de solicitudes de ingreso, será durante el mes de abril de 2016. La Dirección General de Desarrollo Social determinará los montos a asignar a los colectivos en función del proyecto presentado y de acuerdo con la población atendida y sus características </w:t>
            </w:r>
          </w:p>
        </w:tc>
        <w:tc>
          <w:tcPr>
            <w:tcW w:w="2835" w:type="dxa"/>
          </w:tcPr>
          <w:p w:rsidR="00977FD9" w:rsidRPr="00B62A70" w:rsidRDefault="00977FD9"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sz w:val="20"/>
                <w:szCs w:val="20"/>
              </w:rPr>
              <w:lastRenderedPageBreak/>
              <w:t>La Jefatura de Unidad Departamental de Atención a la Juventud e Infancia dio seguimiento al proceso de trámite y resolución de las peticiones de ingreso al programa, determinó la integración del padrón de beneficiarios, posterior al cumplimiento de los requisitos antes citados y se encargó de la notificación y publicación de la lista de beneficiarios.</w:t>
            </w:r>
          </w:p>
        </w:tc>
        <w:tc>
          <w:tcPr>
            <w:tcW w:w="1134" w:type="dxa"/>
          </w:tcPr>
          <w:p w:rsidR="00977FD9" w:rsidRPr="00B62A70" w:rsidRDefault="00977FD9"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Satisfactorio</w:t>
            </w:r>
          </w:p>
        </w:tc>
        <w:tc>
          <w:tcPr>
            <w:tcW w:w="1985"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Expedientes, Informes Trimestrales.</w:t>
            </w:r>
          </w:p>
        </w:tc>
      </w:tr>
      <w:tr w:rsidR="00977FD9" w:rsidRPr="00B62A70" w:rsidTr="00977FD9">
        <w:tc>
          <w:tcPr>
            <w:tcW w:w="1129" w:type="dxa"/>
            <w:vMerge/>
          </w:tcPr>
          <w:p w:rsidR="00977FD9" w:rsidRPr="00B62A70" w:rsidRDefault="00977FD9" w:rsidP="005F1B13">
            <w:pPr>
              <w:pStyle w:val="Prrafodelista"/>
              <w:ind w:left="0"/>
              <w:jc w:val="both"/>
              <w:rPr>
                <w:rFonts w:ascii="Times New Roman" w:hAnsi="Times New Roman" w:cs="Times New Roman"/>
                <w:sz w:val="20"/>
                <w:szCs w:val="20"/>
              </w:rPr>
            </w:pPr>
          </w:p>
        </w:tc>
        <w:tc>
          <w:tcPr>
            <w:tcW w:w="3090"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La Dirección General de Desarrollo Social, a través de la Unidad Ejecutora, podrá promover la baja del Programa de algún Centro para la Atención y el Cuidado de la Población Infantil que incurra en los siguientes supuestos: * La no asistencia de población infantil a las actividades educativo-recreativas programadas. * La falsedad de documentos. * El mal servicio o incumplimiento de las obligaciones del cuerpo Colectivo responsable de la administración del Centro para la Atención y el Cuidado de la Población Infantil.</w:t>
            </w:r>
          </w:p>
        </w:tc>
        <w:tc>
          <w:tcPr>
            <w:tcW w:w="2835"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No se realizó ningún proceso de baja.</w:t>
            </w:r>
          </w:p>
        </w:tc>
        <w:tc>
          <w:tcPr>
            <w:tcW w:w="1134" w:type="dxa"/>
          </w:tcPr>
          <w:p w:rsidR="00977FD9" w:rsidRPr="00B62A70" w:rsidRDefault="00977FD9" w:rsidP="005F1B13">
            <w:pPr>
              <w:autoSpaceDE w:val="0"/>
              <w:autoSpaceDN w:val="0"/>
              <w:adjustRightInd w:val="0"/>
              <w:jc w:val="both"/>
              <w:rPr>
                <w:rFonts w:ascii="Times New Roman" w:hAnsi="Times New Roman" w:cs="Times New Roman"/>
                <w:color w:val="000000"/>
                <w:sz w:val="20"/>
                <w:szCs w:val="20"/>
              </w:rPr>
            </w:pPr>
            <w:r w:rsidRPr="00B62A70">
              <w:rPr>
                <w:rFonts w:ascii="Times New Roman" w:hAnsi="Times New Roman" w:cs="Times New Roman"/>
                <w:color w:val="000000"/>
                <w:sz w:val="20"/>
                <w:szCs w:val="20"/>
              </w:rPr>
              <w:t>Satisfactorio</w:t>
            </w:r>
          </w:p>
        </w:tc>
        <w:tc>
          <w:tcPr>
            <w:tcW w:w="1985" w:type="dxa"/>
          </w:tcPr>
          <w:p w:rsidR="00977FD9" w:rsidRPr="00B62A70" w:rsidRDefault="00977FD9" w:rsidP="005F1B13">
            <w:pPr>
              <w:autoSpaceDE w:val="0"/>
              <w:autoSpaceDN w:val="0"/>
              <w:adjustRightInd w:val="0"/>
              <w:jc w:val="both"/>
              <w:rPr>
                <w:rFonts w:ascii="Times New Roman" w:hAnsi="Times New Roman" w:cs="Times New Roman"/>
                <w:sz w:val="20"/>
                <w:szCs w:val="20"/>
              </w:rPr>
            </w:pPr>
            <w:r w:rsidRPr="00B62A70">
              <w:rPr>
                <w:rFonts w:ascii="Times New Roman" w:hAnsi="Times New Roman" w:cs="Times New Roman"/>
                <w:sz w:val="20"/>
                <w:szCs w:val="20"/>
              </w:rPr>
              <w:t>Expedientes</w:t>
            </w:r>
          </w:p>
        </w:tc>
      </w:tr>
      <w:tr w:rsidR="00977FD9" w:rsidRPr="00B62A70" w:rsidTr="00977FD9">
        <w:tc>
          <w:tcPr>
            <w:tcW w:w="1129" w:type="dxa"/>
          </w:tcPr>
          <w:p w:rsidR="00977FD9" w:rsidRPr="00B62A70" w:rsidRDefault="00977FD9" w:rsidP="005F1B13">
            <w:pPr>
              <w:pStyle w:val="Prrafodelista"/>
              <w:ind w:left="0"/>
              <w:rPr>
                <w:rFonts w:ascii="Times New Roman" w:hAnsi="Times New Roman" w:cs="Times New Roman"/>
                <w:sz w:val="20"/>
                <w:szCs w:val="20"/>
              </w:rPr>
            </w:pPr>
            <w:r w:rsidRPr="00B62A70">
              <w:rPr>
                <w:rFonts w:ascii="Times New Roman" w:hAnsi="Times New Roman" w:cs="Times New Roman"/>
                <w:sz w:val="20"/>
                <w:szCs w:val="20"/>
              </w:rPr>
              <w:t>VI. Procedimientos de instrumentación</w:t>
            </w:r>
          </w:p>
        </w:tc>
        <w:tc>
          <w:tcPr>
            <w:tcW w:w="3090"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La operación de los Centros para la Atención y el Cuidado de la Población Infantil no se encuentra regulada por la normatividad aplicable al funcionamiento de los establecimientos mercantiles, así como tampoco a su verificación, en virtud de que la finalidad de su operación no es la obtención de un lucro, sino el ejercicio de un derecho humano y la promoción de acciones sociales implementadas por el Gobierno de la Delegación Tlalpan. Para su operación, cada Centro para la Atención y el Cuidado de la Población Infantil deberá de contar con un cuerpo Colectivo encargado de la administración. Las y los integrantes del Colectivo deberán: </w:t>
            </w:r>
            <w:r w:rsidRPr="00B62A70">
              <w:rPr>
                <w:rFonts w:ascii="Times New Roman" w:hAnsi="Times New Roman" w:cs="Times New Roman"/>
                <w:b/>
                <w:sz w:val="20"/>
                <w:szCs w:val="20"/>
              </w:rPr>
              <w:t>a)</w:t>
            </w:r>
            <w:r w:rsidRPr="00B62A70">
              <w:rPr>
                <w:rFonts w:ascii="Times New Roman" w:hAnsi="Times New Roman" w:cs="Times New Roman"/>
                <w:sz w:val="20"/>
                <w:szCs w:val="20"/>
              </w:rPr>
              <w:t xml:space="preserve"> Ser mayores de 18 años de edad; </w:t>
            </w:r>
            <w:r w:rsidRPr="00B62A70">
              <w:rPr>
                <w:rFonts w:ascii="Times New Roman" w:hAnsi="Times New Roman" w:cs="Times New Roman"/>
                <w:b/>
                <w:sz w:val="20"/>
                <w:szCs w:val="20"/>
              </w:rPr>
              <w:t>b)</w:t>
            </w:r>
            <w:r w:rsidRPr="00B62A70">
              <w:rPr>
                <w:rFonts w:ascii="Times New Roman" w:hAnsi="Times New Roman" w:cs="Times New Roman"/>
                <w:sz w:val="20"/>
                <w:szCs w:val="20"/>
              </w:rPr>
              <w:t xml:space="preserve"> Registrarse en el Programa; </w:t>
            </w:r>
            <w:r w:rsidRPr="00B62A70">
              <w:rPr>
                <w:rFonts w:ascii="Times New Roman" w:hAnsi="Times New Roman" w:cs="Times New Roman"/>
                <w:b/>
                <w:sz w:val="20"/>
                <w:szCs w:val="20"/>
              </w:rPr>
              <w:t>c)</w:t>
            </w:r>
            <w:r w:rsidRPr="00B62A70">
              <w:rPr>
                <w:rFonts w:ascii="Times New Roman" w:hAnsi="Times New Roman" w:cs="Times New Roman"/>
                <w:sz w:val="20"/>
                <w:szCs w:val="20"/>
              </w:rPr>
              <w:t xml:space="preserve"> Contar con disponibilidad de tiempo para organizar y operar los Espacios para la Atención y el Cuidado de la Población Infantil; </w:t>
            </w:r>
            <w:r w:rsidRPr="00B62A70">
              <w:rPr>
                <w:rFonts w:ascii="Times New Roman" w:hAnsi="Times New Roman" w:cs="Times New Roman"/>
                <w:b/>
                <w:sz w:val="20"/>
                <w:szCs w:val="20"/>
              </w:rPr>
              <w:t>d)</w:t>
            </w:r>
            <w:r w:rsidRPr="00B62A70">
              <w:rPr>
                <w:rFonts w:ascii="Times New Roman" w:hAnsi="Times New Roman" w:cs="Times New Roman"/>
                <w:sz w:val="20"/>
                <w:szCs w:val="20"/>
              </w:rPr>
              <w:t xml:space="preserve"> Brindar un servicio respetuoso y atento a las y los usuarios; </w:t>
            </w:r>
            <w:r w:rsidRPr="00B62A70">
              <w:rPr>
                <w:rFonts w:ascii="Times New Roman" w:hAnsi="Times New Roman" w:cs="Times New Roman"/>
                <w:b/>
                <w:sz w:val="20"/>
                <w:szCs w:val="20"/>
              </w:rPr>
              <w:t>e)</w:t>
            </w:r>
            <w:r w:rsidRPr="00B62A70">
              <w:rPr>
                <w:rFonts w:ascii="Times New Roman" w:hAnsi="Times New Roman" w:cs="Times New Roman"/>
                <w:sz w:val="20"/>
                <w:szCs w:val="20"/>
              </w:rPr>
              <w:t xml:space="preserve"> Mantener la integridad de los utensilios y el equipo de los Centros de Atención y Cuidado de </w:t>
            </w:r>
            <w:r w:rsidRPr="00B62A70">
              <w:rPr>
                <w:rFonts w:ascii="Times New Roman" w:hAnsi="Times New Roman" w:cs="Times New Roman"/>
                <w:sz w:val="20"/>
                <w:szCs w:val="20"/>
              </w:rPr>
              <w:lastRenderedPageBreak/>
              <w:t xml:space="preserve">la Población Infantil; </w:t>
            </w:r>
            <w:r w:rsidRPr="00B62A70">
              <w:rPr>
                <w:rFonts w:ascii="Times New Roman" w:hAnsi="Times New Roman" w:cs="Times New Roman"/>
                <w:b/>
                <w:sz w:val="20"/>
                <w:szCs w:val="20"/>
              </w:rPr>
              <w:t>f)</w:t>
            </w:r>
            <w:r w:rsidRPr="00B62A70">
              <w:rPr>
                <w:rFonts w:ascii="Times New Roman" w:hAnsi="Times New Roman" w:cs="Times New Roman"/>
                <w:sz w:val="20"/>
                <w:szCs w:val="20"/>
              </w:rPr>
              <w:t xml:space="preserve"> Firmar el “Convenio de Apoyo a Centros para la Atención y el Cuidado de la Población Infantil”, diseñado por la unidad ejecutora, en el cual se designará a un responsable para cada una de las siguientes actividades: </w:t>
            </w:r>
            <w:r w:rsidRPr="00B62A70">
              <w:rPr>
                <w:rFonts w:ascii="Times New Roman" w:hAnsi="Times New Roman" w:cs="Times New Roman"/>
                <w:b/>
                <w:sz w:val="20"/>
                <w:szCs w:val="20"/>
              </w:rPr>
              <w:t>1.</w:t>
            </w:r>
            <w:r w:rsidRPr="00B62A70">
              <w:rPr>
                <w:rFonts w:ascii="Times New Roman" w:hAnsi="Times New Roman" w:cs="Times New Roman"/>
                <w:sz w:val="20"/>
                <w:szCs w:val="20"/>
              </w:rPr>
              <w:t xml:space="preserve"> Recibir, almacenar y controlar el uso del apoyo económico; </w:t>
            </w:r>
            <w:r w:rsidRPr="00B62A70">
              <w:rPr>
                <w:rFonts w:ascii="Times New Roman" w:hAnsi="Times New Roman" w:cs="Times New Roman"/>
                <w:b/>
                <w:sz w:val="20"/>
                <w:szCs w:val="20"/>
              </w:rPr>
              <w:t>2.</w:t>
            </w:r>
            <w:r w:rsidRPr="00B62A70">
              <w:rPr>
                <w:rFonts w:ascii="Times New Roman" w:hAnsi="Times New Roman" w:cs="Times New Roman"/>
                <w:sz w:val="20"/>
                <w:szCs w:val="20"/>
              </w:rPr>
              <w:t xml:space="preserve"> El cobro, registro, control y administración de las cuotas de recuperación, </w:t>
            </w:r>
            <w:r w:rsidRPr="00B62A70">
              <w:rPr>
                <w:rFonts w:ascii="Times New Roman" w:hAnsi="Times New Roman" w:cs="Times New Roman"/>
                <w:b/>
                <w:sz w:val="20"/>
                <w:szCs w:val="20"/>
              </w:rPr>
              <w:t>3.</w:t>
            </w:r>
            <w:r w:rsidRPr="00B62A70">
              <w:rPr>
                <w:rFonts w:ascii="Times New Roman" w:hAnsi="Times New Roman" w:cs="Times New Roman"/>
                <w:sz w:val="20"/>
                <w:szCs w:val="20"/>
              </w:rPr>
              <w:t xml:space="preserve"> Llevar un registro diario del Cuaderno de Gastos y resguardarlo para presentarlo en el momento en que le sean requeridos formalmente. La persona responsable de Administrar el Centro de Atención y Cuidado a la Población Infantil no podrá destituir arbitrariamente a los demás miembros del Colectivo.  Por su parte, los Colectivos de los Centros para la Atención y el Cuidado de la Población Infantil se comprometen a: Usar los recursos obtenidos por las cuotas de recuperación para la adquisición de los alimentos perecederos y no perecederos que requiera. Solventar los gastos de pago de luz, gas, agua, artículos de limpieza y aquellos gastos cotidianos para el buen  funcionamiento del Centro de Atención y Cuidado de la Población Infantil. Presentar mensualmente un informe cuantitativo y cualitativo de la asistencia de los usuarios a, las actividades educativas. La Jefatura de Unidad Departamental de Atención a la Juventud e Infancia, realiza los trámites administrativos necesarios para la entrega de los apoyos económicos.</w:t>
            </w:r>
          </w:p>
        </w:tc>
        <w:tc>
          <w:tcPr>
            <w:tcW w:w="2835"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Se da constancia del cumplimiento de lo establecido con la documentación que integra los expedientes de los beneficiarios. No se tuvo conocimiento documental de un proceso de esta especie.</w:t>
            </w:r>
          </w:p>
        </w:tc>
        <w:tc>
          <w:tcPr>
            <w:tcW w:w="1134"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1985"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Expedientes</w:t>
            </w:r>
          </w:p>
        </w:tc>
      </w:tr>
      <w:tr w:rsidR="00977FD9" w:rsidRPr="00B62A70" w:rsidTr="00977FD9">
        <w:tc>
          <w:tcPr>
            <w:tcW w:w="1129"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VI. Procedimiento de Queja o Inconformidad Ciudadana</w:t>
            </w:r>
          </w:p>
        </w:tc>
        <w:tc>
          <w:tcPr>
            <w:tcW w:w="3090"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Ingresar escrito dirigido a la Dirección de Equidad de Género, Desarrollo Social y Comunitario, ubicadas en calle Moneda s/n, (Interior del Parque Juana de Asbaje) Col, Tlalpan Centro, C.P. 14000, o al teléfono 55 73 75 91, que deberá ser respondido dentro de un periodo máximo de 15 días hábiles, en caso de que no se resuelva la queja se podrá acudir a la Contraloría Interna en la </w:t>
            </w:r>
            <w:r w:rsidRPr="00B62A70">
              <w:rPr>
                <w:rFonts w:ascii="Times New Roman" w:hAnsi="Times New Roman" w:cs="Times New Roman"/>
                <w:sz w:val="20"/>
                <w:szCs w:val="20"/>
              </w:rPr>
              <w:lastRenderedPageBreak/>
              <w:t>Delegación Tlalpan. En caso de que la Dirección de Equidad de Género, Desarrollo Social y Comunitario, adscrita a la Dirección General de Desarrollo Social de la Delegación Tlalpan y responsable del programa social no resuelva la queja, las personas beneficiarias o derechohabientes podrán presentar quejas por considerarse indebidamente excluidos del programa social o por incumplimiento de la garantía de acceso a los programas ante la Procuraduría Social de la Ciudad de México o bien registrar su queja a través del Servicio Público de Localización Telefónica, LOCATEL, quien deberá turnarla a la Procuraduría Social para su debida investigación y en su caso a la instancia correspondiente. De la misma forma, a la Contraloría General de la Ciudad de México.</w:t>
            </w:r>
          </w:p>
        </w:tc>
        <w:tc>
          <w:tcPr>
            <w:tcW w:w="2835"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Mediante reuniones informativas con los representantes de cada Centro, se explicó de manera clara el proceso de solicitud de anexión al Programa, así como todos los pasos subsecuentes</w:t>
            </w:r>
          </w:p>
        </w:tc>
        <w:tc>
          <w:tcPr>
            <w:tcW w:w="1134"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Satisfactorio </w:t>
            </w:r>
          </w:p>
        </w:tc>
        <w:tc>
          <w:tcPr>
            <w:tcW w:w="1985"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Reportes trimestrales de Avances programáticos</w:t>
            </w:r>
          </w:p>
        </w:tc>
      </w:tr>
      <w:tr w:rsidR="00977FD9" w:rsidRPr="00B62A70" w:rsidTr="00977FD9">
        <w:tc>
          <w:tcPr>
            <w:tcW w:w="1129" w:type="dxa"/>
          </w:tcPr>
          <w:p w:rsidR="00977FD9" w:rsidRPr="00B62A70" w:rsidRDefault="00977FD9" w:rsidP="005F1B13">
            <w:pPr>
              <w:pStyle w:val="Prrafodelista"/>
              <w:ind w:left="0"/>
              <w:jc w:val="both"/>
              <w:rPr>
                <w:rFonts w:ascii="Times New Roman" w:hAnsi="Times New Roman" w:cs="Times New Roman"/>
                <w:sz w:val="20"/>
                <w:szCs w:val="20"/>
              </w:rPr>
            </w:pPr>
            <w:r w:rsidRPr="00B62A70">
              <w:rPr>
                <w:rFonts w:ascii="Times New Roman" w:hAnsi="Times New Roman" w:cs="Times New Roman"/>
                <w:sz w:val="20"/>
                <w:szCs w:val="20"/>
              </w:rPr>
              <w:lastRenderedPageBreak/>
              <w:t>VIII. Mecanismos de Exigibilidad</w:t>
            </w:r>
          </w:p>
        </w:tc>
        <w:tc>
          <w:tcPr>
            <w:tcW w:w="3090"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Los requisitos, derechos, obligaciones, procedimientos y plazos para que los beneficiarios accedan al programa serán de acceso público a través de la página oficial de la delegación, así como para quienes así lo soliciten en las oficinas de la Dirección de Equidad de Género, Desarrollo Social y Comunitario, ubicadas en calle Moneda s/n, (Interior del Parque Juana de Asbaje) Col, Tlalpan Centro, C.P. 14000, o al teléfono 55 73 75 91. En caso de que se cumpla alguno de los tres siguientes supuestos ingresar escrito de queja a la Contraloría General de la Ciudad de México, que es el órgano competente para conocer las denuncias de violación e incumplimiento de derechos en materia de desarrollo social: </w:t>
            </w:r>
            <w:r w:rsidRPr="00B62A70">
              <w:rPr>
                <w:rFonts w:ascii="Times New Roman" w:hAnsi="Times New Roman" w:cs="Times New Roman"/>
                <w:b/>
                <w:sz w:val="20"/>
                <w:szCs w:val="20"/>
              </w:rPr>
              <w:t>a)</w:t>
            </w:r>
            <w:r w:rsidRPr="00B62A70">
              <w:rPr>
                <w:rFonts w:ascii="Times New Roman" w:hAnsi="Times New Roman" w:cs="Times New Roman"/>
                <w:sz w:val="20"/>
                <w:szCs w:val="20"/>
              </w:rPr>
              <w:t xml:space="preserve"> Cuando una persona solicitante cumpla con los requisitos y criterios de inclusión para acceder al programa y exija a la autoridad administrativa ser beneficiario del mismo. </w:t>
            </w:r>
            <w:r w:rsidRPr="00B62A70">
              <w:rPr>
                <w:rFonts w:ascii="Times New Roman" w:hAnsi="Times New Roman" w:cs="Times New Roman"/>
                <w:b/>
                <w:sz w:val="20"/>
                <w:szCs w:val="20"/>
              </w:rPr>
              <w:t>b)</w:t>
            </w:r>
            <w:r w:rsidRPr="00B62A70">
              <w:rPr>
                <w:rFonts w:ascii="Times New Roman" w:hAnsi="Times New Roman" w:cs="Times New Roman"/>
                <w:sz w:val="20"/>
                <w:szCs w:val="20"/>
              </w:rPr>
              <w:t xml:space="preserve"> Cuando la persona beneficiaria del programa exija a la autoridad que se cumpla con dicho derecho de manera integral en tiempo y forma, como lo establece </w:t>
            </w:r>
            <w:r w:rsidRPr="00B62A70">
              <w:rPr>
                <w:rFonts w:ascii="Times New Roman" w:hAnsi="Times New Roman" w:cs="Times New Roman"/>
                <w:sz w:val="20"/>
                <w:szCs w:val="20"/>
              </w:rPr>
              <w:lastRenderedPageBreak/>
              <w:t xml:space="preserve">el programa. </w:t>
            </w:r>
            <w:r w:rsidRPr="00B62A70">
              <w:rPr>
                <w:rFonts w:ascii="Times New Roman" w:hAnsi="Times New Roman" w:cs="Times New Roman"/>
                <w:b/>
                <w:sz w:val="20"/>
                <w:szCs w:val="20"/>
              </w:rPr>
              <w:t>c)</w:t>
            </w:r>
            <w:r w:rsidRPr="00B62A70">
              <w:rPr>
                <w:rFonts w:ascii="Times New Roman" w:hAnsi="Times New Roman" w:cs="Times New Roman"/>
                <w:sz w:val="20"/>
                <w:szCs w:val="20"/>
              </w:rPr>
              <w:t xml:space="preserve"> Cuando no se pueda satisfacer toda la demanda de incorporación al programa por restricción presupuestal, y estas exijan que las incorporaciones sean claras, transparentes, equitativas, sin favoritismos, ni discriminación. Que la Contraloría General de la Ciudad de México es el órgano competente para conocer las denuncias de violación e incumplimiento de derechos en materia de desarrollo social.</w:t>
            </w:r>
          </w:p>
        </w:tc>
        <w:tc>
          <w:tcPr>
            <w:tcW w:w="2835"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Una vez publicadas las Reglas de Operación se llevaron a cabo reuniones informativas con los potenciales beneficiarios del  Programa; Tras la selección de los beneficiarios no se presentó ninguna incidencia.</w:t>
            </w:r>
          </w:p>
        </w:tc>
        <w:tc>
          <w:tcPr>
            <w:tcW w:w="1134"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1985"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Expediente administrativo del Programa.</w:t>
            </w:r>
          </w:p>
        </w:tc>
      </w:tr>
      <w:tr w:rsidR="00977FD9" w:rsidRPr="00B62A70" w:rsidTr="00977FD9">
        <w:tc>
          <w:tcPr>
            <w:tcW w:w="1129" w:type="dxa"/>
          </w:tcPr>
          <w:p w:rsidR="00977FD9" w:rsidRPr="00B62A70" w:rsidRDefault="00977FD9" w:rsidP="005F1B13">
            <w:pPr>
              <w:pStyle w:val="Prrafodelista"/>
              <w:ind w:left="0"/>
              <w:jc w:val="both"/>
              <w:rPr>
                <w:rFonts w:ascii="Times New Roman" w:hAnsi="Times New Roman" w:cs="Times New Roman"/>
                <w:sz w:val="20"/>
                <w:szCs w:val="20"/>
              </w:rPr>
            </w:pPr>
            <w:r w:rsidRPr="00B62A70">
              <w:rPr>
                <w:rFonts w:ascii="Times New Roman" w:hAnsi="Times New Roman" w:cs="Times New Roman"/>
                <w:sz w:val="20"/>
                <w:szCs w:val="20"/>
              </w:rPr>
              <w:lastRenderedPageBreak/>
              <w:t>IX. Mecanismos de Evaluación e Indicadores</w:t>
            </w:r>
          </w:p>
        </w:tc>
        <w:tc>
          <w:tcPr>
            <w:tcW w:w="3090"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Tal como establece el artículo 42 de la Ley de Desarrollo Social para el Distrito Federal, la evaluación externa del programa será realizada de manera exclusiva e independiente por el Consejo de Evaluación del Desarrollo Social de la Ciudad de México, en caso de encontrarse considerado en su Programa Anual de Evaluaciones Externas. La evaluación interna del programa se realizará en apego a los Lineamientos para la Evaluación Interna de los Programas Sociales, emitidos por el Consejo de Evaluación de Desarrollo Social de la Ciudad de México, y los resultados serán publicados y entregados a las instancias que establece el artículo 42 de la Ley de Desarrollo Social para el Distrito Federal, en un plazo no mayor a seis meses después de finalizado el ejercicio fiscal. La Jefatura de Unidad Departamental de Atención a la Juventud e Infancia, es la unidad técnico-operativa responsable de llevar a cabo la evaluación interna del Programa, que será supervisada por la Dirección General de Desarrollo Social y la Dirección de Equidad de Género, Desarrollo Social y Comunitario La Jefatura de Unidad Departamental de Atención a la Juventud e Infancia constatará que se entregue la cantidad de apoyos comprometidos en las metas </w:t>
            </w:r>
            <w:r w:rsidR="009E5E1F" w:rsidRPr="00B62A70">
              <w:rPr>
                <w:rFonts w:ascii="Times New Roman" w:hAnsi="Times New Roman" w:cs="Times New Roman"/>
                <w:sz w:val="20"/>
                <w:szCs w:val="20"/>
              </w:rPr>
              <w:t xml:space="preserve">físicas </w:t>
            </w:r>
            <w:r w:rsidRPr="00B62A70">
              <w:rPr>
                <w:rFonts w:ascii="Times New Roman" w:hAnsi="Times New Roman" w:cs="Times New Roman"/>
                <w:sz w:val="20"/>
                <w:szCs w:val="20"/>
              </w:rPr>
              <w:t xml:space="preserve">y que se cumpla con el criterio de entregar a los Centros para la Atención y el Cuidado de la Población Infantil. Para ello contará con los padrones de </w:t>
            </w:r>
            <w:r w:rsidRPr="00B62A70">
              <w:rPr>
                <w:rFonts w:ascii="Times New Roman" w:hAnsi="Times New Roman" w:cs="Times New Roman"/>
                <w:sz w:val="20"/>
                <w:szCs w:val="20"/>
              </w:rPr>
              <w:lastRenderedPageBreak/>
              <w:t>beneficiarios firmados de recibido y la documentación de los responsables de los centros Para la construcción de los indicadores se seguirá la Metodología de Marco Lógico, así como los instrumentos de evaluación cuantitativa y/o cualitativa complementarios, según las necesidades y características del programa. Se elaborará un informe mensual con las actividades realizadas, así como un reporte trimestral en el que se tendrá contemplado el avance de metas, la población beneficiada y el recurso financiero utilizado.</w:t>
            </w:r>
          </w:p>
        </w:tc>
        <w:tc>
          <w:tcPr>
            <w:tcW w:w="2835"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Este es un programa de nueva creación, siendo este el primer proceso de evaluación interna. Se construyeron en este ejercicio 2017, conforme a la metodología del marco lógico.</w:t>
            </w:r>
          </w:p>
        </w:tc>
        <w:tc>
          <w:tcPr>
            <w:tcW w:w="1134"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1985"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Reportes trimestrales de Avances programáticos. Informe de evaluación 2017</w:t>
            </w:r>
          </w:p>
        </w:tc>
      </w:tr>
      <w:tr w:rsidR="00977FD9" w:rsidRPr="00B62A70" w:rsidTr="00977FD9">
        <w:tc>
          <w:tcPr>
            <w:tcW w:w="1129" w:type="dxa"/>
          </w:tcPr>
          <w:p w:rsidR="00977FD9" w:rsidRPr="00B62A70" w:rsidRDefault="00977FD9" w:rsidP="005F1B13">
            <w:pPr>
              <w:pStyle w:val="Prrafodelista"/>
              <w:ind w:left="0"/>
              <w:jc w:val="both"/>
              <w:rPr>
                <w:rFonts w:ascii="Times New Roman" w:hAnsi="Times New Roman" w:cs="Times New Roman"/>
                <w:sz w:val="20"/>
                <w:szCs w:val="20"/>
              </w:rPr>
            </w:pPr>
            <w:r w:rsidRPr="00B62A70">
              <w:rPr>
                <w:rFonts w:ascii="Times New Roman" w:hAnsi="Times New Roman" w:cs="Times New Roman"/>
                <w:sz w:val="20"/>
                <w:szCs w:val="20"/>
              </w:rPr>
              <w:lastRenderedPageBreak/>
              <w:t>X. Formas de Participación Social</w:t>
            </w:r>
          </w:p>
        </w:tc>
        <w:tc>
          <w:tcPr>
            <w:tcW w:w="3090" w:type="dxa"/>
          </w:tcPr>
          <w:p w:rsidR="00977FD9" w:rsidRPr="00B62A70" w:rsidRDefault="001758D6" w:rsidP="005F1B13">
            <w:pPr>
              <w:jc w:val="both"/>
              <w:rPr>
                <w:rFonts w:ascii="Times New Roman" w:hAnsi="Times New Roman" w:cs="Times New Roman"/>
                <w:sz w:val="20"/>
                <w:szCs w:val="20"/>
              </w:rPr>
            </w:pPr>
            <w:r w:rsidRPr="00B62A70">
              <w:rPr>
                <w:rFonts w:ascii="Times New Roman" w:hAnsi="Times New Roman" w:cs="Times New Roman"/>
                <w:sz w:val="20"/>
                <w:szCs w:val="20"/>
              </w:rPr>
              <w:t>La forma de participación social en este programa será a través del Consejo Promotor de los Derechos de las Niñas y Niños en Tlalpan, en la etapa de Evaluación de manera colectiva y a través de los beneficiarios en la etapa de evaluación de manera individual.</w:t>
            </w:r>
          </w:p>
        </w:tc>
        <w:tc>
          <w:tcPr>
            <w:tcW w:w="2835"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Se llevaron a cabo diversas reuniones durante el primer trimestre con los  beneficiarios del programa y para coordinar la aplicación de los procesos del programa, y una encuesta de satisfacción con los usuarios de los centros.</w:t>
            </w:r>
          </w:p>
        </w:tc>
        <w:tc>
          <w:tcPr>
            <w:tcW w:w="1134"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1985"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Expedientes</w:t>
            </w:r>
          </w:p>
        </w:tc>
      </w:tr>
      <w:tr w:rsidR="00977FD9" w:rsidRPr="00B62A70" w:rsidTr="00977FD9">
        <w:tc>
          <w:tcPr>
            <w:tcW w:w="1129" w:type="dxa"/>
          </w:tcPr>
          <w:p w:rsidR="00977FD9" w:rsidRPr="00B62A70" w:rsidRDefault="00977FD9" w:rsidP="005F1B13">
            <w:pPr>
              <w:pStyle w:val="Prrafodelista"/>
              <w:ind w:left="0"/>
              <w:jc w:val="both"/>
              <w:rPr>
                <w:rFonts w:ascii="Times New Roman" w:hAnsi="Times New Roman" w:cs="Times New Roman"/>
                <w:sz w:val="20"/>
                <w:szCs w:val="20"/>
              </w:rPr>
            </w:pPr>
            <w:r w:rsidRPr="00B62A70">
              <w:rPr>
                <w:rFonts w:ascii="Times New Roman" w:hAnsi="Times New Roman" w:cs="Times New Roman"/>
                <w:sz w:val="20"/>
                <w:szCs w:val="20"/>
              </w:rPr>
              <w:t>XI. Articulación con Otros Programas Sociales</w:t>
            </w:r>
          </w:p>
        </w:tc>
        <w:tc>
          <w:tcPr>
            <w:tcW w:w="3090" w:type="dxa"/>
          </w:tcPr>
          <w:p w:rsidR="00977FD9" w:rsidRPr="00B62A70" w:rsidRDefault="001758D6" w:rsidP="005F1B13">
            <w:pPr>
              <w:jc w:val="both"/>
              <w:rPr>
                <w:rFonts w:ascii="Times New Roman" w:hAnsi="Times New Roman" w:cs="Times New Roman"/>
                <w:sz w:val="20"/>
                <w:szCs w:val="20"/>
              </w:rPr>
            </w:pPr>
            <w:r w:rsidRPr="00B62A70">
              <w:rPr>
                <w:rFonts w:ascii="Times New Roman" w:hAnsi="Times New Roman" w:cs="Times New Roman"/>
                <w:sz w:val="20"/>
                <w:szCs w:val="20"/>
              </w:rPr>
              <w:t>Este programa no se articula con los programas o acciones sociales operados por la Delegación Tlalpan en el Ejercicio Fiscal 2017 o dependencias de la administración pública de la Ciudad de México.</w:t>
            </w:r>
          </w:p>
        </w:tc>
        <w:tc>
          <w:tcPr>
            <w:tcW w:w="2835"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El Programa de desarrollo social denominado “Centros para Atención y Cuidado Infantil en Zonas </w:t>
            </w:r>
            <w:r w:rsidR="00213BAD" w:rsidRPr="00B62A70">
              <w:rPr>
                <w:rFonts w:ascii="Times New Roman" w:hAnsi="Times New Roman" w:cs="Times New Roman"/>
                <w:sz w:val="20"/>
                <w:szCs w:val="20"/>
              </w:rPr>
              <w:t>de medio, bajo y muy bajo nivel de Desarrollo Social Tlalpan 2017</w:t>
            </w:r>
            <w:r w:rsidRPr="00B62A70">
              <w:rPr>
                <w:rFonts w:ascii="Times New Roman" w:hAnsi="Times New Roman" w:cs="Times New Roman"/>
                <w:sz w:val="20"/>
                <w:szCs w:val="20"/>
              </w:rPr>
              <w:t xml:space="preserve">”, no se articula con ningún programa implementado por la Delegación Tlalpan u otra dependencia de la Administración Pública de la Ciudad de México, dado que por lo que se refiere a personal se contemplaba la incorporación de una plantilla encargada de la operación. </w:t>
            </w:r>
          </w:p>
        </w:tc>
        <w:tc>
          <w:tcPr>
            <w:tcW w:w="1134"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1985" w:type="dxa"/>
          </w:tcPr>
          <w:p w:rsidR="00977FD9" w:rsidRPr="00B62A70" w:rsidRDefault="00977FD9" w:rsidP="005F1B13">
            <w:pPr>
              <w:jc w:val="both"/>
              <w:rPr>
                <w:rFonts w:ascii="Times New Roman" w:hAnsi="Times New Roman" w:cs="Times New Roman"/>
                <w:sz w:val="20"/>
                <w:szCs w:val="20"/>
              </w:rPr>
            </w:pPr>
            <w:r w:rsidRPr="00B62A70">
              <w:rPr>
                <w:rFonts w:ascii="Times New Roman" w:hAnsi="Times New Roman" w:cs="Times New Roman"/>
                <w:sz w:val="20"/>
                <w:szCs w:val="20"/>
              </w:rPr>
              <w:t>Expediente del  programa.</w:t>
            </w:r>
          </w:p>
        </w:tc>
      </w:tr>
    </w:tbl>
    <w:p w:rsidR="00071EB6" w:rsidRPr="00B62A70" w:rsidRDefault="00071EB6" w:rsidP="00BE2D7C">
      <w:pPr>
        <w:spacing w:after="0" w:line="240" w:lineRule="auto"/>
        <w:jc w:val="both"/>
        <w:rPr>
          <w:rFonts w:ascii="Times New Roman" w:hAnsi="Times New Roman" w:cs="Times New Roman"/>
          <w:b/>
          <w:sz w:val="20"/>
          <w:szCs w:val="20"/>
        </w:rPr>
      </w:pPr>
    </w:p>
    <w:p w:rsidR="002973CE" w:rsidRPr="00B62A70" w:rsidRDefault="002973CE" w:rsidP="00B04CAC">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IV.3  Descripción y análisis de los procesos del Programa</w:t>
      </w:r>
    </w:p>
    <w:p w:rsidR="002973CE" w:rsidRPr="00B62A70" w:rsidRDefault="002973CE" w:rsidP="00B04CAC">
      <w:pPr>
        <w:spacing w:after="0" w:line="240" w:lineRule="auto"/>
        <w:jc w:val="both"/>
        <w:rPr>
          <w:rFonts w:ascii="Times New Roman" w:hAnsi="Times New Roman" w:cs="Times New Roman"/>
          <w:b/>
          <w:sz w:val="20"/>
          <w:szCs w:val="20"/>
        </w:rPr>
      </w:pPr>
    </w:p>
    <w:p w:rsidR="002973CE" w:rsidRPr="00B62A70" w:rsidRDefault="002973CE" w:rsidP="00B04CAC">
      <w:pPr>
        <w:spacing w:after="0" w:line="240" w:lineRule="auto"/>
        <w:jc w:val="both"/>
        <w:rPr>
          <w:rFonts w:ascii="Times New Roman" w:hAnsi="Times New Roman" w:cs="Times New Roman"/>
          <w:b/>
          <w:sz w:val="20"/>
          <w:szCs w:val="20"/>
        </w:rPr>
      </w:pPr>
    </w:p>
    <w:tbl>
      <w:tblPr>
        <w:tblStyle w:val="Tablaconcuadrcula3"/>
        <w:tblW w:w="0" w:type="auto"/>
        <w:tblInd w:w="-34" w:type="dxa"/>
        <w:tblLook w:val="04A0" w:firstRow="1" w:lastRow="0" w:firstColumn="1" w:lastColumn="0" w:noHBand="0" w:noVBand="1"/>
      </w:tblPr>
      <w:tblGrid>
        <w:gridCol w:w="1228"/>
        <w:gridCol w:w="3085"/>
        <w:gridCol w:w="1692"/>
        <w:gridCol w:w="1706"/>
        <w:gridCol w:w="2496"/>
      </w:tblGrid>
      <w:tr w:rsidR="0075149D" w:rsidRPr="00656279" w:rsidTr="005F1B13">
        <w:tc>
          <w:tcPr>
            <w:tcW w:w="1228" w:type="dxa"/>
            <w:shd w:val="clear" w:color="auto" w:fill="auto"/>
          </w:tcPr>
          <w:p w:rsidR="0075149D" w:rsidRPr="00656279" w:rsidRDefault="0075149D" w:rsidP="0075149D">
            <w:pPr>
              <w:rPr>
                <w:rFonts w:ascii="Times New Roman" w:hAnsi="Times New Roman" w:cs="Times New Roman"/>
                <w:b/>
                <w:sz w:val="20"/>
                <w:szCs w:val="20"/>
              </w:rPr>
            </w:pPr>
            <w:r w:rsidRPr="00656279">
              <w:rPr>
                <w:rFonts w:ascii="Times New Roman" w:hAnsi="Times New Roman" w:cs="Times New Roman"/>
                <w:b/>
                <w:sz w:val="20"/>
                <w:szCs w:val="20"/>
              </w:rPr>
              <w:t>Proceso</w:t>
            </w:r>
          </w:p>
        </w:tc>
        <w:tc>
          <w:tcPr>
            <w:tcW w:w="3085" w:type="dxa"/>
            <w:shd w:val="clear" w:color="auto" w:fill="auto"/>
          </w:tcPr>
          <w:p w:rsidR="0075149D" w:rsidRPr="00656279" w:rsidRDefault="0075149D" w:rsidP="0075149D">
            <w:pPr>
              <w:rPr>
                <w:rFonts w:ascii="Times New Roman" w:hAnsi="Times New Roman" w:cs="Times New Roman"/>
                <w:b/>
                <w:sz w:val="20"/>
                <w:szCs w:val="20"/>
              </w:rPr>
            </w:pPr>
            <w:r w:rsidRPr="00656279">
              <w:rPr>
                <w:rFonts w:ascii="Times New Roman" w:hAnsi="Times New Roman" w:cs="Times New Roman"/>
                <w:b/>
                <w:sz w:val="20"/>
                <w:szCs w:val="20"/>
              </w:rPr>
              <w:t>Descripción</w:t>
            </w:r>
          </w:p>
        </w:tc>
        <w:tc>
          <w:tcPr>
            <w:tcW w:w="1692" w:type="dxa"/>
            <w:shd w:val="clear" w:color="auto" w:fill="auto"/>
          </w:tcPr>
          <w:p w:rsidR="0075149D" w:rsidRPr="00656279" w:rsidRDefault="0075149D" w:rsidP="0075149D">
            <w:pPr>
              <w:rPr>
                <w:rFonts w:ascii="Times New Roman" w:hAnsi="Times New Roman" w:cs="Times New Roman"/>
                <w:b/>
                <w:sz w:val="20"/>
                <w:szCs w:val="20"/>
              </w:rPr>
            </w:pPr>
            <w:r w:rsidRPr="00656279">
              <w:rPr>
                <w:rFonts w:ascii="Times New Roman" w:hAnsi="Times New Roman" w:cs="Times New Roman"/>
                <w:b/>
                <w:sz w:val="20"/>
                <w:szCs w:val="20"/>
              </w:rPr>
              <w:t>Actividad</w:t>
            </w:r>
          </w:p>
        </w:tc>
        <w:tc>
          <w:tcPr>
            <w:tcW w:w="1706" w:type="dxa"/>
            <w:shd w:val="clear" w:color="auto" w:fill="auto"/>
          </w:tcPr>
          <w:p w:rsidR="0075149D" w:rsidRPr="00656279" w:rsidRDefault="0075149D" w:rsidP="0075149D">
            <w:pPr>
              <w:rPr>
                <w:rFonts w:ascii="Times New Roman" w:hAnsi="Times New Roman" w:cs="Times New Roman"/>
                <w:b/>
                <w:sz w:val="20"/>
                <w:szCs w:val="20"/>
              </w:rPr>
            </w:pPr>
            <w:r w:rsidRPr="00656279">
              <w:rPr>
                <w:rFonts w:ascii="Times New Roman" w:hAnsi="Times New Roman" w:cs="Times New Roman"/>
                <w:b/>
                <w:sz w:val="20"/>
                <w:szCs w:val="20"/>
              </w:rPr>
              <w:t>Componente</w:t>
            </w:r>
          </w:p>
        </w:tc>
        <w:tc>
          <w:tcPr>
            <w:tcW w:w="2496" w:type="dxa"/>
            <w:shd w:val="clear" w:color="auto" w:fill="auto"/>
          </w:tcPr>
          <w:p w:rsidR="0075149D" w:rsidRPr="00656279" w:rsidRDefault="0075149D" w:rsidP="0075149D">
            <w:pPr>
              <w:rPr>
                <w:rFonts w:ascii="Times New Roman" w:hAnsi="Times New Roman" w:cs="Times New Roman"/>
                <w:b/>
                <w:sz w:val="20"/>
                <w:szCs w:val="20"/>
              </w:rPr>
            </w:pPr>
            <w:r w:rsidRPr="00656279">
              <w:rPr>
                <w:rFonts w:ascii="Times New Roman" w:hAnsi="Times New Roman" w:cs="Times New Roman"/>
                <w:b/>
                <w:sz w:val="20"/>
                <w:szCs w:val="20"/>
              </w:rPr>
              <w:t>Actores</w:t>
            </w:r>
          </w:p>
        </w:tc>
      </w:tr>
      <w:tr w:rsidR="0075149D" w:rsidRPr="00656279" w:rsidTr="005F1B13">
        <w:tc>
          <w:tcPr>
            <w:tcW w:w="1228" w:type="dxa"/>
            <w:shd w:val="clear" w:color="auto" w:fill="auto"/>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Planeación</w:t>
            </w:r>
          </w:p>
        </w:tc>
        <w:tc>
          <w:tcPr>
            <w:tcW w:w="3085" w:type="dxa"/>
            <w:shd w:val="clear" w:color="auto" w:fill="auto"/>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Se elabora el Programa Operativo Anual en el que se define el presupuesto que se va a solicitar para el Programa.</w:t>
            </w:r>
          </w:p>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Se elaboran las Reglas de Operación y la convocatoria del Programa.</w:t>
            </w:r>
          </w:p>
        </w:tc>
        <w:tc>
          <w:tcPr>
            <w:tcW w:w="1692" w:type="dxa"/>
            <w:shd w:val="clear" w:color="auto" w:fill="auto"/>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Reuniones de Trabajo para la elaboración del Programa Social.</w:t>
            </w:r>
          </w:p>
        </w:tc>
        <w:tc>
          <w:tcPr>
            <w:tcW w:w="1706" w:type="dxa"/>
            <w:shd w:val="clear" w:color="auto" w:fill="auto"/>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 xml:space="preserve">Lineamientos para la elaboración de las Reglas de Operación. </w:t>
            </w:r>
          </w:p>
        </w:tc>
        <w:tc>
          <w:tcPr>
            <w:tcW w:w="2496" w:type="dxa"/>
            <w:shd w:val="clear" w:color="auto" w:fill="auto"/>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Dirección General de Desarrollo Social y la Dirección de Género, Desarrollo Social y Comunitario</w:t>
            </w:r>
          </w:p>
        </w:tc>
      </w:tr>
      <w:tr w:rsidR="0075149D" w:rsidRPr="00656279" w:rsidTr="005F1B13">
        <w:tc>
          <w:tcPr>
            <w:tcW w:w="1228" w:type="dxa"/>
            <w:shd w:val="clear" w:color="auto" w:fill="auto"/>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 xml:space="preserve">Difusión del programa </w:t>
            </w:r>
          </w:p>
        </w:tc>
        <w:tc>
          <w:tcPr>
            <w:tcW w:w="3085" w:type="dxa"/>
            <w:shd w:val="clear" w:color="auto" w:fill="auto"/>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Se publican las Reglas de Operación y la Convocatoria en la Gaceta Oficial de la ciudad de México.</w:t>
            </w:r>
          </w:p>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 xml:space="preserve">Se publican también en la página </w:t>
            </w:r>
            <w:r w:rsidRPr="00656279">
              <w:rPr>
                <w:rFonts w:ascii="Times New Roman" w:hAnsi="Times New Roman" w:cs="Times New Roman"/>
                <w:sz w:val="20"/>
                <w:szCs w:val="20"/>
              </w:rPr>
              <w:lastRenderedPageBreak/>
              <w:t>oficial de SEDESO, en la página oficial de la Delegación Tlalpan y en dos periódicos de circulación local.</w:t>
            </w:r>
          </w:p>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La convocatoria se adhiere a un lugar visible en las instalaciones de la J.U.D. de Centros Comunitarios.</w:t>
            </w:r>
          </w:p>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Se difunde el programa social mediante carteles adheridos en un lugar visible de los inmuebles asignados a la Delegación Tlalpan y en juntas vecinales.</w:t>
            </w:r>
          </w:p>
        </w:tc>
        <w:tc>
          <w:tcPr>
            <w:tcW w:w="1692" w:type="dxa"/>
            <w:shd w:val="clear" w:color="auto" w:fill="auto"/>
          </w:tcPr>
          <w:p w:rsidR="0075149D" w:rsidRPr="00656279" w:rsidRDefault="0075149D" w:rsidP="00703A24">
            <w:pPr>
              <w:jc w:val="both"/>
              <w:rPr>
                <w:rFonts w:ascii="Times New Roman" w:hAnsi="Times New Roman" w:cs="Times New Roman"/>
                <w:sz w:val="20"/>
                <w:szCs w:val="20"/>
              </w:rPr>
            </w:pPr>
            <w:r w:rsidRPr="00656279">
              <w:rPr>
                <w:rFonts w:ascii="Times New Roman" w:hAnsi="Times New Roman" w:cs="Times New Roman"/>
                <w:sz w:val="20"/>
                <w:szCs w:val="20"/>
              </w:rPr>
              <w:lastRenderedPageBreak/>
              <w:t xml:space="preserve">Sesiones de trabajo para el diseño y elaboración de  la convocatoria </w:t>
            </w:r>
          </w:p>
        </w:tc>
        <w:tc>
          <w:tcPr>
            <w:tcW w:w="1706" w:type="dxa"/>
            <w:shd w:val="clear" w:color="auto" w:fill="auto"/>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Contenidos a plasmar en la convocatoria y los materiales de difusión</w:t>
            </w:r>
          </w:p>
        </w:tc>
        <w:tc>
          <w:tcPr>
            <w:tcW w:w="2496" w:type="dxa"/>
            <w:shd w:val="clear" w:color="auto" w:fill="auto"/>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Dirección General de Desarrollo Social y la Dirección de</w:t>
            </w:r>
            <w:r w:rsidR="00703A24" w:rsidRPr="00656279">
              <w:rPr>
                <w:rFonts w:ascii="Times New Roman" w:hAnsi="Times New Roman" w:cs="Times New Roman"/>
                <w:sz w:val="20"/>
                <w:szCs w:val="20"/>
              </w:rPr>
              <w:t xml:space="preserve"> Equidad de </w:t>
            </w:r>
            <w:r w:rsidRPr="00656279">
              <w:rPr>
                <w:rFonts w:ascii="Times New Roman" w:hAnsi="Times New Roman" w:cs="Times New Roman"/>
                <w:sz w:val="20"/>
                <w:szCs w:val="20"/>
              </w:rPr>
              <w:t xml:space="preserve"> Género, Desarrollo Social y Comunitario.</w:t>
            </w:r>
          </w:p>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lastRenderedPageBreak/>
              <w:t>Dirección de Comunicación Social.</w:t>
            </w:r>
          </w:p>
        </w:tc>
      </w:tr>
      <w:tr w:rsidR="0075149D" w:rsidRPr="00656279" w:rsidTr="005F1B13">
        <w:tc>
          <w:tcPr>
            <w:tcW w:w="1228" w:type="dxa"/>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lastRenderedPageBreak/>
              <w:t>Recepción de solicitudes</w:t>
            </w:r>
          </w:p>
        </w:tc>
        <w:tc>
          <w:tcPr>
            <w:tcW w:w="3085" w:type="dxa"/>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Una vez publicada la Convocatoria, las personas interesadas presentan su solicitud para el programa en las oficinas del Centro de Servicios y Atención ciudadana. Estas solicitudes, junto con la documentación solicitada,  se entregan en la J.U.D. de Centros comunitarios para su registro.</w:t>
            </w:r>
          </w:p>
        </w:tc>
        <w:tc>
          <w:tcPr>
            <w:tcW w:w="1692" w:type="dxa"/>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Recepción de solicitudes.</w:t>
            </w:r>
          </w:p>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Sistematización de la recepción de las solicitudes.</w:t>
            </w:r>
          </w:p>
        </w:tc>
        <w:tc>
          <w:tcPr>
            <w:tcW w:w="1706" w:type="dxa"/>
          </w:tcPr>
          <w:p w:rsidR="0075149D" w:rsidRPr="00656279" w:rsidRDefault="0075149D" w:rsidP="005F1B13">
            <w:pPr>
              <w:jc w:val="both"/>
              <w:rPr>
                <w:rFonts w:ascii="Times New Roman" w:hAnsi="Times New Roman" w:cs="Times New Roman"/>
                <w:sz w:val="20"/>
                <w:szCs w:val="20"/>
              </w:rPr>
            </w:pPr>
            <w:r w:rsidRPr="00656279">
              <w:rPr>
                <w:rFonts w:ascii="Times New Roman" w:hAnsi="Times New Roman" w:cs="Times New Roman"/>
                <w:sz w:val="20"/>
                <w:szCs w:val="20"/>
              </w:rPr>
              <w:t>Formatos de presentación de solicitudes.</w:t>
            </w:r>
          </w:p>
        </w:tc>
        <w:tc>
          <w:tcPr>
            <w:tcW w:w="2496" w:type="dxa"/>
          </w:tcPr>
          <w:p w:rsidR="0075149D" w:rsidRPr="00656279" w:rsidRDefault="0075149D" w:rsidP="00703A24">
            <w:pPr>
              <w:jc w:val="both"/>
              <w:rPr>
                <w:rFonts w:ascii="Times New Roman" w:hAnsi="Times New Roman" w:cs="Times New Roman"/>
                <w:sz w:val="20"/>
                <w:szCs w:val="20"/>
              </w:rPr>
            </w:pPr>
            <w:r w:rsidRPr="00656279">
              <w:rPr>
                <w:rFonts w:ascii="Times New Roman" w:hAnsi="Times New Roman" w:cs="Times New Roman"/>
                <w:sz w:val="20"/>
                <w:szCs w:val="20"/>
              </w:rPr>
              <w:t xml:space="preserve">Beneficiarios del apoyo económico </w:t>
            </w:r>
            <w:r w:rsidR="00703A24" w:rsidRPr="00656279">
              <w:rPr>
                <w:rFonts w:ascii="Times New Roman" w:hAnsi="Times New Roman" w:cs="Times New Roman"/>
                <w:sz w:val="20"/>
                <w:szCs w:val="20"/>
              </w:rPr>
              <w:t xml:space="preserve">Colectivos </w:t>
            </w:r>
            <w:r w:rsidR="002973CE" w:rsidRPr="00656279">
              <w:rPr>
                <w:rFonts w:ascii="Times New Roman" w:hAnsi="Times New Roman" w:cs="Times New Roman"/>
                <w:sz w:val="20"/>
                <w:szCs w:val="20"/>
              </w:rPr>
              <w:t>encargados</w:t>
            </w:r>
            <w:r w:rsidR="00703A24" w:rsidRPr="00656279">
              <w:rPr>
                <w:rFonts w:ascii="Times New Roman" w:hAnsi="Times New Roman" w:cs="Times New Roman"/>
                <w:sz w:val="20"/>
                <w:szCs w:val="20"/>
              </w:rPr>
              <w:t xml:space="preserve"> de Operar un CACI (Personas interesadas en participar como la estructura operativa del Programa)</w:t>
            </w:r>
          </w:p>
        </w:tc>
      </w:tr>
      <w:tr w:rsidR="0075149D" w:rsidRPr="00656279" w:rsidTr="005F1B13">
        <w:tc>
          <w:tcPr>
            <w:tcW w:w="1228" w:type="dxa"/>
          </w:tcPr>
          <w:p w:rsidR="0075149D" w:rsidRPr="00656279" w:rsidRDefault="00703A24" w:rsidP="0075149D">
            <w:pPr>
              <w:jc w:val="both"/>
              <w:rPr>
                <w:rFonts w:ascii="Times New Roman" w:hAnsi="Times New Roman" w:cs="Times New Roman"/>
                <w:sz w:val="20"/>
                <w:szCs w:val="20"/>
              </w:rPr>
            </w:pPr>
            <w:r w:rsidRPr="00656279">
              <w:rPr>
                <w:rFonts w:ascii="Times New Roman" w:hAnsi="Times New Roman" w:cs="Times New Roman"/>
                <w:sz w:val="20"/>
                <w:szCs w:val="20"/>
              </w:rPr>
              <w:t xml:space="preserve">Verificación de Proyectos </w:t>
            </w:r>
          </w:p>
        </w:tc>
        <w:tc>
          <w:tcPr>
            <w:tcW w:w="3085" w:type="dxa"/>
          </w:tcPr>
          <w:p w:rsidR="002973CE" w:rsidRPr="00656279" w:rsidRDefault="0075149D" w:rsidP="003A074E">
            <w:pPr>
              <w:jc w:val="both"/>
              <w:rPr>
                <w:rFonts w:ascii="Times New Roman" w:hAnsi="Times New Roman" w:cs="Times New Roman"/>
                <w:sz w:val="20"/>
                <w:szCs w:val="20"/>
              </w:rPr>
            </w:pPr>
            <w:r w:rsidRPr="00656279">
              <w:rPr>
                <w:rFonts w:ascii="Times New Roman" w:hAnsi="Times New Roman" w:cs="Times New Roman"/>
                <w:sz w:val="20"/>
                <w:szCs w:val="20"/>
              </w:rPr>
              <w:t>Concluido el proceso de recepción y registro de</w:t>
            </w:r>
            <w:r w:rsidR="003A074E" w:rsidRPr="00656279">
              <w:rPr>
                <w:rFonts w:ascii="Times New Roman" w:hAnsi="Times New Roman" w:cs="Times New Roman"/>
                <w:sz w:val="20"/>
                <w:szCs w:val="20"/>
              </w:rPr>
              <w:t xml:space="preserve"> solicitudes,</w:t>
            </w:r>
            <w:r w:rsidR="002973CE" w:rsidRPr="00656279">
              <w:rPr>
                <w:rFonts w:ascii="Times New Roman" w:hAnsi="Times New Roman" w:cs="Times New Roman"/>
                <w:sz w:val="20"/>
                <w:szCs w:val="20"/>
              </w:rPr>
              <w:t xml:space="preserve"> y tras la evaluación de las solicitudes de la estructura operativa del programa, </w:t>
            </w:r>
          </w:p>
          <w:p w:rsidR="0075149D" w:rsidRPr="00656279" w:rsidRDefault="002973CE" w:rsidP="003A074E">
            <w:pPr>
              <w:jc w:val="both"/>
              <w:rPr>
                <w:rFonts w:ascii="Times New Roman" w:hAnsi="Times New Roman" w:cs="Times New Roman"/>
                <w:sz w:val="20"/>
                <w:szCs w:val="20"/>
              </w:rPr>
            </w:pPr>
            <w:r w:rsidRPr="00656279">
              <w:rPr>
                <w:rFonts w:ascii="Times New Roman" w:hAnsi="Times New Roman" w:cs="Times New Roman"/>
                <w:sz w:val="20"/>
                <w:szCs w:val="20"/>
              </w:rPr>
              <w:t>Se</w:t>
            </w:r>
            <w:r w:rsidR="003A074E" w:rsidRPr="00656279">
              <w:rPr>
                <w:rFonts w:ascii="Times New Roman" w:hAnsi="Times New Roman" w:cs="Times New Roman"/>
                <w:sz w:val="20"/>
                <w:szCs w:val="20"/>
              </w:rPr>
              <w:t xml:space="preserve"> lleva</w:t>
            </w:r>
            <w:r w:rsidRPr="00656279">
              <w:rPr>
                <w:rFonts w:ascii="Times New Roman" w:hAnsi="Times New Roman" w:cs="Times New Roman"/>
                <w:sz w:val="20"/>
                <w:szCs w:val="20"/>
              </w:rPr>
              <w:t>n</w:t>
            </w:r>
            <w:r w:rsidR="003A074E" w:rsidRPr="00656279">
              <w:rPr>
                <w:rFonts w:ascii="Times New Roman" w:hAnsi="Times New Roman" w:cs="Times New Roman"/>
                <w:sz w:val="20"/>
                <w:szCs w:val="20"/>
              </w:rPr>
              <w:t xml:space="preserve"> a cabo visitas de verificación para valorar los aspectos del proyecto a implementar en el Centro a su vez</w:t>
            </w:r>
            <w:r w:rsidR="0075149D" w:rsidRPr="00656279">
              <w:rPr>
                <w:rFonts w:ascii="Times New Roman" w:hAnsi="Times New Roman" w:cs="Times New Roman"/>
                <w:sz w:val="20"/>
                <w:szCs w:val="20"/>
              </w:rPr>
              <w:t xml:space="preserve"> para </w:t>
            </w:r>
            <w:r w:rsidR="003A074E" w:rsidRPr="00656279">
              <w:rPr>
                <w:rFonts w:ascii="Times New Roman" w:hAnsi="Times New Roman" w:cs="Times New Roman"/>
                <w:sz w:val="20"/>
                <w:szCs w:val="20"/>
              </w:rPr>
              <w:t xml:space="preserve">llevar a cabo </w:t>
            </w:r>
            <w:r w:rsidR="0075149D" w:rsidRPr="00656279">
              <w:rPr>
                <w:rFonts w:ascii="Times New Roman" w:hAnsi="Times New Roman" w:cs="Times New Roman"/>
                <w:sz w:val="20"/>
                <w:szCs w:val="20"/>
              </w:rPr>
              <w:t xml:space="preserve">la selección de las personas que serán beneficiarias del programa. </w:t>
            </w:r>
          </w:p>
        </w:tc>
        <w:tc>
          <w:tcPr>
            <w:tcW w:w="1692" w:type="dxa"/>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Proceso de Selección de beneficiarios</w:t>
            </w:r>
          </w:p>
        </w:tc>
        <w:tc>
          <w:tcPr>
            <w:tcW w:w="1706" w:type="dxa"/>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Requisitos y procedimientos.</w:t>
            </w:r>
          </w:p>
        </w:tc>
        <w:tc>
          <w:tcPr>
            <w:tcW w:w="2496" w:type="dxa"/>
          </w:tcPr>
          <w:p w:rsidR="0075149D" w:rsidRPr="00656279" w:rsidRDefault="00993586" w:rsidP="0075149D">
            <w:pPr>
              <w:jc w:val="both"/>
              <w:rPr>
                <w:rFonts w:ascii="Times New Roman" w:hAnsi="Times New Roman" w:cs="Times New Roman"/>
                <w:sz w:val="20"/>
                <w:szCs w:val="20"/>
              </w:rPr>
            </w:pPr>
            <w:r w:rsidRPr="00656279">
              <w:rPr>
                <w:rFonts w:ascii="Times New Roman" w:hAnsi="Times New Roman" w:cs="Times New Roman"/>
                <w:sz w:val="20"/>
                <w:szCs w:val="20"/>
              </w:rPr>
              <w:t xml:space="preserve">Dirección General de Desarrollo Social y la Dirección de Equidad de  Género, Desarrollo Social y Comunitario J.U.D. de Atención a la Juventud e Infancia </w:t>
            </w:r>
          </w:p>
        </w:tc>
      </w:tr>
      <w:tr w:rsidR="0075149D" w:rsidRPr="00656279" w:rsidTr="005F1B13">
        <w:tc>
          <w:tcPr>
            <w:tcW w:w="1228" w:type="dxa"/>
          </w:tcPr>
          <w:p w:rsidR="0075149D" w:rsidRPr="00656279" w:rsidRDefault="00993586" w:rsidP="00703A24">
            <w:pPr>
              <w:jc w:val="both"/>
              <w:rPr>
                <w:rFonts w:ascii="Times New Roman" w:hAnsi="Times New Roman" w:cs="Times New Roman"/>
                <w:sz w:val="20"/>
                <w:szCs w:val="20"/>
              </w:rPr>
            </w:pPr>
            <w:r w:rsidRPr="00656279">
              <w:rPr>
                <w:rFonts w:ascii="Times New Roman" w:hAnsi="Times New Roman" w:cs="Times New Roman"/>
                <w:sz w:val="20"/>
                <w:szCs w:val="20"/>
              </w:rPr>
              <w:t xml:space="preserve">Entrega de resultados </w:t>
            </w:r>
          </w:p>
        </w:tc>
        <w:tc>
          <w:tcPr>
            <w:tcW w:w="3085" w:type="dxa"/>
          </w:tcPr>
          <w:p w:rsidR="0075149D" w:rsidRPr="00656279" w:rsidRDefault="00993586" w:rsidP="00656279">
            <w:pPr>
              <w:jc w:val="both"/>
              <w:rPr>
                <w:rFonts w:ascii="Times New Roman" w:hAnsi="Times New Roman" w:cs="Times New Roman"/>
                <w:sz w:val="20"/>
                <w:szCs w:val="20"/>
              </w:rPr>
            </w:pPr>
            <w:r w:rsidRPr="00656279">
              <w:rPr>
                <w:rFonts w:ascii="Times New Roman" w:hAnsi="Times New Roman" w:cs="Times New Roman"/>
                <w:sz w:val="20"/>
                <w:szCs w:val="20"/>
              </w:rPr>
              <w:t xml:space="preserve">Se entregan las respuestas por escrito a aquellas personas que solicitaron ser beneficiarios del Programa.  </w:t>
            </w:r>
          </w:p>
        </w:tc>
        <w:tc>
          <w:tcPr>
            <w:tcW w:w="1692" w:type="dxa"/>
          </w:tcPr>
          <w:p w:rsidR="0075149D" w:rsidRPr="00656279" w:rsidRDefault="00993586" w:rsidP="00703A24">
            <w:pPr>
              <w:rPr>
                <w:rFonts w:ascii="Times New Roman" w:hAnsi="Times New Roman" w:cs="Times New Roman"/>
                <w:sz w:val="20"/>
                <w:szCs w:val="20"/>
              </w:rPr>
            </w:pPr>
            <w:r w:rsidRPr="00656279">
              <w:rPr>
                <w:rFonts w:ascii="Times New Roman" w:hAnsi="Times New Roman" w:cs="Times New Roman"/>
                <w:sz w:val="20"/>
                <w:szCs w:val="20"/>
              </w:rPr>
              <w:t xml:space="preserve">Proceso de Selección </w:t>
            </w:r>
          </w:p>
        </w:tc>
        <w:tc>
          <w:tcPr>
            <w:tcW w:w="1706" w:type="dxa"/>
          </w:tcPr>
          <w:p w:rsidR="0075149D" w:rsidRPr="00656279" w:rsidRDefault="0075149D" w:rsidP="005F1B13">
            <w:pPr>
              <w:jc w:val="both"/>
              <w:rPr>
                <w:rFonts w:ascii="Times New Roman" w:hAnsi="Times New Roman" w:cs="Times New Roman"/>
                <w:sz w:val="20"/>
                <w:szCs w:val="20"/>
              </w:rPr>
            </w:pPr>
            <w:r w:rsidRPr="00656279">
              <w:rPr>
                <w:rFonts w:ascii="Times New Roman" w:hAnsi="Times New Roman" w:cs="Times New Roman"/>
                <w:sz w:val="20"/>
                <w:szCs w:val="20"/>
              </w:rPr>
              <w:t>Beneficiarios</w:t>
            </w:r>
          </w:p>
        </w:tc>
        <w:tc>
          <w:tcPr>
            <w:tcW w:w="2496" w:type="dxa"/>
          </w:tcPr>
          <w:p w:rsidR="00993586" w:rsidRPr="00656279" w:rsidRDefault="00993586" w:rsidP="00703A24">
            <w:pPr>
              <w:rPr>
                <w:rFonts w:ascii="Times New Roman" w:hAnsi="Times New Roman" w:cs="Times New Roman"/>
                <w:sz w:val="20"/>
                <w:szCs w:val="20"/>
              </w:rPr>
            </w:pPr>
            <w:r w:rsidRPr="00656279">
              <w:rPr>
                <w:rFonts w:ascii="Times New Roman" w:hAnsi="Times New Roman" w:cs="Times New Roman"/>
                <w:sz w:val="20"/>
                <w:szCs w:val="20"/>
              </w:rPr>
              <w:t xml:space="preserve">J.U.D. de Atención a la Juventud e Infancia </w:t>
            </w:r>
          </w:p>
          <w:p w:rsidR="0075149D" w:rsidRPr="00656279" w:rsidRDefault="0075149D" w:rsidP="00703A24">
            <w:pPr>
              <w:rPr>
                <w:rFonts w:ascii="Times New Roman" w:hAnsi="Times New Roman" w:cs="Times New Roman"/>
                <w:sz w:val="20"/>
                <w:szCs w:val="20"/>
              </w:rPr>
            </w:pPr>
            <w:r w:rsidRPr="00656279">
              <w:rPr>
                <w:rFonts w:ascii="Times New Roman" w:hAnsi="Times New Roman" w:cs="Times New Roman"/>
                <w:sz w:val="20"/>
                <w:szCs w:val="20"/>
              </w:rPr>
              <w:t xml:space="preserve">Beneficiarios </w:t>
            </w:r>
          </w:p>
        </w:tc>
      </w:tr>
      <w:tr w:rsidR="0075149D" w:rsidRPr="00656279" w:rsidTr="005F1B13">
        <w:tc>
          <w:tcPr>
            <w:tcW w:w="1228" w:type="dxa"/>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Solicitud del recurso</w:t>
            </w:r>
          </w:p>
        </w:tc>
        <w:tc>
          <w:tcPr>
            <w:tcW w:w="3085" w:type="dxa"/>
          </w:tcPr>
          <w:p w:rsidR="00993586" w:rsidRPr="00656279" w:rsidRDefault="0075149D" w:rsidP="00993586">
            <w:pPr>
              <w:rPr>
                <w:rFonts w:ascii="Times New Roman" w:hAnsi="Times New Roman" w:cs="Times New Roman"/>
                <w:sz w:val="20"/>
                <w:szCs w:val="20"/>
              </w:rPr>
            </w:pPr>
            <w:r w:rsidRPr="00656279">
              <w:rPr>
                <w:rFonts w:ascii="Times New Roman" w:hAnsi="Times New Roman" w:cs="Times New Roman"/>
                <w:sz w:val="20"/>
                <w:szCs w:val="20"/>
              </w:rPr>
              <w:t xml:space="preserve">En la J.U.D. </w:t>
            </w:r>
            <w:r w:rsidR="00993586" w:rsidRPr="00656279">
              <w:rPr>
                <w:rFonts w:ascii="Times New Roman" w:hAnsi="Times New Roman" w:cs="Times New Roman"/>
                <w:sz w:val="20"/>
                <w:szCs w:val="20"/>
              </w:rPr>
              <w:t xml:space="preserve">J.U.D. de Atención a la Juventud e Infancia se elabora un padrón de beneficiarios, mediante el cual se solicita el recurso económico </w:t>
            </w:r>
            <w:r w:rsidR="002973CE" w:rsidRPr="00656279">
              <w:rPr>
                <w:rFonts w:ascii="Times New Roman" w:hAnsi="Times New Roman" w:cs="Times New Roman"/>
                <w:sz w:val="20"/>
                <w:szCs w:val="20"/>
              </w:rPr>
              <w:t xml:space="preserve">mensual para la estructura operativa del Programa y a su vez el </w:t>
            </w:r>
            <w:r w:rsidR="00993586" w:rsidRPr="00656279">
              <w:rPr>
                <w:rFonts w:ascii="Times New Roman" w:hAnsi="Times New Roman" w:cs="Times New Roman"/>
                <w:sz w:val="20"/>
                <w:szCs w:val="20"/>
              </w:rPr>
              <w:t>correspondiente a la</w:t>
            </w:r>
            <w:r w:rsidR="002973CE" w:rsidRPr="00656279">
              <w:rPr>
                <w:rFonts w:ascii="Times New Roman" w:hAnsi="Times New Roman" w:cs="Times New Roman"/>
                <w:sz w:val="20"/>
                <w:szCs w:val="20"/>
              </w:rPr>
              <w:t>s dos ministraciones para correspondientes a los CACI´S</w:t>
            </w:r>
          </w:p>
          <w:p w:rsidR="0075149D" w:rsidRPr="00656279" w:rsidRDefault="0075149D" w:rsidP="00993586">
            <w:pPr>
              <w:rPr>
                <w:rFonts w:ascii="Times New Roman" w:hAnsi="Times New Roman" w:cs="Times New Roman"/>
                <w:sz w:val="20"/>
                <w:szCs w:val="20"/>
              </w:rPr>
            </w:pPr>
            <w:r w:rsidRPr="00656279">
              <w:rPr>
                <w:rFonts w:ascii="Times New Roman" w:hAnsi="Times New Roman" w:cs="Times New Roman"/>
                <w:sz w:val="20"/>
                <w:szCs w:val="20"/>
              </w:rPr>
              <w:t>Este listado será revisado por la Dirección de Equidad de Género, Desarrollo Social y Comunitario, y enviado a la Dirección General de Desarrollo Social para su aprobación.</w:t>
            </w:r>
          </w:p>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 xml:space="preserve">La Dirección General de Desarrollo Social remitirá el listado de beneficiarios a la Dirección de Recursos Financieros y Presupuestales para que realice las </w:t>
            </w:r>
            <w:r w:rsidRPr="00656279">
              <w:rPr>
                <w:rFonts w:ascii="Times New Roman" w:hAnsi="Times New Roman" w:cs="Times New Roman"/>
                <w:sz w:val="20"/>
                <w:szCs w:val="20"/>
              </w:rPr>
              <w:lastRenderedPageBreak/>
              <w:t>gestiones administrativas necesarias para la entrega de los apoyos económicos.</w:t>
            </w:r>
          </w:p>
          <w:p w:rsidR="002973CE" w:rsidRPr="00656279" w:rsidRDefault="002973CE" w:rsidP="0075149D">
            <w:pPr>
              <w:jc w:val="both"/>
              <w:rPr>
                <w:rFonts w:ascii="Times New Roman" w:hAnsi="Times New Roman" w:cs="Times New Roman"/>
                <w:sz w:val="20"/>
                <w:szCs w:val="20"/>
              </w:rPr>
            </w:pPr>
          </w:p>
        </w:tc>
        <w:tc>
          <w:tcPr>
            <w:tcW w:w="1692" w:type="dxa"/>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lastRenderedPageBreak/>
              <w:t>Elaboración y entrega de solicitud de recurso para apoyo económico</w:t>
            </w:r>
          </w:p>
        </w:tc>
        <w:tc>
          <w:tcPr>
            <w:tcW w:w="1706" w:type="dxa"/>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Disponibilidad presupuestal</w:t>
            </w:r>
          </w:p>
        </w:tc>
        <w:tc>
          <w:tcPr>
            <w:tcW w:w="2496" w:type="dxa"/>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Dirección General de Desarrollo Social.</w:t>
            </w:r>
          </w:p>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Dirección General de Administración.</w:t>
            </w:r>
          </w:p>
        </w:tc>
      </w:tr>
      <w:tr w:rsidR="0075149D" w:rsidRPr="00656279" w:rsidTr="005F1B13">
        <w:tc>
          <w:tcPr>
            <w:tcW w:w="1228" w:type="dxa"/>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lastRenderedPageBreak/>
              <w:t>Entrega de los beneficios</w:t>
            </w:r>
          </w:p>
        </w:tc>
        <w:tc>
          <w:tcPr>
            <w:tcW w:w="3085" w:type="dxa"/>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 xml:space="preserve">La </w:t>
            </w:r>
            <w:r w:rsidR="00993586" w:rsidRPr="00656279">
              <w:rPr>
                <w:rFonts w:ascii="Times New Roman" w:hAnsi="Times New Roman" w:cs="Times New Roman"/>
                <w:sz w:val="20"/>
                <w:szCs w:val="20"/>
              </w:rPr>
              <w:t>J.U.D. de Atención a la Juventud e Infancia</w:t>
            </w:r>
            <w:r w:rsidRPr="00656279">
              <w:rPr>
                <w:rFonts w:ascii="Times New Roman" w:hAnsi="Times New Roman" w:cs="Times New Roman"/>
                <w:sz w:val="20"/>
                <w:szCs w:val="20"/>
              </w:rPr>
              <w:t xml:space="preserve">, </w:t>
            </w:r>
            <w:r w:rsidR="00993586" w:rsidRPr="00656279">
              <w:rPr>
                <w:rFonts w:ascii="Times New Roman" w:hAnsi="Times New Roman" w:cs="Times New Roman"/>
                <w:sz w:val="20"/>
                <w:szCs w:val="20"/>
              </w:rPr>
              <w:t xml:space="preserve">dará a conocer los </w:t>
            </w:r>
            <w:r w:rsidRPr="00656279">
              <w:rPr>
                <w:rFonts w:ascii="Times New Roman" w:hAnsi="Times New Roman" w:cs="Times New Roman"/>
                <w:sz w:val="20"/>
                <w:szCs w:val="20"/>
              </w:rPr>
              <w:t>horarios y lugares para la entrega de los apoyos económicos.</w:t>
            </w:r>
          </w:p>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w:t>
            </w:r>
          </w:p>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Todos los beneficiarios deberán firmar a la entrega del recurso el listado de entrega de recurso.</w:t>
            </w:r>
          </w:p>
        </w:tc>
        <w:tc>
          <w:tcPr>
            <w:tcW w:w="1692" w:type="dxa"/>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 xml:space="preserve">Implementación del procedimiento y logística para la entrega de los apoyos económicos </w:t>
            </w:r>
          </w:p>
        </w:tc>
        <w:tc>
          <w:tcPr>
            <w:tcW w:w="1706" w:type="dxa"/>
          </w:tcPr>
          <w:p w:rsidR="0075149D" w:rsidRPr="00656279" w:rsidRDefault="0075149D" w:rsidP="0075149D">
            <w:pPr>
              <w:rPr>
                <w:rFonts w:ascii="Times New Roman" w:hAnsi="Times New Roman" w:cs="Times New Roman"/>
                <w:sz w:val="20"/>
                <w:szCs w:val="20"/>
              </w:rPr>
            </w:pPr>
            <w:r w:rsidRPr="00656279">
              <w:rPr>
                <w:rFonts w:ascii="Times New Roman" w:hAnsi="Times New Roman" w:cs="Times New Roman"/>
                <w:sz w:val="20"/>
                <w:szCs w:val="20"/>
              </w:rPr>
              <w:t>Disponibilidad Presupuestal.</w:t>
            </w:r>
          </w:p>
        </w:tc>
        <w:tc>
          <w:tcPr>
            <w:tcW w:w="2496" w:type="dxa"/>
          </w:tcPr>
          <w:p w:rsidR="0075149D" w:rsidRPr="00656279" w:rsidRDefault="0075149D" w:rsidP="00993586">
            <w:pPr>
              <w:jc w:val="both"/>
              <w:rPr>
                <w:rFonts w:ascii="Times New Roman" w:hAnsi="Times New Roman" w:cs="Times New Roman"/>
                <w:sz w:val="20"/>
                <w:szCs w:val="20"/>
              </w:rPr>
            </w:pPr>
            <w:r w:rsidRPr="00656279">
              <w:rPr>
                <w:rFonts w:ascii="Times New Roman" w:hAnsi="Times New Roman" w:cs="Times New Roman"/>
                <w:sz w:val="20"/>
                <w:szCs w:val="20"/>
              </w:rPr>
              <w:t xml:space="preserve">Beneficiarios </w:t>
            </w:r>
            <w:r w:rsidR="00993586" w:rsidRPr="00656279">
              <w:rPr>
                <w:rFonts w:ascii="Times New Roman" w:hAnsi="Times New Roman" w:cs="Times New Roman"/>
                <w:sz w:val="20"/>
                <w:szCs w:val="20"/>
              </w:rPr>
              <w:t>Programa</w:t>
            </w:r>
          </w:p>
        </w:tc>
      </w:tr>
      <w:tr w:rsidR="0075149D" w:rsidRPr="00656279" w:rsidTr="005F1B13">
        <w:tc>
          <w:tcPr>
            <w:tcW w:w="1228" w:type="dxa"/>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Incidencias</w:t>
            </w:r>
          </w:p>
        </w:tc>
        <w:tc>
          <w:tcPr>
            <w:tcW w:w="3085" w:type="dxa"/>
          </w:tcPr>
          <w:p w:rsidR="0075149D" w:rsidRPr="00656279" w:rsidRDefault="0075149D" w:rsidP="0075149D">
            <w:pPr>
              <w:jc w:val="both"/>
              <w:rPr>
                <w:rFonts w:ascii="Times New Roman" w:hAnsi="Times New Roman" w:cs="Times New Roman"/>
                <w:sz w:val="20"/>
                <w:szCs w:val="20"/>
              </w:rPr>
            </w:pPr>
          </w:p>
        </w:tc>
        <w:tc>
          <w:tcPr>
            <w:tcW w:w="1692" w:type="dxa"/>
          </w:tcPr>
          <w:p w:rsidR="0075149D" w:rsidRPr="00656279" w:rsidRDefault="0075149D" w:rsidP="0075149D">
            <w:pPr>
              <w:rPr>
                <w:rFonts w:ascii="Times New Roman" w:hAnsi="Times New Roman" w:cs="Times New Roman"/>
                <w:sz w:val="20"/>
                <w:szCs w:val="20"/>
              </w:rPr>
            </w:pPr>
          </w:p>
        </w:tc>
        <w:tc>
          <w:tcPr>
            <w:tcW w:w="1706" w:type="dxa"/>
          </w:tcPr>
          <w:p w:rsidR="0075149D" w:rsidRPr="00656279" w:rsidRDefault="0075149D" w:rsidP="0075149D">
            <w:pPr>
              <w:rPr>
                <w:rFonts w:ascii="Times New Roman" w:hAnsi="Times New Roman" w:cs="Times New Roman"/>
                <w:sz w:val="20"/>
                <w:szCs w:val="20"/>
              </w:rPr>
            </w:pPr>
          </w:p>
        </w:tc>
        <w:tc>
          <w:tcPr>
            <w:tcW w:w="2496" w:type="dxa"/>
          </w:tcPr>
          <w:p w:rsidR="0075149D" w:rsidRPr="00656279" w:rsidRDefault="0075149D" w:rsidP="0075149D">
            <w:pPr>
              <w:rPr>
                <w:rFonts w:ascii="Times New Roman" w:hAnsi="Times New Roman" w:cs="Times New Roman"/>
                <w:sz w:val="20"/>
                <w:szCs w:val="20"/>
              </w:rPr>
            </w:pPr>
          </w:p>
        </w:tc>
      </w:tr>
      <w:tr w:rsidR="0075149D" w:rsidRPr="00656279" w:rsidTr="005F1B13">
        <w:tc>
          <w:tcPr>
            <w:tcW w:w="1228" w:type="dxa"/>
          </w:tcPr>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Seguimiento y monitoreo</w:t>
            </w:r>
          </w:p>
        </w:tc>
        <w:tc>
          <w:tcPr>
            <w:tcW w:w="3085" w:type="dxa"/>
          </w:tcPr>
          <w:p w:rsidR="002973CE" w:rsidRPr="00656279" w:rsidRDefault="0075149D" w:rsidP="002973CE">
            <w:pPr>
              <w:rPr>
                <w:rFonts w:ascii="Times New Roman" w:hAnsi="Times New Roman" w:cs="Times New Roman"/>
                <w:sz w:val="20"/>
                <w:szCs w:val="20"/>
              </w:rPr>
            </w:pPr>
            <w:r w:rsidRPr="00656279">
              <w:rPr>
                <w:rFonts w:ascii="Times New Roman" w:hAnsi="Times New Roman" w:cs="Times New Roman"/>
                <w:sz w:val="20"/>
                <w:szCs w:val="20"/>
              </w:rPr>
              <w:t xml:space="preserve">La </w:t>
            </w:r>
            <w:r w:rsidR="00993586" w:rsidRPr="00656279">
              <w:rPr>
                <w:rFonts w:ascii="Times New Roman" w:hAnsi="Times New Roman" w:cs="Times New Roman"/>
                <w:sz w:val="20"/>
                <w:szCs w:val="20"/>
              </w:rPr>
              <w:t>J.U.D. de Atención a la Juventud e Infancia  mediante la supervisará mediante visitas de Verificación la implementación del recurso</w:t>
            </w:r>
            <w:r w:rsidRPr="00656279">
              <w:rPr>
                <w:rFonts w:ascii="Times New Roman" w:hAnsi="Times New Roman" w:cs="Times New Roman"/>
                <w:sz w:val="20"/>
                <w:szCs w:val="20"/>
              </w:rPr>
              <w:t xml:space="preserve"> </w:t>
            </w:r>
            <w:r w:rsidR="002973CE" w:rsidRPr="00656279">
              <w:rPr>
                <w:rFonts w:ascii="Times New Roman" w:hAnsi="Times New Roman" w:cs="Times New Roman"/>
                <w:sz w:val="20"/>
                <w:szCs w:val="20"/>
              </w:rPr>
              <w:t>económico</w:t>
            </w:r>
            <w:r w:rsidR="00993586" w:rsidRPr="00656279">
              <w:rPr>
                <w:rFonts w:ascii="Times New Roman" w:hAnsi="Times New Roman" w:cs="Times New Roman"/>
                <w:sz w:val="20"/>
                <w:szCs w:val="20"/>
              </w:rPr>
              <w:t xml:space="preserve">, mediante </w:t>
            </w:r>
            <w:r w:rsidRPr="00656279">
              <w:rPr>
                <w:rFonts w:ascii="Times New Roman" w:hAnsi="Times New Roman" w:cs="Times New Roman"/>
                <w:sz w:val="20"/>
                <w:szCs w:val="20"/>
              </w:rPr>
              <w:t xml:space="preserve"> las personas que participan en él como Coordinadores y Facilitadores, a fin de garantizar el desarrollo de las actividades del programa.</w:t>
            </w:r>
          </w:p>
          <w:p w:rsidR="0075149D" w:rsidRPr="00656279" w:rsidRDefault="0075149D" w:rsidP="0075149D">
            <w:pPr>
              <w:jc w:val="both"/>
              <w:rPr>
                <w:rFonts w:ascii="Times New Roman" w:hAnsi="Times New Roman" w:cs="Times New Roman"/>
                <w:sz w:val="20"/>
                <w:szCs w:val="20"/>
              </w:rPr>
            </w:pPr>
            <w:r w:rsidRPr="00656279">
              <w:rPr>
                <w:rFonts w:ascii="Times New Roman" w:hAnsi="Times New Roman" w:cs="Times New Roman"/>
                <w:sz w:val="20"/>
                <w:szCs w:val="20"/>
              </w:rPr>
              <w:t>.</w:t>
            </w:r>
          </w:p>
        </w:tc>
        <w:tc>
          <w:tcPr>
            <w:tcW w:w="1692" w:type="dxa"/>
          </w:tcPr>
          <w:p w:rsidR="0075149D" w:rsidRPr="00656279" w:rsidRDefault="002973CE" w:rsidP="002973CE">
            <w:pPr>
              <w:rPr>
                <w:rFonts w:ascii="Times New Roman" w:hAnsi="Times New Roman" w:cs="Times New Roman"/>
                <w:sz w:val="20"/>
                <w:szCs w:val="20"/>
              </w:rPr>
            </w:pPr>
            <w:r w:rsidRPr="00656279">
              <w:rPr>
                <w:rFonts w:ascii="Times New Roman" w:hAnsi="Times New Roman" w:cs="Times New Roman"/>
                <w:sz w:val="20"/>
                <w:szCs w:val="20"/>
              </w:rPr>
              <w:t xml:space="preserve">Carpetas de gastos memoria fotográfica, reportes de actividades y de gastos </w:t>
            </w:r>
          </w:p>
        </w:tc>
        <w:tc>
          <w:tcPr>
            <w:tcW w:w="1706" w:type="dxa"/>
          </w:tcPr>
          <w:p w:rsidR="0075149D" w:rsidRPr="00656279" w:rsidRDefault="002973CE" w:rsidP="0075149D">
            <w:pPr>
              <w:rPr>
                <w:rFonts w:ascii="Times New Roman" w:hAnsi="Times New Roman" w:cs="Times New Roman"/>
                <w:sz w:val="20"/>
                <w:szCs w:val="20"/>
              </w:rPr>
            </w:pPr>
            <w:r w:rsidRPr="00656279">
              <w:rPr>
                <w:rFonts w:ascii="Times New Roman" w:hAnsi="Times New Roman" w:cs="Times New Roman"/>
                <w:sz w:val="20"/>
                <w:szCs w:val="20"/>
              </w:rPr>
              <w:t xml:space="preserve">Reglas de operación </w:t>
            </w:r>
          </w:p>
        </w:tc>
        <w:tc>
          <w:tcPr>
            <w:tcW w:w="2496" w:type="dxa"/>
          </w:tcPr>
          <w:p w:rsidR="0075149D" w:rsidRPr="00656279" w:rsidRDefault="002973CE" w:rsidP="0075149D">
            <w:pPr>
              <w:jc w:val="both"/>
              <w:rPr>
                <w:rFonts w:ascii="Times New Roman" w:hAnsi="Times New Roman" w:cs="Times New Roman"/>
                <w:sz w:val="20"/>
                <w:szCs w:val="20"/>
              </w:rPr>
            </w:pPr>
            <w:r w:rsidRPr="00656279">
              <w:rPr>
                <w:rFonts w:ascii="Times New Roman" w:hAnsi="Times New Roman" w:cs="Times New Roman"/>
                <w:sz w:val="20"/>
                <w:szCs w:val="20"/>
              </w:rPr>
              <w:t>J.U.D. de Atención a la Juventud e Infancia</w:t>
            </w:r>
          </w:p>
          <w:p w:rsidR="002973CE" w:rsidRPr="00656279" w:rsidRDefault="002973CE" w:rsidP="0075149D">
            <w:pPr>
              <w:jc w:val="both"/>
              <w:rPr>
                <w:rFonts w:ascii="Times New Roman" w:hAnsi="Times New Roman" w:cs="Times New Roman"/>
                <w:sz w:val="20"/>
                <w:szCs w:val="20"/>
              </w:rPr>
            </w:pPr>
            <w:r w:rsidRPr="00656279">
              <w:rPr>
                <w:rFonts w:ascii="Times New Roman" w:hAnsi="Times New Roman" w:cs="Times New Roman"/>
                <w:sz w:val="20"/>
                <w:szCs w:val="20"/>
              </w:rPr>
              <w:t>Beneficiarios</w:t>
            </w:r>
          </w:p>
          <w:p w:rsidR="002973CE" w:rsidRPr="00656279" w:rsidRDefault="002973CE" w:rsidP="0075149D">
            <w:pPr>
              <w:jc w:val="both"/>
              <w:rPr>
                <w:rFonts w:ascii="Times New Roman" w:hAnsi="Times New Roman" w:cs="Times New Roman"/>
                <w:sz w:val="20"/>
                <w:szCs w:val="20"/>
              </w:rPr>
            </w:pPr>
            <w:r w:rsidRPr="00656279">
              <w:rPr>
                <w:rFonts w:ascii="Times New Roman" w:hAnsi="Times New Roman" w:cs="Times New Roman"/>
                <w:sz w:val="20"/>
                <w:szCs w:val="20"/>
              </w:rPr>
              <w:t xml:space="preserve">Estructura operativa del Programa. </w:t>
            </w:r>
          </w:p>
        </w:tc>
      </w:tr>
    </w:tbl>
    <w:p w:rsidR="005A3038" w:rsidRPr="00B62A70" w:rsidRDefault="005A3038" w:rsidP="00B04CAC">
      <w:pPr>
        <w:spacing w:after="0" w:line="240" w:lineRule="auto"/>
        <w:jc w:val="both"/>
        <w:rPr>
          <w:rFonts w:ascii="Times New Roman" w:hAnsi="Times New Roman" w:cs="Times New Roman"/>
          <w:b/>
          <w:sz w:val="20"/>
          <w:szCs w:val="20"/>
        </w:rPr>
      </w:pPr>
    </w:p>
    <w:p w:rsidR="00102ADB" w:rsidRPr="00B62A70" w:rsidRDefault="00E52790" w:rsidP="00B04CAC">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IV</w:t>
      </w:r>
      <w:r w:rsidR="00102ADB" w:rsidRPr="00B62A70">
        <w:rPr>
          <w:rFonts w:ascii="Times New Roman" w:hAnsi="Times New Roman" w:cs="Times New Roman"/>
          <w:b/>
          <w:sz w:val="20"/>
          <w:szCs w:val="20"/>
        </w:rPr>
        <w:t>.4. Descripción y análisis de los procesos del programa social</w:t>
      </w:r>
    </w:p>
    <w:p w:rsidR="002E7CE2" w:rsidRPr="00B62A70" w:rsidRDefault="002E7CE2" w:rsidP="00B04CAC">
      <w:pPr>
        <w:spacing w:after="0" w:line="240" w:lineRule="auto"/>
        <w:jc w:val="both"/>
        <w:rPr>
          <w:rFonts w:ascii="Times New Roman" w:hAnsi="Times New Roman" w:cs="Times New Roman"/>
          <w:b/>
          <w:sz w:val="20"/>
          <w:szCs w:val="20"/>
        </w:rPr>
      </w:pPr>
    </w:p>
    <w:p w:rsidR="004B1202" w:rsidRPr="00B62A70" w:rsidRDefault="005F1B13" w:rsidP="00B04CAC">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2016</w:t>
      </w:r>
    </w:p>
    <w:p w:rsidR="002E7CE2" w:rsidRPr="00B62A70" w:rsidRDefault="002E7CE2" w:rsidP="00B04CAC">
      <w:pPr>
        <w:spacing w:after="0" w:line="240" w:lineRule="auto"/>
        <w:jc w:val="both"/>
        <w:rPr>
          <w:rFonts w:ascii="Times New Roman" w:hAnsi="Times New Roman" w:cs="Times New Roman"/>
          <w:b/>
          <w:sz w:val="20"/>
          <w:szCs w:val="20"/>
        </w:rPr>
      </w:pPr>
    </w:p>
    <w:tbl>
      <w:tblPr>
        <w:tblStyle w:val="Tablaconcuadrcula"/>
        <w:tblW w:w="10207" w:type="dxa"/>
        <w:tblInd w:w="-34" w:type="dxa"/>
        <w:tblLayout w:type="fixed"/>
        <w:tblLook w:val="04A0" w:firstRow="1" w:lastRow="0" w:firstColumn="1" w:lastColumn="0" w:noHBand="0" w:noVBand="1"/>
      </w:tblPr>
      <w:tblGrid>
        <w:gridCol w:w="993"/>
        <w:gridCol w:w="1021"/>
        <w:gridCol w:w="425"/>
        <w:gridCol w:w="998"/>
        <w:gridCol w:w="1128"/>
        <w:gridCol w:w="431"/>
        <w:gridCol w:w="420"/>
        <w:gridCol w:w="538"/>
        <w:gridCol w:w="1134"/>
        <w:gridCol w:w="992"/>
        <w:gridCol w:w="993"/>
        <w:gridCol w:w="1134"/>
      </w:tblGrid>
      <w:tr w:rsidR="000C2A84" w:rsidRPr="00B62A70" w:rsidTr="005F1B13">
        <w:trPr>
          <w:cantSplit/>
          <w:trHeight w:val="1134"/>
        </w:trPr>
        <w:tc>
          <w:tcPr>
            <w:tcW w:w="993" w:type="dxa"/>
          </w:tcPr>
          <w:p w:rsidR="004B1202" w:rsidRPr="00B62A70" w:rsidRDefault="004B1202" w:rsidP="001B4332">
            <w:pPr>
              <w:jc w:val="both"/>
              <w:rPr>
                <w:rFonts w:ascii="Times New Roman" w:hAnsi="Times New Roman" w:cs="Times New Roman"/>
                <w:b/>
                <w:sz w:val="20"/>
                <w:szCs w:val="20"/>
              </w:rPr>
            </w:pPr>
            <w:r w:rsidRPr="00B62A70">
              <w:rPr>
                <w:rFonts w:ascii="Times New Roman" w:hAnsi="Times New Roman" w:cs="Times New Roman"/>
                <w:b/>
                <w:sz w:val="20"/>
                <w:szCs w:val="20"/>
              </w:rPr>
              <w:t>Proceso en el modelo general</w:t>
            </w:r>
          </w:p>
        </w:tc>
        <w:tc>
          <w:tcPr>
            <w:tcW w:w="1021" w:type="dxa"/>
          </w:tcPr>
          <w:p w:rsidR="004B1202" w:rsidRPr="00B62A70" w:rsidRDefault="004B1202" w:rsidP="001B4332">
            <w:pPr>
              <w:jc w:val="both"/>
              <w:rPr>
                <w:rFonts w:ascii="Times New Roman" w:hAnsi="Times New Roman" w:cs="Times New Roman"/>
                <w:b/>
                <w:sz w:val="20"/>
                <w:szCs w:val="20"/>
              </w:rPr>
            </w:pPr>
            <w:r w:rsidRPr="00B62A70">
              <w:rPr>
                <w:rFonts w:ascii="Times New Roman" w:hAnsi="Times New Roman" w:cs="Times New Roman"/>
                <w:b/>
                <w:sz w:val="20"/>
                <w:szCs w:val="20"/>
              </w:rPr>
              <w:t>Nombre del o los procesos identificados como equivalentes</w:t>
            </w:r>
          </w:p>
        </w:tc>
        <w:tc>
          <w:tcPr>
            <w:tcW w:w="425" w:type="dxa"/>
            <w:textDirection w:val="btLr"/>
          </w:tcPr>
          <w:p w:rsidR="004B1202" w:rsidRPr="00B62A70" w:rsidRDefault="004B1202" w:rsidP="00DD7990">
            <w:pPr>
              <w:ind w:left="113" w:right="113"/>
              <w:jc w:val="both"/>
              <w:rPr>
                <w:rFonts w:ascii="Times New Roman" w:hAnsi="Times New Roman" w:cs="Times New Roman"/>
                <w:b/>
                <w:sz w:val="20"/>
                <w:szCs w:val="20"/>
              </w:rPr>
            </w:pPr>
            <w:r w:rsidRPr="00B62A70">
              <w:rPr>
                <w:rFonts w:ascii="Times New Roman" w:hAnsi="Times New Roman" w:cs="Times New Roman"/>
                <w:b/>
                <w:sz w:val="20"/>
                <w:szCs w:val="20"/>
              </w:rPr>
              <w:t>Secuencia</w:t>
            </w:r>
          </w:p>
        </w:tc>
        <w:tc>
          <w:tcPr>
            <w:tcW w:w="998" w:type="dxa"/>
          </w:tcPr>
          <w:p w:rsidR="004B1202" w:rsidRPr="00B62A70" w:rsidRDefault="004B1202" w:rsidP="001B4332">
            <w:pPr>
              <w:jc w:val="both"/>
              <w:rPr>
                <w:rFonts w:ascii="Times New Roman" w:hAnsi="Times New Roman" w:cs="Times New Roman"/>
                <w:b/>
                <w:sz w:val="20"/>
                <w:szCs w:val="20"/>
              </w:rPr>
            </w:pPr>
            <w:r w:rsidRPr="00B62A70">
              <w:rPr>
                <w:rFonts w:ascii="Times New Roman" w:hAnsi="Times New Roman" w:cs="Times New Roman"/>
                <w:b/>
                <w:sz w:val="20"/>
                <w:szCs w:val="20"/>
              </w:rPr>
              <w:t>A</w:t>
            </w:r>
          </w:p>
        </w:tc>
        <w:tc>
          <w:tcPr>
            <w:tcW w:w="1128" w:type="dxa"/>
          </w:tcPr>
          <w:p w:rsidR="004B1202" w:rsidRPr="00B62A70" w:rsidRDefault="004B1202" w:rsidP="001B4332">
            <w:pPr>
              <w:jc w:val="both"/>
              <w:rPr>
                <w:rFonts w:ascii="Times New Roman" w:hAnsi="Times New Roman" w:cs="Times New Roman"/>
                <w:b/>
                <w:sz w:val="20"/>
                <w:szCs w:val="20"/>
              </w:rPr>
            </w:pPr>
            <w:r w:rsidRPr="00B62A70">
              <w:rPr>
                <w:rFonts w:ascii="Times New Roman" w:hAnsi="Times New Roman" w:cs="Times New Roman"/>
                <w:b/>
                <w:sz w:val="20"/>
                <w:szCs w:val="20"/>
              </w:rPr>
              <w:t>B</w:t>
            </w:r>
          </w:p>
        </w:tc>
        <w:tc>
          <w:tcPr>
            <w:tcW w:w="431" w:type="dxa"/>
          </w:tcPr>
          <w:p w:rsidR="004B1202" w:rsidRPr="00B62A70" w:rsidRDefault="004B1202" w:rsidP="001B4332">
            <w:pPr>
              <w:jc w:val="both"/>
              <w:rPr>
                <w:rFonts w:ascii="Times New Roman" w:hAnsi="Times New Roman" w:cs="Times New Roman"/>
                <w:b/>
                <w:sz w:val="20"/>
                <w:szCs w:val="20"/>
              </w:rPr>
            </w:pPr>
            <w:r w:rsidRPr="00B62A70">
              <w:rPr>
                <w:rFonts w:ascii="Times New Roman" w:hAnsi="Times New Roman" w:cs="Times New Roman"/>
                <w:b/>
                <w:sz w:val="20"/>
                <w:szCs w:val="20"/>
              </w:rPr>
              <w:t>C</w:t>
            </w:r>
          </w:p>
        </w:tc>
        <w:tc>
          <w:tcPr>
            <w:tcW w:w="420" w:type="dxa"/>
          </w:tcPr>
          <w:p w:rsidR="004B1202" w:rsidRPr="00B62A70" w:rsidRDefault="004B1202" w:rsidP="001B4332">
            <w:pPr>
              <w:jc w:val="both"/>
              <w:rPr>
                <w:rFonts w:ascii="Times New Roman" w:hAnsi="Times New Roman" w:cs="Times New Roman"/>
                <w:b/>
                <w:sz w:val="20"/>
                <w:szCs w:val="20"/>
              </w:rPr>
            </w:pPr>
            <w:r w:rsidRPr="00B62A70">
              <w:rPr>
                <w:rFonts w:ascii="Times New Roman" w:hAnsi="Times New Roman" w:cs="Times New Roman"/>
                <w:b/>
                <w:sz w:val="20"/>
                <w:szCs w:val="20"/>
              </w:rPr>
              <w:t>D</w:t>
            </w:r>
          </w:p>
        </w:tc>
        <w:tc>
          <w:tcPr>
            <w:tcW w:w="538" w:type="dxa"/>
          </w:tcPr>
          <w:p w:rsidR="004B1202" w:rsidRPr="00B62A70" w:rsidRDefault="004B1202" w:rsidP="001B4332">
            <w:pPr>
              <w:jc w:val="both"/>
              <w:rPr>
                <w:rFonts w:ascii="Times New Roman" w:hAnsi="Times New Roman" w:cs="Times New Roman"/>
                <w:b/>
                <w:sz w:val="20"/>
                <w:szCs w:val="20"/>
              </w:rPr>
            </w:pPr>
            <w:r w:rsidRPr="00B62A70">
              <w:rPr>
                <w:rFonts w:ascii="Times New Roman" w:hAnsi="Times New Roman" w:cs="Times New Roman"/>
                <w:b/>
                <w:sz w:val="20"/>
                <w:szCs w:val="20"/>
              </w:rPr>
              <w:t>E</w:t>
            </w:r>
          </w:p>
        </w:tc>
        <w:tc>
          <w:tcPr>
            <w:tcW w:w="1134" w:type="dxa"/>
          </w:tcPr>
          <w:p w:rsidR="004B1202" w:rsidRPr="00B62A70" w:rsidRDefault="004B1202" w:rsidP="001B4332">
            <w:pPr>
              <w:jc w:val="both"/>
              <w:rPr>
                <w:rFonts w:ascii="Times New Roman" w:hAnsi="Times New Roman" w:cs="Times New Roman"/>
                <w:b/>
                <w:sz w:val="20"/>
                <w:szCs w:val="20"/>
              </w:rPr>
            </w:pPr>
            <w:r w:rsidRPr="00B62A70">
              <w:rPr>
                <w:rFonts w:ascii="Times New Roman" w:hAnsi="Times New Roman" w:cs="Times New Roman"/>
                <w:b/>
                <w:sz w:val="20"/>
                <w:szCs w:val="20"/>
              </w:rPr>
              <w:t>F</w:t>
            </w:r>
          </w:p>
        </w:tc>
        <w:tc>
          <w:tcPr>
            <w:tcW w:w="992" w:type="dxa"/>
          </w:tcPr>
          <w:p w:rsidR="004B1202" w:rsidRPr="00B62A70" w:rsidRDefault="004B1202" w:rsidP="001B4332">
            <w:pPr>
              <w:jc w:val="both"/>
              <w:rPr>
                <w:rFonts w:ascii="Times New Roman" w:hAnsi="Times New Roman" w:cs="Times New Roman"/>
                <w:b/>
                <w:sz w:val="20"/>
                <w:szCs w:val="20"/>
              </w:rPr>
            </w:pPr>
            <w:r w:rsidRPr="00B62A70">
              <w:rPr>
                <w:rFonts w:ascii="Times New Roman" w:hAnsi="Times New Roman" w:cs="Times New Roman"/>
                <w:b/>
                <w:sz w:val="20"/>
                <w:szCs w:val="20"/>
              </w:rPr>
              <w:t>G</w:t>
            </w:r>
          </w:p>
        </w:tc>
        <w:tc>
          <w:tcPr>
            <w:tcW w:w="993" w:type="dxa"/>
          </w:tcPr>
          <w:p w:rsidR="004B1202" w:rsidRPr="00B62A70" w:rsidRDefault="004B1202" w:rsidP="0071716F">
            <w:pPr>
              <w:ind w:left="-295" w:firstLine="295"/>
              <w:jc w:val="both"/>
              <w:rPr>
                <w:rFonts w:ascii="Times New Roman" w:hAnsi="Times New Roman" w:cs="Times New Roman"/>
                <w:b/>
                <w:sz w:val="20"/>
                <w:szCs w:val="20"/>
              </w:rPr>
            </w:pPr>
            <w:r w:rsidRPr="00B62A70">
              <w:rPr>
                <w:rFonts w:ascii="Times New Roman" w:hAnsi="Times New Roman" w:cs="Times New Roman"/>
                <w:b/>
                <w:sz w:val="20"/>
                <w:szCs w:val="20"/>
              </w:rPr>
              <w:t>H</w:t>
            </w:r>
          </w:p>
        </w:tc>
        <w:tc>
          <w:tcPr>
            <w:tcW w:w="1134" w:type="dxa"/>
          </w:tcPr>
          <w:p w:rsidR="004B1202" w:rsidRPr="00B62A70" w:rsidRDefault="004B1202" w:rsidP="001B4332">
            <w:pPr>
              <w:jc w:val="both"/>
              <w:rPr>
                <w:rFonts w:ascii="Times New Roman" w:hAnsi="Times New Roman" w:cs="Times New Roman"/>
                <w:b/>
                <w:sz w:val="20"/>
                <w:szCs w:val="20"/>
              </w:rPr>
            </w:pPr>
            <w:r w:rsidRPr="00B62A70">
              <w:rPr>
                <w:rFonts w:ascii="Times New Roman" w:hAnsi="Times New Roman" w:cs="Times New Roman"/>
                <w:b/>
                <w:sz w:val="20"/>
                <w:szCs w:val="20"/>
              </w:rPr>
              <w:t>I</w:t>
            </w:r>
          </w:p>
        </w:tc>
      </w:tr>
      <w:tr w:rsidR="000C2A84" w:rsidRPr="00B62A70" w:rsidTr="005F1B13">
        <w:tc>
          <w:tcPr>
            <w:tcW w:w="993" w:type="dxa"/>
          </w:tcPr>
          <w:p w:rsidR="004B1202" w:rsidRPr="00B62A70" w:rsidRDefault="004B1202" w:rsidP="001B4332">
            <w:pPr>
              <w:jc w:val="both"/>
              <w:rPr>
                <w:rFonts w:ascii="Times New Roman" w:hAnsi="Times New Roman" w:cs="Times New Roman"/>
                <w:sz w:val="20"/>
                <w:szCs w:val="20"/>
              </w:rPr>
            </w:pPr>
            <w:r w:rsidRPr="00B62A70">
              <w:rPr>
                <w:rFonts w:ascii="Times New Roman" w:hAnsi="Times New Roman" w:cs="Times New Roman"/>
                <w:sz w:val="20"/>
                <w:szCs w:val="20"/>
              </w:rPr>
              <w:t>Planeación</w:t>
            </w:r>
          </w:p>
        </w:tc>
        <w:tc>
          <w:tcPr>
            <w:tcW w:w="1021" w:type="dxa"/>
          </w:tcPr>
          <w:p w:rsidR="004B1202" w:rsidRPr="00B62A70" w:rsidRDefault="004B1202" w:rsidP="001B4332">
            <w:pPr>
              <w:jc w:val="both"/>
              <w:rPr>
                <w:rFonts w:ascii="Times New Roman" w:hAnsi="Times New Roman" w:cs="Times New Roman"/>
                <w:sz w:val="20"/>
                <w:szCs w:val="20"/>
              </w:rPr>
            </w:pPr>
            <w:r w:rsidRPr="00B62A70">
              <w:rPr>
                <w:rFonts w:ascii="Times New Roman" w:hAnsi="Times New Roman" w:cs="Times New Roman"/>
                <w:sz w:val="20"/>
                <w:szCs w:val="20"/>
              </w:rPr>
              <w:t>Elaboración de las reglas de operación</w:t>
            </w:r>
          </w:p>
        </w:tc>
        <w:tc>
          <w:tcPr>
            <w:tcW w:w="425" w:type="dxa"/>
          </w:tcPr>
          <w:p w:rsidR="004B1202" w:rsidRPr="00B62A70" w:rsidRDefault="00515587" w:rsidP="001B4332">
            <w:pPr>
              <w:jc w:val="both"/>
              <w:rPr>
                <w:rFonts w:ascii="Times New Roman" w:hAnsi="Times New Roman" w:cs="Times New Roman"/>
                <w:b/>
                <w:sz w:val="20"/>
                <w:szCs w:val="20"/>
              </w:rPr>
            </w:pPr>
            <w:r w:rsidRPr="00B62A70">
              <w:rPr>
                <w:rFonts w:ascii="Times New Roman" w:hAnsi="Times New Roman" w:cs="Times New Roman"/>
                <w:b/>
                <w:sz w:val="20"/>
                <w:szCs w:val="20"/>
              </w:rPr>
              <w:t>1</w:t>
            </w:r>
          </w:p>
        </w:tc>
        <w:tc>
          <w:tcPr>
            <w:tcW w:w="998" w:type="dxa"/>
          </w:tcPr>
          <w:p w:rsidR="004B1202" w:rsidRPr="00B62A70" w:rsidRDefault="003960F9" w:rsidP="00E6473B">
            <w:pPr>
              <w:jc w:val="both"/>
              <w:rPr>
                <w:rFonts w:ascii="Times New Roman" w:hAnsi="Times New Roman" w:cs="Times New Roman"/>
                <w:sz w:val="20"/>
                <w:szCs w:val="20"/>
              </w:rPr>
            </w:pPr>
            <w:r w:rsidRPr="00B62A70">
              <w:rPr>
                <w:rFonts w:ascii="Times New Roman" w:hAnsi="Times New Roman" w:cs="Times New Roman"/>
                <w:sz w:val="20"/>
                <w:szCs w:val="20"/>
              </w:rPr>
              <w:t xml:space="preserve">Revisión y visto bueno de reglas de operación  </w:t>
            </w:r>
          </w:p>
        </w:tc>
        <w:tc>
          <w:tcPr>
            <w:tcW w:w="1128" w:type="dxa"/>
          </w:tcPr>
          <w:p w:rsidR="004B1202" w:rsidRPr="00B62A70" w:rsidRDefault="00E6473B" w:rsidP="001B4332">
            <w:pPr>
              <w:jc w:val="both"/>
              <w:rPr>
                <w:rFonts w:ascii="Times New Roman" w:hAnsi="Times New Roman" w:cs="Times New Roman"/>
                <w:sz w:val="20"/>
                <w:szCs w:val="20"/>
              </w:rPr>
            </w:pPr>
            <w:r w:rsidRPr="00B62A70">
              <w:rPr>
                <w:rFonts w:ascii="Times New Roman" w:hAnsi="Times New Roman" w:cs="Times New Roman"/>
                <w:sz w:val="20"/>
                <w:szCs w:val="20"/>
              </w:rPr>
              <w:t>Publicación de Reglas de Operación</w:t>
            </w:r>
          </w:p>
        </w:tc>
        <w:tc>
          <w:tcPr>
            <w:tcW w:w="431" w:type="dxa"/>
          </w:tcPr>
          <w:p w:rsidR="004B1202" w:rsidRPr="00B62A70" w:rsidRDefault="003960F9" w:rsidP="001B4332">
            <w:pPr>
              <w:jc w:val="both"/>
              <w:rPr>
                <w:rFonts w:ascii="Times New Roman" w:hAnsi="Times New Roman" w:cs="Times New Roman"/>
                <w:b/>
                <w:sz w:val="20"/>
                <w:szCs w:val="20"/>
              </w:rPr>
            </w:pPr>
            <w:r w:rsidRPr="00B62A70">
              <w:rPr>
                <w:rFonts w:ascii="Times New Roman" w:hAnsi="Times New Roman" w:cs="Times New Roman"/>
                <w:b/>
                <w:sz w:val="20"/>
                <w:szCs w:val="20"/>
              </w:rPr>
              <w:t>30</w:t>
            </w:r>
            <w:r w:rsidR="00515587" w:rsidRPr="00B62A70">
              <w:rPr>
                <w:rFonts w:ascii="Times New Roman" w:hAnsi="Times New Roman" w:cs="Times New Roman"/>
                <w:b/>
                <w:sz w:val="20"/>
                <w:szCs w:val="20"/>
              </w:rPr>
              <w:t xml:space="preserve"> días</w:t>
            </w:r>
          </w:p>
        </w:tc>
        <w:tc>
          <w:tcPr>
            <w:tcW w:w="420" w:type="dxa"/>
          </w:tcPr>
          <w:p w:rsidR="004B1202" w:rsidRPr="00B62A70" w:rsidRDefault="00515587" w:rsidP="001B4332">
            <w:pPr>
              <w:jc w:val="both"/>
              <w:rPr>
                <w:rFonts w:ascii="Times New Roman" w:hAnsi="Times New Roman" w:cs="Times New Roman"/>
                <w:b/>
                <w:sz w:val="20"/>
                <w:szCs w:val="20"/>
              </w:rPr>
            </w:pPr>
            <w:r w:rsidRPr="00B62A70">
              <w:rPr>
                <w:rFonts w:ascii="Times New Roman" w:hAnsi="Times New Roman" w:cs="Times New Roman"/>
                <w:b/>
                <w:sz w:val="20"/>
                <w:szCs w:val="20"/>
              </w:rPr>
              <w:t>2</w:t>
            </w:r>
          </w:p>
        </w:tc>
        <w:tc>
          <w:tcPr>
            <w:tcW w:w="538" w:type="dxa"/>
          </w:tcPr>
          <w:p w:rsidR="004B1202" w:rsidRPr="00B62A70" w:rsidRDefault="004B1202" w:rsidP="001B4332">
            <w:pPr>
              <w:jc w:val="both"/>
              <w:rPr>
                <w:rFonts w:ascii="Times New Roman" w:hAnsi="Times New Roman" w:cs="Times New Roman"/>
                <w:sz w:val="20"/>
                <w:szCs w:val="20"/>
              </w:rPr>
            </w:pPr>
          </w:p>
        </w:tc>
        <w:tc>
          <w:tcPr>
            <w:tcW w:w="1134" w:type="dxa"/>
          </w:tcPr>
          <w:p w:rsidR="004B1202" w:rsidRPr="00B62A70" w:rsidRDefault="00515587" w:rsidP="001B4332">
            <w:pPr>
              <w:jc w:val="both"/>
              <w:rPr>
                <w:rFonts w:ascii="Times New Roman" w:hAnsi="Times New Roman" w:cs="Times New Roman"/>
                <w:sz w:val="20"/>
                <w:szCs w:val="20"/>
              </w:rPr>
            </w:pPr>
            <w:r w:rsidRPr="00B62A70">
              <w:rPr>
                <w:rFonts w:ascii="Times New Roman" w:hAnsi="Times New Roman" w:cs="Times New Roman"/>
                <w:sz w:val="20"/>
                <w:szCs w:val="20"/>
              </w:rPr>
              <w:t xml:space="preserve">Equipo de </w:t>
            </w:r>
            <w:r w:rsidR="00D85B9B" w:rsidRPr="00B62A70">
              <w:rPr>
                <w:rFonts w:ascii="Times New Roman" w:hAnsi="Times New Roman" w:cs="Times New Roman"/>
                <w:sz w:val="20"/>
                <w:szCs w:val="20"/>
              </w:rPr>
              <w:t>cómputo</w:t>
            </w:r>
            <w:r w:rsidRPr="00B62A70">
              <w:rPr>
                <w:rFonts w:ascii="Times New Roman" w:hAnsi="Times New Roman" w:cs="Times New Roman"/>
                <w:sz w:val="20"/>
                <w:szCs w:val="20"/>
              </w:rPr>
              <w:t>, ofici</w:t>
            </w:r>
            <w:r w:rsidR="00C84FEC" w:rsidRPr="00B62A70">
              <w:rPr>
                <w:rFonts w:ascii="Times New Roman" w:hAnsi="Times New Roman" w:cs="Times New Roman"/>
                <w:sz w:val="20"/>
                <w:szCs w:val="20"/>
              </w:rPr>
              <w:t>nas de la jefatura de unidad departamental</w:t>
            </w:r>
            <w:r w:rsidRPr="00B62A70">
              <w:rPr>
                <w:rFonts w:ascii="Times New Roman" w:hAnsi="Times New Roman" w:cs="Times New Roman"/>
                <w:sz w:val="20"/>
                <w:szCs w:val="20"/>
              </w:rPr>
              <w:t xml:space="preserve"> de atención a la juventud e infancia</w:t>
            </w:r>
          </w:p>
        </w:tc>
        <w:tc>
          <w:tcPr>
            <w:tcW w:w="992" w:type="dxa"/>
          </w:tcPr>
          <w:p w:rsidR="004B1202" w:rsidRPr="00B62A70" w:rsidRDefault="005742C7" w:rsidP="001B4332">
            <w:pPr>
              <w:jc w:val="both"/>
              <w:rPr>
                <w:rFonts w:ascii="Times New Roman" w:hAnsi="Times New Roman" w:cs="Times New Roman"/>
                <w:sz w:val="20"/>
                <w:szCs w:val="20"/>
              </w:rPr>
            </w:pPr>
            <w:r w:rsidRPr="00B62A70">
              <w:rPr>
                <w:rFonts w:ascii="Times New Roman" w:hAnsi="Times New Roman" w:cs="Times New Roman"/>
                <w:sz w:val="20"/>
                <w:szCs w:val="20"/>
              </w:rPr>
              <w:t>Reglas de operación</w:t>
            </w:r>
          </w:p>
        </w:tc>
        <w:tc>
          <w:tcPr>
            <w:tcW w:w="993" w:type="dxa"/>
          </w:tcPr>
          <w:p w:rsidR="004B1202" w:rsidRPr="00B62A70" w:rsidRDefault="009D6BA0" w:rsidP="001B4332">
            <w:pPr>
              <w:jc w:val="both"/>
              <w:rPr>
                <w:rFonts w:ascii="Times New Roman" w:hAnsi="Times New Roman" w:cs="Times New Roman"/>
                <w:sz w:val="20"/>
                <w:szCs w:val="20"/>
              </w:rPr>
            </w:pPr>
            <w:r w:rsidRPr="00B62A70">
              <w:rPr>
                <w:rFonts w:ascii="Times New Roman" w:hAnsi="Times New Roman" w:cs="Times New Roman"/>
                <w:sz w:val="20"/>
                <w:szCs w:val="20"/>
              </w:rPr>
              <w:t>D</w:t>
            </w:r>
            <w:r w:rsidR="00515587" w:rsidRPr="00B62A70">
              <w:rPr>
                <w:rFonts w:ascii="Times New Roman" w:hAnsi="Times New Roman" w:cs="Times New Roman"/>
                <w:sz w:val="20"/>
                <w:szCs w:val="20"/>
              </w:rPr>
              <w:t>atos censales de la población potencial, población objetivo, y beneficiarios indirectos</w:t>
            </w:r>
          </w:p>
        </w:tc>
        <w:tc>
          <w:tcPr>
            <w:tcW w:w="1134" w:type="dxa"/>
          </w:tcPr>
          <w:p w:rsidR="004B1202" w:rsidRPr="00B62A70" w:rsidRDefault="00D85B9B" w:rsidP="001B4332">
            <w:pPr>
              <w:jc w:val="both"/>
              <w:rPr>
                <w:rFonts w:ascii="Times New Roman" w:hAnsi="Times New Roman" w:cs="Times New Roman"/>
                <w:sz w:val="20"/>
                <w:szCs w:val="20"/>
              </w:rPr>
            </w:pPr>
            <w:r w:rsidRPr="00B62A70">
              <w:rPr>
                <w:rFonts w:ascii="Times New Roman" w:hAnsi="Times New Roman" w:cs="Times New Roman"/>
                <w:sz w:val="20"/>
                <w:szCs w:val="20"/>
              </w:rPr>
              <w:t>Hoja</w:t>
            </w:r>
            <w:r w:rsidR="00515587" w:rsidRPr="00B62A70">
              <w:rPr>
                <w:rFonts w:ascii="Times New Roman" w:hAnsi="Times New Roman" w:cs="Times New Roman"/>
                <w:sz w:val="20"/>
                <w:szCs w:val="20"/>
              </w:rPr>
              <w:t xml:space="preserve"> de procesamiento de texto, hoja de </w:t>
            </w:r>
            <w:r w:rsidR="00C84FEC" w:rsidRPr="00B62A70">
              <w:rPr>
                <w:rFonts w:ascii="Times New Roman" w:hAnsi="Times New Roman" w:cs="Times New Roman"/>
                <w:sz w:val="20"/>
                <w:szCs w:val="20"/>
              </w:rPr>
              <w:t>cálculo</w:t>
            </w:r>
            <w:r w:rsidR="00515587" w:rsidRPr="00B62A70">
              <w:rPr>
                <w:rFonts w:ascii="Times New Roman" w:hAnsi="Times New Roman" w:cs="Times New Roman"/>
                <w:sz w:val="20"/>
                <w:szCs w:val="20"/>
              </w:rPr>
              <w:t>.</w:t>
            </w:r>
          </w:p>
        </w:tc>
      </w:tr>
      <w:tr w:rsidR="000C2A84" w:rsidRPr="00B62A70" w:rsidTr="005F1B13">
        <w:tc>
          <w:tcPr>
            <w:tcW w:w="993" w:type="dxa"/>
          </w:tcPr>
          <w:p w:rsidR="004B1202" w:rsidRPr="00B62A70" w:rsidRDefault="004B1202" w:rsidP="001B4332">
            <w:pPr>
              <w:jc w:val="both"/>
              <w:rPr>
                <w:rFonts w:ascii="Times New Roman" w:hAnsi="Times New Roman" w:cs="Times New Roman"/>
                <w:sz w:val="20"/>
                <w:szCs w:val="20"/>
              </w:rPr>
            </w:pPr>
            <w:r w:rsidRPr="00B62A70">
              <w:rPr>
                <w:rFonts w:ascii="Times New Roman" w:hAnsi="Times New Roman" w:cs="Times New Roman"/>
                <w:sz w:val="20"/>
                <w:szCs w:val="20"/>
              </w:rPr>
              <w:t>Difusión</w:t>
            </w:r>
          </w:p>
        </w:tc>
        <w:tc>
          <w:tcPr>
            <w:tcW w:w="1021" w:type="dxa"/>
          </w:tcPr>
          <w:p w:rsidR="004B1202" w:rsidRPr="00B62A70" w:rsidRDefault="003920AC" w:rsidP="001B4332">
            <w:pPr>
              <w:jc w:val="both"/>
              <w:rPr>
                <w:rFonts w:ascii="Times New Roman" w:hAnsi="Times New Roman" w:cs="Times New Roman"/>
                <w:sz w:val="20"/>
                <w:szCs w:val="20"/>
              </w:rPr>
            </w:pPr>
            <w:r w:rsidRPr="00B62A70">
              <w:rPr>
                <w:rFonts w:ascii="Times New Roman" w:hAnsi="Times New Roman" w:cs="Times New Roman"/>
                <w:sz w:val="20"/>
                <w:szCs w:val="20"/>
              </w:rPr>
              <w:t>C</w:t>
            </w:r>
            <w:r w:rsidR="00C84FEC" w:rsidRPr="00B62A70">
              <w:rPr>
                <w:rFonts w:ascii="Times New Roman" w:hAnsi="Times New Roman" w:cs="Times New Roman"/>
                <w:sz w:val="20"/>
                <w:szCs w:val="20"/>
              </w:rPr>
              <w:t>onvocatoria</w:t>
            </w:r>
          </w:p>
        </w:tc>
        <w:tc>
          <w:tcPr>
            <w:tcW w:w="425" w:type="dxa"/>
          </w:tcPr>
          <w:p w:rsidR="004B1202" w:rsidRPr="00B62A70" w:rsidRDefault="005742C7" w:rsidP="001B4332">
            <w:pPr>
              <w:jc w:val="both"/>
              <w:rPr>
                <w:rFonts w:ascii="Times New Roman" w:hAnsi="Times New Roman" w:cs="Times New Roman"/>
                <w:sz w:val="20"/>
                <w:szCs w:val="20"/>
              </w:rPr>
            </w:pPr>
            <w:r w:rsidRPr="00B62A70">
              <w:rPr>
                <w:rFonts w:ascii="Times New Roman" w:hAnsi="Times New Roman" w:cs="Times New Roman"/>
                <w:sz w:val="20"/>
                <w:szCs w:val="20"/>
              </w:rPr>
              <w:t>3</w:t>
            </w:r>
          </w:p>
        </w:tc>
        <w:tc>
          <w:tcPr>
            <w:tcW w:w="998" w:type="dxa"/>
          </w:tcPr>
          <w:p w:rsidR="004B1202" w:rsidRPr="00B62A70" w:rsidRDefault="00E6473B" w:rsidP="00276BCE">
            <w:pPr>
              <w:jc w:val="both"/>
              <w:rPr>
                <w:rFonts w:ascii="Times New Roman" w:hAnsi="Times New Roman" w:cs="Times New Roman"/>
                <w:sz w:val="20"/>
                <w:szCs w:val="20"/>
              </w:rPr>
            </w:pPr>
            <w:r w:rsidRPr="00B62A70">
              <w:rPr>
                <w:rFonts w:ascii="Times New Roman" w:hAnsi="Times New Roman" w:cs="Times New Roman"/>
                <w:sz w:val="20"/>
                <w:szCs w:val="20"/>
              </w:rPr>
              <w:t xml:space="preserve">Diseño </w:t>
            </w:r>
            <w:r w:rsidR="00276BCE" w:rsidRPr="00B62A70">
              <w:rPr>
                <w:rFonts w:ascii="Times New Roman" w:hAnsi="Times New Roman" w:cs="Times New Roman"/>
                <w:sz w:val="20"/>
                <w:szCs w:val="20"/>
              </w:rPr>
              <w:t xml:space="preserve">de convocatoria. </w:t>
            </w:r>
          </w:p>
        </w:tc>
        <w:tc>
          <w:tcPr>
            <w:tcW w:w="1128" w:type="dxa"/>
          </w:tcPr>
          <w:p w:rsidR="004B1202" w:rsidRPr="00B62A70" w:rsidRDefault="00E6473B" w:rsidP="00276BCE">
            <w:pPr>
              <w:jc w:val="both"/>
              <w:rPr>
                <w:rFonts w:ascii="Times New Roman" w:hAnsi="Times New Roman" w:cs="Times New Roman"/>
                <w:sz w:val="20"/>
                <w:szCs w:val="20"/>
              </w:rPr>
            </w:pPr>
            <w:r w:rsidRPr="00B62A70">
              <w:rPr>
                <w:rFonts w:ascii="Times New Roman" w:hAnsi="Times New Roman" w:cs="Times New Roman"/>
                <w:sz w:val="20"/>
                <w:szCs w:val="20"/>
              </w:rPr>
              <w:t xml:space="preserve">Publicación en página web </w:t>
            </w:r>
            <w:r w:rsidR="00276BCE" w:rsidRPr="00B62A70">
              <w:rPr>
                <w:rFonts w:ascii="Times New Roman" w:hAnsi="Times New Roman" w:cs="Times New Roman"/>
                <w:sz w:val="20"/>
                <w:szCs w:val="20"/>
              </w:rPr>
              <w:t>de la Delegación</w:t>
            </w:r>
          </w:p>
        </w:tc>
        <w:tc>
          <w:tcPr>
            <w:tcW w:w="431" w:type="dxa"/>
          </w:tcPr>
          <w:p w:rsidR="004B1202" w:rsidRPr="00B62A70" w:rsidRDefault="00C84FEC" w:rsidP="001B4332">
            <w:pPr>
              <w:jc w:val="both"/>
              <w:rPr>
                <w:rFonts w:ascii="Times New Roman" w:hAnsi="Times New Roman" w:cs="Times New Roman"/>
                <w:sz w:val="20"/>
                <w:szCs w:val="20"/>
              </w:rPr>
            </w:pPr>
            <w:r w:rsidRPr="00B62A70">
              <w:rPr>
                <w:rFonts w:ascii="Times New Roman" w:hAnsi="Times New Roman" w:cs="Times New Roman"/>
                <w:sz w:val="20"/>
                <w:szCs w:val="20"/>
              </w:rPr>
              <w:t>15 días</w:t>
            </w:r>
          </w:p>
        </w:tc>
        <w:tc>
          <w:tcPr>
            <w:tcW w:w="420" w:type="dxa"/>
          </w:tcPr>
          <w:p w:rsidR="004B1202" w:rsidRPr="00B62A70" w:rsidRDefault="00C84FEC" w:rsidP="001B4332">
            <w:pPr>
              <w:jc w:val="both"/>
              <w:rPr>
                <w:rFonts w:ascii="Times New Roman" w:hAnsi="Times New Roman" w:cs="Times New Roman"/>
                <w:sz w:val="20"/>
                <w:szCs w:val="20"/>
              </w:rPr>
            </w:pPr>
            <w:r w:rsidRPr="00B62A70">
              <w:rPr>
                <w:rFonts w:ascii="Times New Roman" w:hAnsi="Times New Roman" w:cs="Times New Roman"/>
                <w:sz w:val="20"/>
                <w:szCs w:val="20"/>
              </w:rPr>
              <w:t>6</w:t>
            </w:r>
          </w:p>
        </w:tc>
        <w:tc>
          <w:tcPr>
            <w:tcW w:w="538" w:type="dxa"/>
          </w:tcPr>
          <w:p w:rsidR="004B1202" w:rsidRPr="00B62A70" w:rsidRDefault="004B1202" w:rsidP="001B4332">
            <w:pPr>
              <w:jc w:val="both"/>
              <w:rPr>
                <w:rFonts w:ascii="Times New Roman" w:hAnsi="Times New Roman" w:cs="Times New Roman"/>
                <w:sz w:val="20"/>
                <w:szCs w:val="20"/>
              </w:rPr>
            </w:pPr>
          </w:p>
        </w:tc>
        <w:tc>
          <w:tcPr>
            <w:tcW w:w="1134" w:type="dxa"/>
          </w:tcPr>
          <w:p w:rsidR="004B1202" w:rsidRPr="00B62A70" w:rsidRDefault="00C84FEC" w:rsidP="001B4332">
            <w:pPr>
              <w:jc w:val="both"/>
              <w:rPr>
                <w:rFonts w:ascii="Times New Roman" w:hAnsi="Times New Roman" w:cs="Times New Roman"/>
                <w:sz w:val="20"/>
                <w:szCs w:val="20"/>
              </w:rPr>
            </w:pPr>
            <w:r w:rsidRPr="00B62A70">
              <w:rPr>
                <w:rFonts w:ascii="Times New Roman" w:hAnsi="Times New Roman" w:cs="Times New Roman"/>
                <w:sz w:val="20"/>
                <w:szCs w:val="20"/>
              </w:rPr>
              <w:t>Computadora, internet, impresión de carteles</w:t>
            </w:r>
          </w:p>
        </w:tc>
        <w:tc>
          <w:tcPr>
            <w:tcW w:w="992" w:type="dxa"/>
          </w:tcPr>
          <w:p w:rsidR="004B1202" w:rsidRPr="00B62A70" w:rsidRDefault="003920AC" w:rsidP="001B4332">
            <w:pPr>
              <w:jc w:val="both"/>
              <w:rPr>
                <w:rFonts w:ascii="Times New Roman" w:hAnsi="Times New Roman" w:cs="Times New Roman"/>
                <w:sz w:val="20"/>
                <w:szCs w:val="20"/>
              </w:rPr>
            </w:pPr>
            <w:r w:rsidRPr="00B62A70">
              <w:rPr>
                <w:rFonts w:ascii="Times New Roman" w:hAnsi="Times New Roman" w:cs="Times New Roman"/>
                <w:sz w:val="20"/>
                <w:szCs w:val="20"/>
              </w:rPr>
              <w:t>C</w:t>
            </w:r>
            <w:r w:rsidR="00C84FEC" w:rsidRPr="00B62A70">
              <w:rPr>
                <w:rFonts w:ascii="Times New Roman" w:hAnsi="Times New Roman" w:cs="Times New Roman"/>
                <w:sz w:val="20"/>
                <w:szCs w:val="20"/>
              </w:rPr>
              <w:t>onvocatoria</w:t>
            </w:r>
          </w:p>
        </w:tc>
        <w:tc>
          <w:tcPr>
            <w:tcW w:w="993" w:type="dxa"/>
          </w:tcPr>
          <w:p w:rsidR="004B1202" w:rsidRPr="00B62A70" w:rsidRDefault="00C84FEC" w:rsidP="001B4332">
            <w:pPr>
              <w:jc w:val="both"/>
              <w:rPr>
                <w:rFonts w:ascii="Times New Roman" w:hAnsi="Times New Roman" w:cs="Times New Roman"/>
                <w:sz w:val="20"/>
                <w:szCs w:val="20"/>
              </w:rPr>
            </w:pPr>
            <w:r w:rsidRPr="00B62A70">
              <w:rPr>
                <w:rFonts w:ascii="Times New Roman" w:hAnsi="Times New Roman" w:cs="Times New Roman"/>
                <w:sz w:val="20"/>
                <w:szCs w:val="20"/>
              </w:rPr>
              <w:t>No aplica</w:t>
            </w:r>
          </w:p>
        </w:tc>
        <w:tc>
          <w:tcPr>
            <w:tcW w:w="1134" w:type="dxa"/>
          </w:tcPr>
          <w:p w:rsidR="004B1202" w:rsidRPr="00B62A70" w:rsidRDefault="00C84FEC" w:rsidP="001B4332">
            <w:pPr>
              <w:jc w:val="both"/>
              <w:rPr>
                <w:rFonts w:ascii="Times New Roman" w:hAnsi="Times New Roman" w:cs="Times New Roman"/>
                <w:sz w:val="20"/>
                <w:szCs w:val="20"/>
              </w:rPr>
            </w:pPr>
            <w:r w:rsidRPr="00B62A70">
              <w:rPr>
                <w:rFonts w:ascii="Times New Roman" w:hAnsi="Times New Roman" w:cs="Times New Roman"/>
                <w:sz w:val="20"/>
                <w:szCs w:val="20"/>
              </w:rPr>
              <w:t>No aplica</w:t>
            </w:r>
          </w:p>
        </w:tc>
      </w:tr>
      <w:tr w:rsidR="000C2A84" w:rsidRPr="00B62A70" w:rsidTr="005F1B13">
        <w:tc>
          <w:tcPr>
            <w:tcW w:w="993" w:type="dxa"/>
          </w:tcPr>
          <w:p w:rsidR="004B1202" w:rsidRPr="00B62A70" w:rsidRDefault="004B1202" w:rsidP="001B4332">
            <w:pPr>
              <w:jc w:val="both"/>
              <w:rPr>
                <w:rFonts w:ascii="Times New Roman" w:hAnsi="Times New Roman" w:cs="Times New Roman"/>
                <w:sz w:val="20"/>
                <w:szCs w:val="20"/>
              </w:rPr>
            </w:pPr>
            <w:r w:rsidRPr="00B62A70">
              <w:rPr>
                <w:rFonts w:ascii="Times New Roman" w:hAnsi="Times New Roman" w:cs="Times New Roman"/>
                <w:sz w:val="20"/>
                <w:szCs w:val="20"/>
              </w:rPr>
              <w:t>Solicitud</w:t>
            </w:r>
          </w:p>
        </w:tc>
        <w:tc>
          <w:tcPr>
            <w:tcW w:w="1021" w:type="dxa"/>
          </w:tcPr>
          <w:p w:rsidR="004B1202" w:rsidRPr="00B62A70" w:rsidRDefault="00C84FEC" w:rsidP="001B4332">
            <w:pPr>
              <w:jc w:val="both"/>
              <w:rPr>
                <w:rFonts w:ascii="Times New Roman" w:hAnsi="Times New Roman" w:cs="Times New Roman"/>
                <w:sz w:val="20"/>
                <w:szCs w:val="20"/>
              </w:rPr>
            </w:pPr>
            <w:r w:rsidRPr="00B62A70">
              <w:rPr>
                <w:rFonts w:ascii="Times New Roman" w:hAnsi="Times New Roman" w:cs="Times New Roman"/>
                <w:sz w:val="20"/>
                <w:szCs w:val="20"/>
              </w:rPr>
              <w:t>Peticione</w:t>
            </w:r>
            <w:r w:rsidRPr="00B62A70">
              <w:rPr>
                <w:rFonts w:ascii="Times New Roman" w:hAnsi="Times New Roman" w:cs="Times New Roman"/>
                <w:sz w:val="20"/>
                <w:szCs w:val="20"/>
              </w:rPr>
              <w:lastRenderedPageBreak/>
              <w:t>s de ingreso</w:t>
            </w:r>
          </w:p>
        </w:tc>
        <w:tc>
          <w:tcPr>
            <w:tcW w:w="425" w:type="dxa"/>
          </w:tcPr>
          <w:p w:rsidR="004B1202" w:rsidRPr="00B62A70" w:rsidRDefault="005742C7" w:rsidP="001B4332">
            <w:pPr>
              <w:jc w:val="both"/>
              <w:rPr>
                <w:rFonts w:ascii="Times New Roman" w:hAnsi="Times New Roman" w:cs="Times New Roman"/>
                <w:sz w:val="20"/>
                <w:szCs w:val="20"/>
              </w:rPr>
            </w:pPr>
            <w:r w:rsidRPr="00B62A70">
              <w:rPr>
                <w:rFonts w:ascii="Times New Roman" w:hAnsi="Times New Roman" w:cs="Times New Roman"/>
                <w:sz w:val="20"/>
                <w:szCs w:val="20"/>
              </w:rPr>
              <w:lastRenderedPageBreak/>
              <w:t>4</w:t>
            </w:r>
          </w:p>
        </w:tc>
        <w:tc>
          <w:tcPr>
            <w:tcW w:w="998" w:type="dxa"/>
          </w:tcPr>
          <w:p w:rsidR="004B1202" w:rsidRPr="00B62A70" w:rsidRDefault="00E6473B" w:rsidP="001B4332">
            <w:pPr>
              <w:jc w:val="both"/>
              <w:rPr>
                <w:rFonts w:ascii="Times New Roman" w:hAnsi="Times New Roman" w:cs="Times New Roman"/>
                <w:sz w:val="20"/>
                <w:szCs w:val="20"/>
              </w:rPr>
            </w:pPr>
            <w:r w:rsidRPr="00B62A70">
              <w:rPr>
                <w:rFonts w:ascii="Times New Roman" w:hAnsi="Times New Roman" w:cs="Times New Roman"/>
                <w:sz w:val="20"/>
                <w:szCs w:val="20"/>
              </w:rPr>
              <w:t>Presentac</w:t>
            </w:r>
            <w:r w:rsidRPr="00B62A70">
              <w:rPr>
                <w:rFonts w:ascii="Times New Roman" w:hAnsi="Times New Roman" w:cs="Times New Roman"/>
                <w:sz w:val="20"/>
                <w:szCs w:val="20"/>
              </w:rPr>
              <w:lastRenderedPageBreak/>
              <w:t>ión de sol</w:t>
            </w:r>
            <w:r w:rsidR="009D6BA0" w:rsidRPr="00B62A70">
              <w:rPr>
                <w:rFonts w:ascii="Times New Roman" w:hAnsi="Times New Roman" w:cs="Times New Roman"/>
                <w:sz w:val="20"/>
                <w:szCs w:val="20"/>
              </w:rPr>
              <w:t>i</w:t>
            </w:r>
            <w:r w:rsidRPr="00B62A70">
              <w:rPr>
                <w:rFonts w:ascii="Times New Roman" w:hAnsi="Times New Roman" w:cs="Times New Roman"/>
                <w:sz w:val="20"/>
                <w:szCs w:val="20"/>
              </w:rPr>
              <w:t>citud</w:t>
            </w:r>
          </w:p>
        </w:tc>
        <w:tc>
          <w:tcPr>
            <w:tcW w:w="1128" w:type="dxa"/>
          </w:tcPr>
          <w:p w:rsidR="004B1202" w:rsidRPr="00B62A70" w:rsidRDefault="00E6473B" w:rsidP="001B4332">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Oficio de </w:t>
            </w:r>
            <w:r w:rsidRPr="00B62A70">
              <w:rPr>
                <w:rFonts w:ascii="Times New Roman" w:hAnsi="Times New Roman" w:cs="Times New Roman"/>
                <w:sz w:val="20"/>
                <w:szCs w:val="20"/>
              </w:rPr>
              <w:lastRenderedPageBreak/>
              <w:t>respuesta a solicitud</w:t>
            </w:r>
          </w:p>
        </w:tc>
        <w:tc>
          <w:tcPr>
            <w:tcW w:w="431" w:type="dxa"/>
          </w:tcPr>
          <w:p w:rsidR="004B1202" w:rsidRPr="00B62A70" w:rsidRDefault="00C84FEC" w:rsidP="001B4332">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30 </w:t>
            </w:r>
            <w:r w:rsidRPr="00B62A70">
              <w:rPr>
                <w:rFonts w:ascii="Times New Roman" w:hAnsi="Times New Roman" w:cs="Times New Roman"/>
                <w:sz w:val="20"/>
                <w:szCs w:val="20"/>
              </w:rPr>
              <w:lastRenderedPageBreak/>
              <w:t>días</w:t>
            </w:r>
          </w:p>
        </w:tc>
        <w:tc>
          <w:tcPr>
            <w:tcW w:w="420" w:type="dxa"/>
          </w:tcPr>
          <w:p w:rsidR="004B1202" w:rsidRPr="00B62A70" w:rsidRDefault="00C84FEC" w:rsidP="001B4332">
            <w:pPr>
              <w:jc w:val="both"/>
              <w:rPr>
                <w:rFonts w:ascii="Times New Roman" w:hAnsi="Times New Roman" w:cs="Times New Roman"/>
                <w:sz w:val="20"/>
                <w:szCs w:val="20"/>
              </w:rPr>
            </w:pPr>
            <w:r w:rsidRPr="00B62A70">
              <w:rPr>
                <w:rFonts w:ascii="Times New Roman" w:hAnsi="Times New Roman" w:cs="Times New Roman"/>
                <w:sz w:val="20"/>
                <w:szCs w:val="20"/>
              </w:rPr>
              <w:lastRenderedPageBreak/>
              <w:t>15</w:t>
            </w:r>
          </w:p>
        </w:tc>
        <w:tc>
          <w:tcPr>
            <w:tcW w:w="538" w:type="dxa"/>
          </w:tcPr>
          <w:p w:rsidR="004B1202" w:rsidRPr="00B62A70" w:rsidRDefault="004B1202" w:rsidP="001B4332">
            <w:pPr>
              <w:jc w:val="both"/>
              <w:rPr>
                <w:rFonts w:ascii="Times New Roman" w:hAnsi="Times New Roman" w:cs="Times New Roman"/>
                <w:b/>
                <w:sz w:val="20"/>
                <w:szCs w:val="20"/>
              </w:rPr>
            </w:pPr>
          </w:p>
        </w:tc>
        <w:tc>
          <w:tcPr>
            <w:tcW w:w="1134" w:type="dxa"/>
          </w:tcPr>
          <w:p w:rsidR="004B1202" w:rsidRPr="00B62A70" w:rsidRDefault="00C84FEC" w:rsidP="001B4332">
            <w:pPr>
              <w:jc w:val="both"/>
              <w:rPr>
                <w:rFonts w:ascii="Times New Roman" w:hAnsi="Times New Roman" w:cs="Times New Roman"/>
                <w:sz w:val="20"/>
                <w:szCs w:val="20"/>
              </w:rPr>
            </w:pPr>
            <w:r w:rsidRPr="00B62A70">
              <w:rPr>
                <w:rFonts w:ascii="Times New Roman" w:hAnsi="Times New Roman" w:cs="Times New Roman"/>
                <w:sz w:val="20"/>
                <w:szCs w:val="20"/>
              </w:rPr>
              <w:t xml:space="preserve">Equipo de </w:t>
            </w:r>
            <w:r w:rsidRPr="00B62A70">
              <w:rPr>
                <w:rFonts w:ascii="Times New Roman" w:hAnsi="Times New Roman" w:cs="Times New Roman"/>
                <w:sz w:val="20"/>
                <w:szCs w:val="20"/>
              </w:rPr>
              <w:lastRenderedPageBreak/>
              <w:t xml:space="preserve">cómputo, oficinas de la Jefatura de Unidad Departamental de Atención a la Juventud e Infancia. </w:t>
            </w:r>
            <w:r w:rsidR="005B622E" w:rsidRPr="00B62A70">
              <w:rPr>
                <w:rFonts w:ascii="Times New Roman" w:hAnsi="Times New Roman" w:cs="Times New Roman"/>
                <w:sz w:val="20"/>
                <w:szCs w:val="20"/>
              </w:rPr>
              <w:t>Oficinas</w:t>
            </w:r>
            <w:r w:rsidR="00D85B9B" w:rsidRPr="00B62A70">
              <w:rPr>
                <w:rFonts w:ascii="Times New Roman" w:hAnsi="Times New Roman" w:cs="Times New Roman"/>
                <w:sz w:val="20"/>
                <w:szCs w:val="20"/>
              </w:rPr>
              <w:t xml:space="preserve"> del centro de servicios y atención ciudadana. </w:t>
            </w:r>
          </w:p>
        </w:tc>
        <w:tc>
          <w:tcPr>
            <w:tcW w:w="992" w:type="dxa"/>
          </w:tcPr>
          <w:p w:rsidR="004B1202" w:rsidRPr="00B62A70" w:rsidRDefault="00D85B9B" w:rsidP="001B4332">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49 </w:t>
            </w:r>
            <w:r w:rsidRPr="00B62A70">
              <w:rPr>
                <w:rFonts w:ascii="Times New Roman" w:hAnsi="Times New Roman" w:cs="Times New Roman"/>
                <w:sz w:val="20"/>
                <w:szCs w:val="20"/>
              </w:rPr>
              <w:lastRenderedPageBreak/>
              <w:t>solicitudes ingresadas</w:t>
            </w:r>
          </w:p>
        </w:tc>
        <w:tc>
          <w:tcPr>
            <w:tcW w:w="993" w:type="dxa"/>
          </w:tcPr>
          <w:p w:rsidR="004B1202" w:rsidRPr="00B62A70" w:rsidRDefault="00D85B9B" w:rsidP="001B4332">
            <w:pPr>
              <w:jc w:val="both"/>
              <w:rPr>
                <w:rFonts w:ascii="Times New Roman" w:hAnsi="Times New Roman" w:cs="Times New Roman"/>
                <w:sz w:val="20"/>
                <w:szCs w:val="20"/>
              </w:rPr>
            </w:pPr>
            <w:r w:rsidRPr="00B62A70">
              <w:rPr>
                <w:rFonts w:ascii="Times New Roman" w:hAnsi="Times New Roman" w:cs="Times New Roman"/>
                <w:sz w:val="20"/>
                <w:szCs w:val="20"/>
              </w:rPr>
              <w:lastRenderedPageBreak/>
              <w:t>Proyecto</w:t>
            </w:r>
            <w:r w:rsidRPr="00B62A70">
              <w:rPr>
                <w:rFonts w:ascii="Times New Roman" w:hAnsi="Times New Roman" w:cs="Times New Roman"/>
                <w:sz w:val="20"/>
                <w:szCs w:val="20"/>
              </w:rPr>
              <w:lastRenderedPageBreak/>
              <w:t xml:space="preserve">s del uso del recurso económico y datos personales. </w:t>
            </w:r>
          </w:p>
        </w:tc>
        <w:tc>
          <w:tcPr>
            <w:tcW w:w="1134" w:type="dxa"/>
          </w:tcPr>
          <w:p w:rsidR="004B1202" w:rsidRPr="00B62A70" w:rsidRDefault="00D85B9B" w:rsidP="001B4332">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Hoja de </w:t>
            </w:r>
            <w:r w:rsidRPr="00B62A70">
              <w:rPr>
                <w:rFonts w:ascii="Times New Roman" w:hAnsi="Times New Roman" w:cs="Times New Roman"/>
                <w:sz w:val="20"/>
                <w:szCs w:val="20"/>
              </w:rPr>
              <w:lastRenderedPageBreak/>
              <w:t>cálculo</w:t>
            </w:r>
          </w:p>
        </w:tc>
      </w:tr>
      <w:tr w:rsidR="000C2A84" w:rsidRPr="00B62A70" w:rsidTr="005F1B13">
        <w:tc>
          <w:tcPr>
            <w:tcW w:w="993" w:type="dxa"/>
          </w:tcPr>
          <w:p w:rsidR="004B1202" w:rsidRPr="00B62A70" w:rsidRDefault="004B1202" w:rsidP="001B4332">
            <w:pPr>
              <w:jc w:val="both"/>
              <w:rPr>
                <w:rFonts w:ascii="Times New Roman" w:hAnsi="Times New Roman" w:cs="Times New Roman"/>
                <w:sz w:val="20"/>
                <w:szCs w:val="20"/>
              </w:rPr>
            </w:pPr>
            <w:r w:rsidRPr="00B62A70">
              <w:rPr>
                <w:rFonts w:ascii="Times New Roman" w:hAnsi="Times New Roman" w:cs="Times New Roman"/>
                <w:sz w:val="20"/>
                <w:szCs w:val="20"/>
              </w:rPr>
              <w:lastRenderedPageBreak/>
              <w:t>Incorporación</w:t>
            </w:r>
          </w:p>
        </w:tc>
        <w:tc>
          <w:tcPr>
            <w:tcW w:w="1021" w:type="dxa"/>
          </w:tcPr>
          <w:p w:rsidR="004B1202" w:rsidRPr="00B62A70" w:rsidRDefault="00D85B9B" w:rsidP="001B4332">
            <w:pPr>
              <w:jc w:val="both"/>
              <w:rPr>
                <w:rFonts w:ascii="Times New Roman" w:hAnsi="Times New Roman" w:cs="Times New Roman"/>
                <w:sz w:val="20"/>
                <w:szCs w:val="20"/>
              </w:rPr>
            </w:pPr>
            <w:r w:rsidRPr="00B62A70">
              <w:rPr>
                <w:rFonts w:ascii="Times New Roman" w:hAnsi="Times New Roman" w:cs="Times New Roman"/>
                <w:sz w:val="20"/>
                <w:szCs w:val="20"/>
              </w:rPr>
              <w:t>Análisis y dictamen de los proyectos</w:t>
            </w:r>
          </w:p>
        </w:tc>
        <w:tc>
          <w:tcPr>
            <w:tcW w:w="425" w:type="dxa"/>
          </w:tcPr>
          <w:p w:rsidR="004B1202" w:rsidRPr="00B62A70" w:rsidRDefault="005742C7" w:rsidP="001B4332">
            <w:pPr>
              <w:jc w:val="both"/>
              <w:rPr>
                <w:rFonts w:ascii="Times New Roman" w:hAnsi="Times New Roman" w:cs="Times New Roman"/>
                <w:sz w:val="20"/>
                <w:szCs w:val="20"/>
              </w:rPr>
            </w:pPr>
            <w:r w:rsidRPr="00B62A70">
              <w:rPr>
                <w:rFonts w:ascii="Times New Roman" w:hAnsi="Times New Roman" w:cs="Times New Roman"/>
                <w:sz w:val="20"/>
                <w:szCs w:val="20"/>
              </w:rPr>
              <w:t>5</w:t>
            </w:r>
          </w:p>
        </w:tc>
        <w:tc>
          <w:tcPr>
            <w:tcW w:w="998" w:type="dxa"/>
          </w:tcPr>
          <w:p w:rsidR="004B1202" w:rsidRPr="00B62A70" w:rsidRDefault="00E6473B" w:rsidP="00E6473B">
            <w:pPr>
              <w:jc w:val="both"/>
              <w:rPr>
                <w:rFonts w:ascii="Times New Roman" w:hAnsi="Times New Roman" w:cs="Times New Roman"/>
                <w:sz w:val="20"/>
                <w:szCs w:val="20"/>
              </w:rPr>
            </w:pPr>
            <w:r w:rsidRPr="00B62A70">
              <w:rPr>
                <w:rFonts w:ascii="Times New Roman" w:hAnsi="Times New Roman" w:cs="Times New Roman"/>
                <w:sz w:val="20"/>
                <w:szCs w:val="20"/>
              </w:rPr>
              <w:t>Selección de los que cumplen requisitos</w:t>
            </w:r>
          </w:p>
        </w:tc>
        <w:tc>
          <w:tcPr>
            <w:tcW w:w="1128" w:type="dxa"/>
          </w:tcPr>
          <w:p w:rsidR="004B1202" w:rsidRPr="00B62A70" w:rsidRDefault="00D402EA" w:rsidP="00D402EA">
            <w:pPr>
              <w:jc w:val="both"/>
              <w:rPr>
                <w:rFonts w:ascii="Times New Roman" w:hAnsi="Times New Roman" w:cs="Times New Roman"/>
                <w:sz w:val="20"/>
                <w:szCs w:val="20"/>
              </w:rPr>
            </w:pPr>
            <w:r w:rsidRPr="00B62A70">
              <w:rPr>
                <w:rFonts w:ascii="Times New Roman" w:hAnsi="Times New Roman" w:cs="Times New Roman"/>
                <w:sz w:val="20"/>
                <w:szCs w:val="20"/>
              </w:rPr>
              <w:t>Resultados del dictamen</w:t>
            </w:r>
            <w:r w:rsidR="00E6473B" w:rsidRPr="00B62A70">
              <w:rPr>
                <w:rFonts w:ascii="Times New Roman" w:hAnsi="Times New Roman" w:cs="Times New Roman"/>
                <w:sz w:val="20"/>
                <w:szCs w:val="20"/>
              </w:rPr>
              <w:t xml:space="preserve"> </w:t>
            </w:r>
          </w:p>
        </w:tc>
        <w:tc>
          <w:tcPr>
            <w:tcW w:w="431" w:type="dxa"/>
          </w:tcPr>
          <w:p w:rsidR="004B1202" w:rsidRPr="00B62A70" w:rsidRDefault="00D85B9B" w:rsidP="001B4332">
            <w:pPr>
              <w:jc w:val="both"/>
              <w:rPr>
                <w:rFonts w:ascii="Times New Roman" w:hAnsi="Times New Roman" w:cs="Times New Roman"/>
                <w:sz w:val="20"/>
                <w:szCs w:val="20"/>
              </w:rPr>
            </w:pPr>
            <w:r w:rsidRPr="00B62A70">
              <w:rPr>
                <w:rFonts w:ascii="Times New Roman" w:hAnsi="Times New Roman" w:cs="Times New Roman"/>
                <w:sz w:val="20"/>
                <w:szCs w:val="20"/>
              </w:rPr>
              <w:t>60 días</w:t>
            </w:r>
          </w:p>
        </w:tc>
        <w:tc>
          <w:tcPr>
            <w:tcW w:w="420" w:type="dxa"/>
          </w:tcPr>
          <w:p w:rsidR="004B1202" w:rsidRPr="00B62A70" w:rsidRDefault="00D85B9B" w:rsidP="001B4332">
            <w:pPr>
              <w:jc w:val="both"/>
              <w:rPr>
                <w:rFonts w:ascii="Times New Roman" w:hAnsi="Times New Roman" w:cs="Times New Roman"/>
                <w:sz w:val="20"/>
                <w:szCs w:val="20"/>
              </w:rPr>
            </w:pPr>
            <w:r w:rsidRPr="00B62A70">
              <w:rPr>
                <w:rFonts w:ascii="Times New Roman" w:hAnsi="Times New Roman" w:cs="Times New Roman"/>
                <w:sz w:val="20"/>
                <w:szCs w:val="20"/>
              </w:rPr>
              <w:t>10</w:t>
            </w:r>
          </w:p>
        </w:tc>
        <w:tc>
          <w:tcPr>
            <w:tcW w:w="538" w:type="dxa"/>
          </w:tcPr>
          <w:p w:rsidR="004B1202" w:rsidRPr="00B62A70" w:rsidRDefault="004B1202" w:rsidP="001B4332">
            <w:pPr>
              <w:jc w:val="both"/>
              <w:rPr>
                <w:rFonts w:ascii="Times New Roman" w:hAnsi="Times New Roman" w:cs="Times New Roman"/>
                <w:b/>
                <w:sz w:val="20"/>
                <w:szCs w:val="20"/>
              </w:rPr>
            </w:pPr>
          </w:p>
        </w:tc>
        <w:tc>
          <w:tcPr>
            <w:tcW w:w="1134" w:type="dxa"/>
          </w:tcPr>
          <w:p w:rsidR="004B1202" w:rsidRPr="00B62A70" w:rsidRDefault="00D85B9B" w:rsidP="001B4332">
            <w:pPr>
              <w:jc w:val="both"/>
              <w:rPr>
                <w:rFonts w:ascii="Times New Roman" w:hAnsi="Times New Roman" w:cs="Times New Roman"/>
                <w:sz w:val="20"/>
                <w:szCs w:val="20"/>
              </w:rPr>
            </w:pPr>
            <w:r w:rsidRPr="00B62A70">
              <w:rPr>
                <w:rFonts w:ascii="Times New Roman" w:hAnsi="Times New Roman" w:cs="Times New Roman"/>
                <w:sz w:val="20"/>
                <w:szCs w:val="20"/>
              </w:rPr>
              <w:t>Equipo de cómputo, oficinas de la jefatura de unidad departamental de atención a la juventud e infancia</w:t>
            </w:r>
          </w:p>
        </w:tc>
        <w:tc>
          <w:tcPr>
            <w:tcW w:w="992" w:type="dxa"/>
          </w:tcPr>
          <w:p w:rsidR="004B1202" w:rsidRPr="00B62A70" w:rsidRDefault="005B622E" w:rsidP="009F2DD3">
            <w:pPr>
              <w:jc w:val="both"/>
              <w:rPr>
                <w:rFonts w:ascii="Times New Roman" w:hAnsi="Times New Roman" w:cs="Times New Roman"/>
                <w:sz w:val="20"/>
                <w:szCs w:val="20"/>
              </w:rPr>
            </w:pPr>
            <w:r w:rsidRPr="00B62A70">
              <w:rPr>
                <w:rFonts w:ascii="Times New Roman" w:hAnsi="Times New Roman" w:cs="Times New Roman"/>
                <w:sz w:val="20"/>
                <w:szCs w:val="20"/>
              </w:rPr>
              <w:t xml:space="preserve">1.-Convenios de </w:t>
            </w:r>
            <w:r w:rsidR="009D6BA0" w:rsidRPr="00B62A70">
              <w:rPr>
                <w:rFonts w:ascii="Times New Roman" w:hAnsi="Times New Roman" w:cs="Times New Roman"/>
                <w:sz w:val="20"/>
                <w:szCs w:val="20"/>
              </w:rPr>
              <w:t>colaboración</w:t>
            </w:r>
            <w:r w:rsidR="009F2DD3" w:rsidRPr="00B62A70">
              <w:rPr>
                <w:rFonts w:ascii="Times New Roman" w:hAnsi="Times New Roman" w:cs="Times New Roman"/>
                <w:sz w:val="20"/>
                <w:szCs w:val="20"/>
              </w:rPr>
              <w:t xml:space="preserve"> </w:t>
            </w:r>
            <w:r w:rsidRPr="00B62A70">
              <w:rPr>
                <w:rFonts w:ascii="Times New Roman" w:hAnsi="Times New Roman" w:cs="Times New Roman"/>
                <w:sz w:val="20"/>
                <w:szCs w:val="20"/>
              </w:rPr>
              <w:t>2.-</w:t>
            </w:r>
            <w:r w:rsidR="00D85B9B" w:rsidRPr="00B62A70">
              <w:rPr>
                <w:rFonts w:ascii="Times New Roman" w:hAnsi="Times New Roman" w:cs="Times New Roman"/>
                <w:sz w:val="20"/>
                <w:szCs w:val="20"/>
              </w:rPr>
              <w:t xml:space="preserve">Padrón de beneficiarios. </w:t>
            </w:r>
          </w:p>
        </w:tc>
        <w:tc>
          <w:tcPr>
            <w:tcW w:w="993" w:type="dxa"/>
          </w:tcPr>
          <w:p w:rsidR="004B1202" w:rsidRPr="00B62A70" w:rsidRDefault="00D85B9B" w:rsidP="009D6BA0">
            <w:pPr>
              <w:jc w:val="both"/>
              <w:rPr>
                <w:rFonts w:ascii="Times New Roman" w:hAnsi="Times New Roman" w:cs="Times New Roman"/>
                <w:sz w:val="20"/>
                <w:szCs w:val="20"/>
              </w:rPr>
            </w:pPr>
            <w:r w:rsidRPr="00B62A70">
              <w:rPr>
                <w:rFonts w:ascii="Times New Roman" w:hAnsi="Times New Roman" w:cs="Times New Roman"/>
                <w:sz w:val="20"/>
                <w:szCs w:val="20"/>
              </w:rPr>
              <w:t xml:space="preserve">Datos </w:t>
            </w:r>
            <w:r w:rsidR="009D6BA0" w:rsidRPr="00B62A70">
              <w:rPr>
                <w:rFonts w:ascii="Times New Roman" w:hAnsi="Times New Roman" w:cs="Times New Roman"/>
                <w:sz w:val="20"/>
                <w:szCs w:val="20"/>
              </w:rPr>
              <w:t>de identificación de beneficiarios</w:t>
            </w:r>
          </w:p>
        </w:tc>
        <w:tc>
          <w:tcPr>
            <w:tcW w:w="1134" w:type="dxa"/>
          </w:tcPr>
          <w:p w:rsidR="004B1202" w:rsidRPr="00B62A70" w:rsidRDefault="00DD7990" w:rsidP="001B4332">
            <w:pPr>
              <w:jc w:val="both"/>
              <w:rPr>
                <w:rFonts w:ascii="Times New Roman" w:hAnsi="Times New Roman" w:cs="Times New Roman"/>
                <w:sz w:val="20"/>
                <w:szCs w:val="20"/>
              </w:rPr>
            </w:pPr>
            <w:r w:rsidRPr="00B62A70">
              <w:rPr>
                <w:rFonts w:ascii="Times New Roman" w:hAnsi="Times New Roman" w:cs="Times New Roman"/>
                <w:sz w:val="20"/>
                <w:szCs w:val="20"/>
              </w:rPr>
              <w:t>Hoja de cálculo</w:t>
            </w:r>
          </w:p>
        </w:tc>
      </w:tr>
      <w:tr w:rsidR="000C2A84" w:rsidRPr="00B62A70" w:rsidTr="005F1B13">
        <w:trPr>
          <w:trHeight w:val="2396"/>
        </w:trPr>
        <w:tc>
          <w:tcPr>
            <w:tcW w:w="993" w:type="dxa"/>
          </w:tcPr>
          <w:p w:rsidR="004B1202" w:rsidRPr="00B62A70" w:rsidRDefault="004B1202" w:rsidP="001B4332">
            <w:pPr>
              <w:jc w:val="both"/>
              <w:rPr>
                <w:rFonts w:ascii="Times New Roman" w:hAnsi="Times New Roman" w:cs="Times New Roman"/>
                <w:sz w:val="20"/>
                <w:szCs w:val="20"/>
              </w:rPr>
            </w:pPr>
            <w:r w:rsidRPr="00B62A70">
              <w:rPr>
                <w:rFonts w:ascii="Times New Roman" w:hAnsi="Times New Roman" w:cs="Times New Roman"/>
                <w:sz w:val="20"/>
                <w:szCs w:val="20"/>
              </w:rPr>
              <w:t>Obtención de bienes y servicios</w:t>
            </w:r>
          </w:p>
        </w:tc>
        <w:tc>
          <w:tcPr>
            <w:tcW w:w="1021" w:type="dxa"/>
          </w:tcPr>
          <w:p w:rsidR="003C777E" w:rsidRPr="00B62A70" w:rsidRDefault="005A51E2" w:rsidP="00910C1C">
            <w:pPr>
              <w:jc w:val="both"/>
              <w:rPr>
                <w:rFonts w:ascii="Times New Roman" w:hAnsi="Times New Roman" w:cs="Times New Roman"/>
                <w:sz w:val="20"/>
                <w:szCs w:val="20"/>
              </w:rPr>
            </w:pPr>
            <w:r w:rsidRPr="00B62A70">
              <w:rPr>
                <w:rFonts w:ascii="Times New Roman" w:hAnsi="Times New Roman" w:cs="Times New Roman"/>
                <w:sz w:val="20"/>
                <w:szCs w:val="20"/>
              </w:rPr>
              <w:t>1.-</w:t>
            </w:r>
            <w:r w:rsidR="00DD7990" w:rsidRPr="00B62A70">
              <w:rPr>
                <w:rFonts w:ascii="Times New Roman" w:hAnsi="Times New Roman" w:cs="Times New Roman"/>
                <w:sz w:val="20"/>
                <w:szCs w:val="20"/>
              </w:rPr>
              <w:t>Gestión del recurso económico</w:t>
            </w:r>
            <w:r w:rsidRPr="00B62A70">
              <w:rPr>
                <w:rFonts w:ascii="Times New Roman" w:hAnsi="Times New Roman" w:cs="Times New Roman"/>
                <w:sz w:val="20"/>
                <w:szCs w:val="20"/>
              </w:rPr>
              <w:t xml:space="preserve"> correspondiente a la primera ministración.</w:t>
            </w:r>
          </w:p>
        </w:tc>
        <w:tc>
          <w:tcPr>
            <w:tcW w:w="425" w:type="dxa"/>
          </w:tcPr>
          <w:p w:rsidR="004B1202" w:rsidRPr="00B62A70" w:rsidRDefault="005742C7" w:rsidP="001B4332">
            <w:pPr>
              <w:jc w:val="both"/>
              <w:rPr>
                <w:rFonts w:ascii="Times New Roman" w:hAnsi="Times New Roman" w:cs="Times New Roman"/>
                <w:sz w:val="20"/>
                <w:szCs w:val="20"/>
              </w:rPr>
            </w:pPr>
            <w:r w:rsidRPr="00B62A70">
              <w:rPr>
                <w:rFonts w:ascii="Times New Roman" w:hAnsi="Times New Roman" w:cs="Times New Roman"/>
                <w:sz w:val="20"/>
                <w:szCs w:val="20"/>
              </w:rPr>
              <w:t>2</w:t>
            </w:r>
          </w:p>
        </w:tc>
        <w:tc>
          <w:tcPr>
            <w:tcW w:w="998" w:type="dxa"/>
          </w:tcPr>
          <w:p w:rsidR="005A51E2" w:rsidRPr="00B62A70" w:rsidRDefault="00E6473B" w:rsidP="003920AC">
            <w:pPr>
              <w:jc w:val="both"/>
              <w:rPr>
                <w:rFonts w:ascii="Times New Roman" w:hAnsi="Times New Roman" w:cs="Times New Roman"/>
                <w:sz w:val="20"/>
                <w:szCs w:val="20"/>
              </w:rPr>
            </w:pPr>
            <w:r w:rsidRPr="00B62A70">
              <w:rPr>
                <w:rFonts w:ascii="Times New Roman" w:hAnsi="Times New Roman" w:cs="Times New Roman"/>
                <w:sz w:val="20"/>
                <w:szCs w:val="20"/>
              </w:rPr>
              <w:t>Oficio de suficiencia presupuestal</w:t>
            </w:r>
          </w:p>
        </w:tc>
        <w:tc>
          <w:tcPr>
            <w:tcW w:w="1128" w:type="dxa"/>
          </w:tcPr>
          <w:p w:rsidR="004B1202" w:rsidRPr="00B62A70" w:rsidRDefault="009D6BA0" w:rsidP="009D6BA0">
            <w:pPr>
              <w:jc w:val="both"/>
              <w:rPr>
                <w:rFonts w:ascii="Times New Roman" w:hAnsi="Times New Roman" w:cs="Times New Roman"/>
                <w:sz w:val="20"/>
                <w:szCs w:val="20"/>
              </w:rPr>
            </w:pPr>
            <w:r w:rsidRPr="00B62A70">
              <w:rPr>
                <w:rFonts w:ascii="Times New Roman" w:hAnsi="Times New Roman" w:cs="Times New Roman"/>
                <w:sz w:val="20"/>
                <w:szCs w:val="20"/>
              </w:rPr>
              <w:t>Publicación de Reglas de Operación</w:t>
            </w:r>
          </w:p>
        </w:tc>
        <w:tc>
          <w:tcPr>
            <w:tcW w:w="431" w:type="dxa"/>
          </w:tcPr>
          <w:p w:rsidR="005A51E2" w:rsidRPr="00B62A70" w:rsidRDefault="00DD7990" w:rsidP="003920AC">
            <w:pPr>
              <w:jc w:val="both"/>
              <w:rPr>
                <w:rFonts w:ascii="Times New Roman" w:hAnsi="Times New Roman" w:cs="Times New Roman"/>
                <w:sz w:val="20"/>
                <w:szCs w:val="20"/>
              </w:rPr>
            </w:pPr>
            <w:r w:rsidRPr="00B62A70">
              <w:rPr>
                <w:rFonts w:ascii="Times New Roman" w:hAnsi="Times New Roman" w:cs="Times New Roman"/>
                <w:sz w:val="20"/>
                <w:szCs w:val="20"/>
              </w:rPr>
              <w:t>15 días</w:t>
            </w:r>
          </w:p>
        </w:tc>
        <w:tc>
          <w:tcPr>
            <w:tcW w:w="420" w:type="dxa"/>
          </w:tcPr>
          <w:p w:rsidR="005A51E2" w:rsidRPr="00B62A70" w:rsidRDefault="00DD7990" w:rsidP="003920AC">
            <w:pPr>
              <w:jc w:val="both"/>
              <w:rPr>
                <w:rFonts w:ascii="Times New Roman" w:hAnsi="Times New Roman" w:cs="Times New Roman"/>
                <w:sz w:val="20"/>
                <w:szCs w:val="20"/>
              </w:rPr>
            </w:pPr>
            <w:r w:rsidRPr="00B62A70">
              <w:rPr>
                <w:rFonts w:ascii="Times New Roman" w:hAnsi="Times New Roman" w:cs="Times New Roman"/>
                <w:sz w:val="20"/>
                <w:szCs w:val="20"/>
              </w:rPr>
              <w:t>4</w:t>
            </w:r>
          </w:p>
        </w:tc>
        <w:tc>
          <w:tcPr>
            <w:tcW w:w="538" w:type="dxa"/>
          </w:tcPr>
          <w:p w:rsidR="004B1202" w:rsidRPr="00B62A70" w:rsidRDefault="004B1202" w:rsidP="001B4332">
            <w:pPr>
              <w:jc w:val="both"/>
              <w:rPr>
                <w:rFonts w:ascii="Times New Roman" w:hAnsi="Times New Roman" w:cs="Times New Roman"/>
                <w:b/>
                <w:sz w:val="20"/>
                <w:szCs w:val="20"/>
              </w:rPr>
            </w:pPr>
          </w:p>
        </w:tc>
        <w:tc>
          <w:tcPr>
            <w:tcW w:w="1134" w:type="dxa"/>
          </w:tcPr>
          <w:p w:rsidR="005A51E2" w:rsidRPr="00B62A70" w:rsidRDefault="00DD7990" w:rsidP="003920AC">
            <w:pPr>
              <w:jc w:val="both"/>
              <w:rPr>
                <w:rFonts w:ascii="Times New Roman" w:hAnsi="Times New Roman" w:cs="Times New Roman"/>
                <w:b/>
                <w:sz w:val="20"/>
                <w:szCs w:val="20"/>
              </w:rPr>
            </w:pPr>
            <w:r w:rsidRPr="00B62A70">
              <w:rPr>
                <w:rFonts w:ascii="Times New Roman" w:hAnsi="Times New Roman" w:cs="Times New Roman"/>
                <w:sz w:val="20"/>
                <w:szCs w:val="20"/>
              </w:rPr>
              <w:t>Equipo de cómputo, oficinas de la jefatura de unidad departamental de atención a la juventud e infancia</w:t>
            </w:r>
          </w:p>
        </w:tc>
        <w:tc>
          <w:tcPr>
            <w:tcW w:w="992" w:type="dxa"/>
          </w:tcPr>
          <w:p w:rsidR="005A51E2" w:rsidRPr="00B62A70" w:rsidRDefault="00681564" w:rsidP="003920AC">
            <w:pPr>
              <w:jc w:val="both"/>
              <w:rPr>
                <w:rFonts w:ascii="Times New Roman" w:hAnsi="Times New Roman" w:cs="Times New Roman"/>
                <w:sz w:val="20"/>
                <w:szCs w:val="20"/>
              </w:rPr>
            </w:pPr>
            <w:r w:rsidRPr="00B62A70">
              <w:rPr>
                <w:rFonts w:ascii="Times New Roman" w:hAnsi="Times New Roman" w:cs="Times New Roman"/>
                <w:sz w:val="20"/>
                <w:szCs w:val="20"/>
              </w:rPr>
              <w:t>Recurso autorizado</w:t>
            </w:r>
          </w:p>
        </w:tc>
        <w:tc>
          <w:tcPr>
            <w:tcW w:w="993" w:type="dxa"/>
          </w:tcPr>
          <w:p w:rsidR="005A51E2" w:rsidRPr="00B62A70" w:rsidRDefault="00DD7990" w:rsidP="003920AC">
            <w:pPr>
              <w:jc w:val="both"/>
              <w:rPr>
                <w:rFonts w:ascii="Times New Roman" w:hAnsi="Times New Roman" w:cs="Times New Roman"/>
                <w:b/>
                <w:sz w:val="20"/>
                <w:szCs w:val="20"/>
              </w:rPr>
            </w:pPr>
            <w:r w:rsidRPr="00B62A70">
              <w:rPr>
                <w:rFonts w:ascii="Times New Roman" w:hAnsi="Times New Roman" w:cs="Times New Roman"/>
                <w:sz w:val="20"/>
                <w:szCs w:val="20"/>
              </w:rPr>
              <w:t>Datos personales</w:t>
            </w:r>
          </w:p>
        </w:tc>
        <w:tc>
          <w:tcPr>
            <w:tcW w:w="1134" w:type="dxa"/>
          </w:tcPr>
          <w:p w:rsidR="005A51E2" w:rsidRPr="00B62A70" w:rsidRDefault="00DD7990" w:rsidP="003920AC">
            <w:pPr>
              <w:jc w:val="both"/>
              <w:rPr>
                <w:rFonts w:ascii="Times New Roman" w:hAnsi="Times New Roman" w:cs="Times New Roman"/>
                <w:b/>
                <w:sz w:val="20"/>
                <w:szCs w:val="20"/>
              </w:rPr>
            </w:pPr>
            <w:r w:rsidRPr="00B62A70">
              <w:rPr>
                <w:rFonts w:ascii="Times New Roman" w:hAnsi="Times New Roman" w:cs="Times New Roman"/>
                <w:sz w:val="20"/>
                <w:szCs w:val="20"/>
              </w:rPr>
              <w:t>Hoja de cálculo</w:t>
            </w:r>
          </w:p>
        </w:tc>
      </w:tr>
      <w:tr w:rsidR="000C2A84" w:rsidRPr="00B62A70" w:rsidTr="005F1B13">
        <w:tc>
          <w:tcPr>
            <w:tcW w:w="993" w:type="dxa"/>
          </w:tcPr>
          <w:p w:rsidR="004B1202" w:rsidRPr="00B62A70" w:rsidRDefault="004B1202" w:rsidP="001B4332">
            <w:pPr>
              <w:jc w:val="both"/>
              <w:rPr>
                <w:rFonts w:ascii="Times New Roman" w:hAnsi="Times New Roman" w:cs="Times New Roman"/>
                <w:sz w:val="20"/>
                <w:szCs w:val="20"/>
              </w:rPr>
            </w:pPr>
            <w:r w:rsidRPr="00B62A70">
              <w:rPr>
                <w:rFonts w:ascii="Times New Roman" w:hAnsi="Times New Roman" w:cs="Times New Roman"/>
                <w:sz w:val="20"/>
                <w:szCs w:val="20"/>
              </w:rPr>
              <w:t>Entrega</w:t>
            </w:r>
          </w:p>
        </w:tc>
        <w:tc>
          <w:tcPr>
            <w:tcW w:w="1021" w:type="dxa"/>
          </w:tcPr>
          <w:p w:rsidR="00812C42" w:rsidRPr="00B62A70" w:rsidRDefault="00DD7990" w:rsidP="003C777E">
            <w:pPr>
              <w:jc w:val="both"/>
              <w:rPr>
                <w:rFonts w:ascii="Times New Roman" w:hAnsi="Times New Roman" w:cs="Times New Roman"/>
                <w:sz w:val="20"/>
                <w:szCs w:val="20"/>
              </w:rPr>
            </w:pPr>
            <w:r w:rsidRPr="00B62A70">
              <w:rPr>
                <w:rFonts w:ascii="Times New Roman" w:hAnsi="Times New Roman" w:cs="Times New Roman"/>
                <w:sz w:val="20"/>
                <w:szCs w:val="20"/>
              </w:rPr>
              <w:t>Entrega</w:t>
            </w:r>
            <w:r w:rsidR="009D6BA0" w:rsidRPr="00B62A70">
              <w:rPr>
                <w:rFonts w:ascii="Times New Roman" w:hAnsi="Times New Roman" w:cs="Times New Roman"/>
                <w:sz w:val="20"/>
                <w:szCs w:val="20"/>
              </w:rPr>
              <w:t>s</w:t>
            </w:r>
            <w:r w:rsidRPr="00B62A70">
              <w:rPr>
                <w:rFonts w:ascii="Times New Roman" w:hAnsi="Times New Roman" w:cs="Times New Roman"/>
                <w:sz w:val="20"/>
                <w:szCs w:val="20"/>
              </w:rPr>
              <w:t xml:space="preserve"> de apoyos económicos a representantes de los colectivos encargados de operar Centros para Atención y Cuidado Infantil</w:t>
            </w:r>
            <w:r w:rsidR="009D6BA0" w:rsidRPr="00B62A70">
              <w:rPr>
                <w:rFonts w:ascii="Times New Roman" w:hAnsi="Times New Roman" w:cs="Times New Roman"/>
                <w:sz w:val="20"/>
                <w:szCs w:val="20"/>
              </w:rPr>
              <w:t xml:space="preserve"> </w:t>
            </w:r>
            <w:r w:rsidR="009D6BA0" w:rsidRPr="00B62A70">
              <w:rPr>
                <w:rFonts w:ascii="Times New Roman" w:hAnsi="Times New Roman" w:cs="Times New Roman"/>
                <w:sz w:val="20"/>
                <w:szCs w:val="20"/>
              </w:rPr>
              <w:lastRenderedPageBreak/>
              <w:t>(Agosto-Octubre)</w:t>
            </w:r>
          </w:p>
        </w:tc>
        <w:tc>
          <w:tcPr>
            <w:tcW w:w="425" w:type="dxa"/>
          </w:tcPr>
          <w:p w:rsidR="004B1202" w:rsidRPr="00B62A70" w:rsidRDefault="00DD7990" w:rsidP="001B4332">
            <w:pPr>
              <w:jc w:val="both"/>
              <w:rPr>
                <w:rFonts w:ascii="Times New Roman" w:hAnsi="Times New Roman" w:cs="Times New Roman"/>
                <w:sz w:val="20"/>
                <w:szCs w:val="20"/>
              </w:rPr>
            </w:pPr>
            <w:r w:rsidRPr="00B62A70">
              <w:rPr>
                <w:rFonts w:ascii="Times New Roman" w:hAnsi="Times New Roman" w:cs="Times New Roman"/>
                <w:sz w:val="20"/>
                <w:szCs w:val="20"/>
              </w:rPr>
              <w:lastRenderedPageBreak/>
              <w:t>6</w:t>
            </w:r>
          </w:p>
        </w:tc>
        <w:tc>
          <w:tcPr>
            <w:tcW w:w="998" w:type="dxa"/>
          </w:tcPr>
          <w:p w:rsidR="005A51E2" w:rsidRPr="00B62A70" w:rsidRDefault="009D6BA0" w:rsidP="003C777E">
            <w:pPr>
              <w:jc w:val="both"/>
              <w:rPr>
                <w:rFonts w:ascii="Times New Roman" w:hAnsi="Times New Roman" w:cs="Times New Roman"/>
                <w:sz w:val="20"/>
                <w:szCs w:val="20"/>
              </w:rPr>
            </w:pPr>
            <w:r w:rsidRPr="00B62A70">
              <w:rPr>
                <w:rFonts w:ascii="Times New Roman" w:hAnsi="Times New Roman" w:cs="Times New Roman"/>
                <w:sz w:val="20"/>
                <w:szCs w:val="20"/>
              </w:rPr>
              <w:t>Oficio Solicitud de Apoyos Económicos del programa.</w:t>
            </w:r>
          </w:p>
        </w:tc>
        <w:tc>
          <w:tcPr>
            <w:tcW w:w="1128" w:type="dxa"/>
          </w:tcPr>
          <w:p w:rsidR="005A51E2" w:rsidRPr="00B62A70" w:rsidRDefault="009D6BA0" w:rsidP="003C777E">
            <w:pPr>
              <w:jc w:val="both"/>
              <w:rPr>
                <w:rFonts w:ascii="Times New Roman" w:hAnsi="Times New Roman" w:cs="Times New Roman"/>
                <w:sz w:val="20"/>
                <w:szCs w:val="20"/>
              </w:rPr>
            </w:pPr>
            <w:r w:rsidRPr="00B62A70">
              <w:rPr>
                <w:rFonts w:ascii="Times New Roman" w:hAnsi="Times New Roman" w:cs="Times New Roman"/>
                <w:sz w:val="20"/>
                <w:szCs w:val="20"/>
              </w:rPr>
              <w:t>Aviso a beneficiarios de lugar y fecha de entrega.</w:t>
            </w:r>
            <w:r w:rsidR="00A92507" w:rsidRPr="00B62A70">
              <w:rPr>
                <w:rFonts w:ascii="Times New Roman" w:hAnsi="Times New Roman" w:cs="Times New Roman"/>
                <w:sz w:val="20"/>
                <w:szCs w:val="20"/>
              </w:rPr>
              <w:t xml:space="preserve"> </w:t>
            </w:r>
            <w:r w:rsidR="00E6473B" w:rsidRPr="00B62A70">
              <w:rPr>
                <w:rFonts w:ascii="Times New Roman" w:hAnsi="Times New Roman" w:cs="Times New Roman"/>
                <w:sz w:val="20"/>
                <w:szCs w:val="20"/>
              </w:rPr>
              <w:t>Listado de recepción de apoyos económicos</w:t>
            </w:r>
          </w:p>
        </w:tc>
        <w:tc>
          <w:tcPr>
            <w:tcW w:w="431" w:type="dxa"/>
          </w:tcPr>
          <w:p w:rsidR="005A51E2" w:rsidRPr="00B62A70" w:rsidRDefault="009D6BA0" w:rsidP="003C777E">
            <w:pPr>
              <w:jc w:val="both"/>
              <w:rPr>
                <w:rFonts w:ascii="Times New Roman" w:hAnsi="Times New Roman" w:cs="Times New Roman"/>
                <w:sz w:val="20"/>
                <w:szCs w:val="20"/>
              </w:rPr>
            </w:pPr>
            <w:r w:rsidRPr="00B62A70">
              <w:rPr>
                <w:rFonts w:ascii="Times New Roman" w:hAnsi="Times New Roman" w:cs="Times New Roman"/>
                <w:sz w:val="20"/>
                <w:szCs w:val="20"/>
              </w:rPr>
              <w:t>1</w:t>
            </w:r>
            <w:r w:rsidR="005A51E2" w:rsidRPr="00B62A70">
              <w:rPr>
                <w:rFonts w:ascii="Times New Roman" w:hAnsi="Times New Roman" w:cs="Times New Roman"/>
                <w:sz w:val="20"/>
                <w:szCs w:val="20"/>
              </w:rPr>
              <w:t xml:space="preserve"> día</w:t>
            </w:r>
          </w:p>
        </w:tc>
        <w:tc>
          <w:tcPr>
            <w:tcW w:w="420" w:type="dxa"/>
          </w:tcPr>
          <w:p w:rsidR="00FD6651" w:rsidRPr="00B62A70" w:rsidRDefault="005B622E" w:rsidP="003C777E">
            <w:pPr>
              <w:jc w:val="both"/>
              <w:rPr>
                <w:rFonts w:ascii="Times New Roman" w:hAnsi="Times New Roman" w:cs="Times New Roman"/>
                <w:sz w:val="20"/>
                <w:szCs w:val="20"/>
              </w:rPr>
            </w:pPr>
            <w:r w:rsidRPr="00B62A70">
              <w:rPr>
                <w:rFonts w:ascii="Times New Roman" w:hAnsi="Times New Roman" w:cs="Times New Roman"/>
                <w:sz w:val="20"/>
                <w:szCs w:val="20"/>
              </w:rPr>
              <w:t>15</w:t>
            </w:r>
          </w:p>
        </w:tc>
        <w:tc>
          <w:tcPr>
            <w:tcW w:w="538" w:type="dxa"/>
          </w:tcPr>
          <w:p w:rsidR="00681564" w:rsidRPr="00B62A70" w:rsidRDefault="00681564" w:rsidP="009F2DD3">
            <w:pPr>
              <w:jc w:val="both"/>
              <w:rPr>
                <w:rFonts w:ascii="Times New Roman" w:hAnsi="Times New Roman" w:cs="Times New Roman"/>
                <w:b/>
                <w:sz w:val="20"/>
                <w:szCs w:val="20"/>
              </w:rPr>
            </w:pPr>
            <w:r w:rsidRPr="00B62A70">
              <w:rPr>
                <w:rFonts w:ascii="Times New Roman" w:hAnsi="Times New Roman" w:cs="Times New Roman"/>
                <w:sz w:val="20"/>
                <w:szCs w:val="20"/>
              </w:rPr>
              <w:t>Entrega de apoyo de 36,889.00</w:t>
            </w:r>
          </w:p>
        </w:tc>
        <w:tc>
          <w:tcPr>
            <w:tcW w:w="1134" w:type="dxa"/>
          </w:tcPr>
          <w:p w:rsidR="00FD6651" w:rsidRPr="00B62A70" w:rsidRDefault="005B622E" w:rsidP="003C777E">
            <w:pPr>
              <w:jc w:val="both"/>
              <w:rPr>
                <w:rFonts w:ascii="Times New Roman" w:hAnsi="Times New Roman" w:cs="Times New Roman"/>
                <w:sz w:val="20"/>
                <w:szCs w:val="20"/>
              </w:rPr>
            </w:pPr>
            <w:r w:rsidRPr="00B62A70">
              <w:rPr>
                <w:rFonts w:ascii="Times New Roman" w:hAnsi="Times New Roman" w:cs="Times New Roman"/>
                <w:sz w:val="20"/>
                <w:szCs w:val="20"/>
              </w:rPr>
              <w:t>Explanada delegacional, templete, carpa, sillas, equipo de audio.</w:t>
            </w:r>
            <w:r w:rsidR="003C777E" w:rsidRPr="00B62A70">
              <w:rPr>
                <w:rFonts w:ascii="Times New Roman" w:hAnsi="Times New Roman" w:cs="Times New Roman"/>
                <w:sz w:val="20"/>
                <w:szCs w:val="20"/>
              </w:rPr>
              <w:t xml:space="preserve"> </w:t>
            </w:r>
            <w:r w:rsidR="009D6BA0" w:rsidRPr="00B62A70">
              <w:rPr>
                <w:rFonts w:ascii="Times New Roman" w:hAnsi="Times New Roman" w:cs="Times New Roman"/>
                <w:sz w:val="20"/>
                <w:szCs w:val="20"/>
              </w:rPr>
              <w:t>Aud</w:t>
            </w:r>
            <w:r w:rsidR="00FD6651" w:rsidRPr="00B62A70">
              <w:rPr>
                <w:rFonts w:ascii="Times New Roman" w:hAnsi="Times New Roman" w:cs="Times New Roman"/>
                <w:sz w:val="20"/>
                <w:szCs w:val="20"/>
              </w:rPr>
              <w:t xml:space="preserve">itorio de la Casa </w:t>
            </w:r>
            <w:proofErr w:type="spellStart"/>
            <w:r w:rsidR="00FD6651" w:rsidRPr="00B62A70">
              <w:rPr>
                <w:rFonts w:ascii="Times New Roman" w:hAnsi="Times New Roman" w:cs="Times New Roman"/>
                <w:sz w:val="20"/>
                <w:szCs w:val="20"/>
              </w:rPr>
              <w:t>Frissac</w:t>
            </w:r>
            <w:proofErr w:type="spellEnd"/>
            <w:r w:rsidR="00FD6651" w:rsidRPr="00B62A70">
              <w:rPr>
                <w:rFonts w:ascii="Times New Roman" w:hAnsi="Times New Roman" w:cs="Times New Roman"/>
                <w:sz w:val="20"/>
                <w:szCs w:val="20"/>
              </w:rPr>
              <w:t xml:space="preserve"> en el centro de Tlalpan</w:t>
            </w:r>
          </w:p>
        </w:tc>
        <w:tc>
          <w:tcPr>
            <w:tcW w:w="992" w:type="dxa"/>
          </w:tcPr>
          <w:p w:rsidR="00FD6651" w:rsidRPr="00B62A70" w:rsidRDefault="00681564" w:rsidP="003C777E">
            <w:pPr>
              <w:jc w:val="both"/>
              <w:rPr>
                <w:rFonts w:ascii="Times New Roman" w:hAnsi="Times New Roman" w:cs="Times New Roman"/>
                <w:sz w:val="20"/>
                <w:szCs w:val="20"/>
              </w:rPr>
            </w:pPr>
            <w:r w:rsidRPr="00B62A70">
              <w:rPr>
                <w:rFonts w:ascii="Times New Roman" w:hAnsi="Times New Roman" w:cs="Times New Roman"/>
                <w:sz w:val="20"/>
                <w:szCs w:val="20"/>
              </w:rPr>
              <w:t>Recurso autorizado</w:t>
            </w:r>
          </w:p>
        </w:tc>
        <w:tc>
          <w:tcPr>
            <w:tcW w:w="993" w:type="dxa"/>
          </w:tcPr>
          <w:p w:rsidR="00FD6651" w:rsidRPr="00B62A70" w:rsidRDefault="00A92507" w:rsidP="00A92507">
            <w:pPr>
              <w:jc w:val="both"/>
              <w:rPr>
                <w:rFonts w:ascii="Times New Roman" w:hAnsi="Times New Roman" w:cs="Times New Roman"/>
                <w:sz w:val="20"/>
                <w:szCs w:val="20"/>
              </w:rPr>
            </w:pPr>
            <w:r w:rsidRPr="00B62A70">
              <w:rPr>
                <w:rFonts w:ascii="Times New Roman" w:hAnsi="Times New Roman" w:cs="Times New Roman"/>
                <w:sz w:val="20"/>
                <w:szCs w:val="20"/>
              </w:rPr>
              <w:t>Datos de aviso y entrega de apoyos económicos</w:t>
            </w:r>
          </w:p>
        </w:tc>
        <w:tc>
          <w:tcPr>
            <w:tcW w:w="1134" w:type="dxa"/>
          </w:tcPr>
          <w:p w:rsidR="00FD6651" w:rsidRPr="00B62A70" w:rsidRDefault="005B622E" w:rsidP="003C777E">
            <w:pPr>
              <w:jc w:val="both"/>
              <w:rPr>
                <w:rFonts w:ascii="Times New Roman" w:hAnsi="Times New Roman" w:cs="Times New Roman"/>
                <w:sz w:val="20"/>
                <w:szCs w:val="20"/>
              </w:rPr>
            </w:pPr>
            <w:r w:rsidRPr="00B62A70">
              <w:rPr>
                <w:rFonts w:ascii="Times New Roman" w:hAnsi="Times New Roman" w:cs="Times New Roman"/>
                <w:sz w:val="20"/>
                <w:szCs w:val="20"/>
              </w:rPr>
              <w:t>Hoja de cálculo</w:t>
            </w:r>
          </w:p>
        </w:tc>
      </w:tr>
      <w:tr w:rsidR="000C2A84" w:rsidRPr="00B62A70" w:rsidTr="005F1B13">
        <w:tc>
          <w:tcPr>
            <w:tcW w:w="993" w:type="dxa"/>
          </w:tcPr>
          <w:p w:rsidR="004B1202" w:rsidRPr="00B62A70" w:rsidRDefault="004B1202" w:rsidP="001B4332">
            <w:pPr>
              <w:jc w:val="both"/>
              <w:rPr>
                <w:rFonts w:ascii="Times New Roman" w:hAnsi="Times New Roman" w:cs="Times New Roman"/>
                <w:sz w:val="20"/>
                <w:szCs w:val="20"/>
              </w:rPr>
            </w:pPr>
            <w:r w:rsidRPr="00B62A70">
              <w:rPr>
                <w:rFonts w:ascii="Times New Roman" w:hAnsi="Times New Roman" w:cs="Times New Roman"/>
                <w:sz w:val="20"/>
                <w:szCs w:val="20"/>
              </w:rPr>
              <w:lastRenderedPageBreak/>
              <w:t>Incidencias</w:t>
            </w:r>
          </w:p>
        </w:tc>
        <w:tc>
          <w:tcPr>
            <w:tcW w:w="1021" w:type="dxa"/>
          </w:tcPr>
          <w:p w:rsidR="004B1202" w:rsidRPr="00B62A70" w:rsidRDefault="00E6473B" w:rsidP="001B4332">
            <w:pPr>
              <w:jc w:val="both"/>
              <w:rPr>
                <w:rFonts w:ascii="Times New Roman" w:hAnsi="Times New Roman" w:cs="Times New Roman"/>
                <w:sz w:val="20"/>
                <w:szCs w:val="20"/>
              </w:rPr>
            </w:pPr>
            <w:r w:rsidRPr="00B62A70">
              <w:rPr>
                <w:rFonts w:ascii="Times New Roman" w:hAnsi="Times New Roman" w:cs="Times New Roman"/>
                <w:sz w:val="20"/>
                <w:szCs w:val="20"/>
              </w:rPr>
              <w:t>No se tiene incorporado el apartado de Incidencia</w:t>
            </w:r>
          </w:p>
        </w:tc>
        <w:tc>
          <w:tcPr>
            <w:tcW w:w="425" w:type="dxa"/>
          </w:tcPr>
          <w:p w:rsidR="004B1202" w:rsidRPr="00B62A70" w:rsidRDefault="0016589B" w:rsidP="001B4332">
            <w:pPr>
              <w:jc w:val="both"/>
              <w:rPr>
                <w:rFonts w:ascii="Times New Roman" w:hAnsi="Times New Roman" w:cs="Times New Roman"/>
                <w:sz w:val="20"/>
                <w:szCs w:val="20"/>
              </w:rPr>
            </w:pPr>
            <w:r w:rsidRPr="00B62A70">
              <w:rPr>
                <w:rFonts w:ascii="Times New Roman" w:hAnsi="Times New Roman" w:cs="Times New Roman"/>
                <w:sz w:val="20"/>
                <w:szCs w:val="20"/>
              </w:rPr>
              <w:t>8</w:t>
            </w:r>
          </w:p>
        </w:tc>
        <w:tc>
          <w:tcPr>
            <w:tcW w:w="998" w:type="dxa"/>
          </w:tcPr>
          <w:p w:rsidR="004B1202" w:rsidRPr="00B62A70" w:rsidRDefault="004B1202" w:rsidP="001B4332">
            <w:pPr>
              <w:jc w:val="both"/>
              <w:rPr>
                <w:rFonts w:ascii="Times New Roman" w:hAnsi="Times New Roman" w:cs="Times New Roman"/>
                <w:b/>
                <w:sz w:val="20"/>
                <w:szCs w:val="20"/>
              </w:rPr>
            </w:pPr>
          </w:p>
        </w:tc>
        <w:tc>
          <w:tcPr>
            <w:tcW w:w="1128" w:type="dxa"/>
          </w:tcPr>
          <w:p w:rsidR="004B1202" w:rsidRPr="00B62A70" w:rsidRDefault="004B1202" w:rsidP="001B4332">
            <w:pPr>
              <w:jc w:val="both"/>
              <w:rPr>
                <w:rFonts w:ascii="Times New Roman" w:hAnsi="Times New Roman" w:cs="Times New Roman"/>
                <w:b/>
                <w:sz w:val="20"/>
                <w:szCs w:val="20"/>
              </w:rPr>
            </w:pPr>
          </w:p>
        </w:tc>
        <w:tc>
          <w:tcPr>
            <w:tcW w:w="431" w:type="dxa"/>
          </w:tcPr>
          <w:p w:rsidR="004B1202" w:rsidRPr="00B62A70" w:rsidRDefault="004B1202" w:rsidP="001B4332">
            <w:pPr>
              <w:jc w:val="both"/>
              <w:rPr>
                <w:rFonts w:ascii="Times New Roman" w:hAnsi="Times New Roman" w:cs="Times New Roman"/>
                <w:b/>
                <w:sz w:val="20"/>
                <w:szCs w:val="20"/>
              </w:rPr>
            </w:pPr>
          </w:p>
        </w:tc>
        <w:tc>
          <w:tcPr>
            <w:tcW w:w="420" w:type="dxa"/>
          </w:tcPr>
          <w:p w:rsidR="004B1202" w:rsidRPr="00B62A70" w:rsidRDefault="004B1202" w:rsidP="001B4332">
            <w:pPr>
              <w:jc w:val="both"/>
              <w:rPr>
                <w:rFonts w:ascii="Times New Roman" w:hAnsi="Times New Roman" w:cs="Times New Roman"/>
                <w:b/>
                <w:sz w:val="20"/>
                <w:szCs w:val="20"/>
              </w:rPr>
            </w:pPr>
          </w:p>
        </w:tc>
        <w:tc>
          <w:tcPr>
            <w:tcW w:w="538" w:type="dxa"/>
          </w:tcPr>
          <w:p w:rsidR="004B1202" w:rsidRPr="00B62A70" w:rsidRDefault="004B1202" w:rsidP="001B4332">
            <w:pPr>
              <w:jc w:val="both"/>
              <w:rPr>
                <w:rFonts w:ascii="Times New Roman" w:hAnsi="Times New Roman" w:cs="Times New Roman"/>
                <w:b/>
                <w:sz w:val="20"/>
                <w:szCs w:val="20"/>
              </w:rPr>
            </w:pPr>
          </w:p>
        </w:tc>
        <w:tc>
          <w:tcPr>
            <w:tcW w:w="1134" w:type="dxa"/>
          </w:tcPr>
          <w:p w:rsidR="004B1202" w:rsidRPr="00B62A70" w:rsidRDefault="0016589B" w:rsidP="001B4332">
            <w:pPr>
              <w:jc w:val="both"/>
              <w:rPr>
                <w:rFonts w:ascii="Times New Roman" w:hAnsi="Times New Roman" w:cs="Times New Roman"/>
                <w:sz w:val="20"/>
                <w:szCs w:val="20"/>
              </w:rPr>
            </w:pPr>
            <w:r w:rsidRPr="00B62A70">
              <w:rPr>
                <w:rFonts w:ascii="Times New Roman" w:hAnsi="Times New Roman" w:cs="Times New Roman"/>
                <w:sz w:val="20"/>
                <w:szCs w:val="20"/>
              </w:rPr>
              <w:t>Deberá</w:t>
            </w:r>
            <w:r w:rsidR="00E6473B" w:rsidRPr="00B62A70">
              <w:rPr>
                <w:rFonts w:ascii="Times New Roman" w:hAnsi="Times New Roman" w:cs="Times New Roman"/>
                <w:sz w:val="20"/>
                <w:szCs w:val="20"/>
              </w:rPr>
              <w:t xml:space="preserve"> incorporarse apartado de incidencias</w:t>
            </w:r>
          </w:p>
        </w:tc>
        <w:tc>
          <w:tcPr>
            <w:tcW w:w="992" w:type="dxa"/>
          </w:tcPr>
          <w:p w:rsidR="004B1202" w:rsidRPr="00B62A70" w:rsidRDefault="004B1202" w:rsidP="001B4332">
            <w:pPr>
              <w:jc w:val="both"/>
              <w:rPr>
                <w:rFonts w:ascii="Times New Roman" w:hAnsi="Times New Roman" w:cs="Times New Roman"/>
                <w:b/>
                <w:sz w:val="20"/>
                <w:szCs w:val="20"/>
              </w:rPr>
            </w:pPr>
          </w:p>
        </w:tc>
        <w:tc>
          <w:tcPr>
            <w:tcW w:w="993" w:type="dxa"/>
          </w:tcPr>
          <w:p w:rsidR="004B1202" w:rsidRPr="00B62A70" w:rsidRDefault="004B1202" w:rsidP="001B4332">
            <w:pPr>
              <w:jc w:val="both"/>
              <w:rPr>
                <w:rFonts w:ascii="Times New Roman" w:hAnsi="Times New Roman" w:cs="Times New Roman"/>
                <w:b/>
                <w:sz w:val="20"/>
                <w:szCs w:val="20"/>
              </w:rPr>
            </w:pPr>
          </w:p>
        </w:tc>
        <w:tc>
          <w:tcPr>
            <w:tcW w:w="1134" w:type="dxa"/>
          </w:tcPr>
          <w:p w:rsidR="004B1202" w:rsidRPr="00B62A70" w:rsidRDefault="004B1202" w:rsidP="001B4332">
            <w:pPr>
              <w:jc w:val="both"/>
              <w:rPr>
                <w:rFonts w:ascii="Times New Roman" w:hAnsi="Times New Roman" w:cs="Times New Roman"/>
                <w:b/>
                <w:sz w:val="20"/>
                <w:szCs w:val="20"/>
              </w:rPr>
            </w:pPr>
          </w:p>
        </w:tc>
      </w:tr>
      <w:tr w:rsidR="000C2A84" w:rsidRPr="00B62A70" w:rsidTr="005F1B13">
        <w:tc>
          <w:tcPr>
            <w:tcW w:w="993" w:type="dxa"/>
          </w:tcPr>
          <w:p w:rsidR="004B1202" w:rsidRPr="00B62A70" w:rsidRDefault="009A56F0" w:rsidP="00A86627">
            <w:pPr>
              <w:jc w:val="both"/>
              <w:rPr>
                <w:rFonts w:ascii="Times New Roman" w:hAnsi="Times New Roman" w:cs="Times New Roman"/>
                <w:sz w:val="20"/>
                <w:szCs w:val="20"/>
              </w:rPr>
            </w:pPr>
            <w:r w:rsidRPr="00B62A70">
              <w:rPr>
                <w:rFonts w:ascii="Times New Roman" w:hAnsi="Times New Roman" w:cs="Times New Roman"/>
                <w:sz w:val="20"/>
                <w:szCs w:val="20"/>
              </w:rPr>
              <w:t>Segu</w:t>
            </w:r>
            <w:r w:rsidR="00A86627" w:rsidRPr="00B62A70">
              <w:rPr>
                <w:rFonts w:ascii="Times New Roman" w:hAnsi="Times New Roman" w:cs="Times New Roman"/>
                <w:sz w:val="20"/>
                <w:szCs w:val="20"/>
              </w:rPr>
              <w:t>i</w:t>
            </w:r>
            <w:r w:rsidRPr="00B62A70">
              <w:rPr>
                <w:rFonts w:ascii="Times New Roman" w:hAnsi="Times New Roman" w:cs="Times New Roman"/>
                <w:sz w:val="20"/>
                <w:szCs w:val="20"/>
              </w:rPr>
              <w:t>miento y Monitoreo.</w:t>
            </w:r>
          </w:p>
        </w:tc>
        <w:tc>
          <w:tcPr>
            <w:tcW w:w="1021" w:type="dxa"/>
          </w:tcPr>
          <w:p w:rsidR="004B1202" w:rsidRPr="00B62A70" w:rsidRDefault="0038306F" w:rsidP="001B4332">
            <w:pPr>
              <w:jc w:val="both"/>
              <w:rPr>
                <w:rFonts w:ascii="Times New Roman" w:hAnsi="Times New Roman" w:cs="Times New Roman"/>
                <w:sz w:val="20"/>
                <w:szCs w:val="20"/>
              </w:rPr>
            </w:pPr>
            <w:r w:rsidRPr="00B62A70">
              <w:rPr>
                <w:rFonts w:ascii="Times New Roman" w:hAnsi="Times New Roman" w:cs="Times New Roman"/>
                <w:sz w:val="20"/>
                <w:szCs w:val="20"/>
              </w:rPr>
              <w:t>Realización de visitas de verificación</w:t>
            </w:r>
          </w:p>
        </w:tc>
        <w:tc>
          <w:tcPr>
            <w:tcW w:w="425" w:type="dxa"/>
          </w:tcPr>
          <w:p w:rsidR="004B1202" w:rsidRPr="00B62A70" w:rsidRDefault="0016589B" w:rsidP="001B4332">
            <w:pPr>
              <w:jc w:val="both"/>
              <w:rPr>
                <w:rFonts w:ascii="Times New Roman" w:hAnsi="Times New Roman" w:cs="Times New Roman"/>
                <w:sz w:val="20"/>
                <w:szCs w:val="20"/>
              </w:rPr>
            </w:pPr>
            <w:r w:rsidRPr="00B62A70">
              <w:rPr>
                <w:rFonts w:ascii="Times New Roman" w:hAnsi="Times New Roman" w:cs="Times New Roman"/>
                <w:sz w:val="20"/>
                <w:szCs w:val="20"/>
              </w:rPr>
              <w:t>7</w:t>
            </w:r>
          </w:p>
        </w:tc>
        <w:tc>
          <w:tcPr>
            <w:tcW w:w="998" w:type="dxa"/>
          </w:tcPr>
          <w:p w:rsidR="004B1202" w:rsidRPr="00B62A70" w:rsidRDefault="00A92507" w:rsidP="001B4332">
            <w:pPr>
              <w:jc w:val="both"/>
              <w:rPr>
                <w:rFonts w:ascii="Times New Roman" w:hAnsi="Times New Roman" w:cs="Times New Roman"/>
                <w:sz w:val="20"/>
                <w:szCs w:val="20"/>
              </w:rPr>
            </w:pPr>
            <w:r w:rsidRPr="00B62A70">
              <w:rPr>
                <w:rFonts w:ascii="Times New Roman" w:hAnsi="Times New Roman" w:cs="Times New Roman"/>
                <w:sz w:val="20"/>
                <w:szCs w:val="20"/>
              </w:rPr>
              <w:t>Visitas de Seguimiento</w:t>
            </w:r>
          </w:p>
        </w:tc>
        <w:tc>
          <w:tcPr>
            <w:tcW w:w="1128" w:type="dxa"/>
          </w:tcPr>
          <w:p w:rsidR="004B1202" w:rsidRPr="00B62A70" w:rsidRDefault="00A92507" w:rsidP="00A92507">
            <w:pPr>
              <w:jc w:val="both"/>
              <w:rPr>
                <w:rFonts w:ascii="Times New Roman" w:hAnsi="Times New Roman" w:cs="Times New Roman"/>
                <w:sz w:val="20"/>
                <w:szCs w:val="20"/>
              </w:rPr>
            </w:pPr>
            <w:r w:rsidRPr="00B62A70">
              <w:rPr>
                <w:rFonts w:ascii="Times New Roman" w:hAnsi="Times New Roman" w:cs="Times New Roman"/>
                <w:sz w:val="20"/>
                <w:szCs w:val="20"/>
              </w:rPr>
              <w:t>Informe de visita de seguimiento</w:t>
            </w:r>
          </w:p>
        </w:tc>
        <w:tc>
          <w:tcPr>
            <w:tcW w:w="431" w:type="dxa"/>
          </w:tcPr>
          <w:p w:rsidR="004B1202" w:rsidRPr="00B62A70" w:rsidRDefault="0038306F" w:rsidP="001B4332">
            <w:pPr>
              <w:jc w:val="both"/>
              <w:rPr>
                <w:rFonts w:ascii="Times New Roman" w:hAnsi="Times New Roman" w:cs="Times New Roman"/>
                <w:sz w:val="20"/>
                <w:szCs w:val="20"/>
              </w:rPr>
            </w:pPr>
            <w:r w:rsidRPr="00B62A70">
              <w:rPr>
                <w:rFonts w:ascii="Times New Roman" w:hAnsi="Times New Roman" w:cs="Times New Roman"/>
                <w:sz w:val="20"/>
                <w:szCs w:val="20"/>
              </w:rPr>
              <w:t>60 días</w:t>
            </w:r>
          </w:p>
        </w:tc>
        <w:tc>
          <w:tcPr>
            <w:tcW w:w="420" w:type="dxa"/>
          </w:tcPr>
          <w:p w:rsidR="004B1202" w:rsidRPr="00B62A70" w:rsidRDefault="0038306F" w:rsidP="001B4332">
            <w:pPr>
              <w:jc w:val="both"/>
              <w:rPr>
                <w:rFonts w:ascii="Times New Roman" w:hAnsi="Times New Roman" w:cs="Times New Roman"/>
                <w:sz w:val="20"/>
                <w:szCs w:val="20"/>
              </w:rPr>
            </w:pPr>
            <w:r w:rsidRPr="00B62A70">
              <w:rPr>
                <w:rFonts w:ascii="Times New Roman" w:hAnsi="Times New Roman" w:cs="Times New Roman"/>
                <w:sz w:val="20"/>
                <w:szCs w:val="20"/>
              </w:rPr>
              <w:t>6</w:t>
            </w:r>
          </w:p>
        </w:tc>
        <w:tc>
          <w:tcPr>
            <w:tcW w:w="538" w:type="dxa"/>
          </w:tcPr>
          <w:p w:rsidR="004B1202" w:rsidRPr="00B62A70" w:rsidRDefault="004B1202" w:rsidP="001B4332">
            <w:pPr>
              <w:jc w:val="both"/>
              <w:rPr>
                <w:rFonts w:ascii="Times New Roman" w:hAnsi="Times New Roman" w:cs="Times New Roman"/>
                <w:sz w:val="20"/>
                <w:szCs w:val="20"/>
              </w:rPr>
            </w:pPr>
          </w:p>
        </w:tc>
        <w:tc>
          <w:tcPr>
            <w:tcW w:w="1134" w:type="dxa"/>
          </w:tcPr>
          <w:p w:rsidR="0038306F" w:rsidRPr="00B62A70" w:rsidRDefault="0038306F" w:rsidP="003C777E">
            <w:pPr>
              <w:jc w:val="both"/>
              <w:rPr>
                <w:rFonts w:ascii="Times New Roman" w:hAnsi="Times New Roman" w:cs="Times New Roman"/>
                <w:sz w:val="20"/>
                <w:szCs w:val="20"/>
              </w:rPr>
            </w:pPr>
            <w:r w:rsidRPr="00B62A70">
              <w:rPr>
                <w:rFonts w:ascii="Times New Roman" w:hAnsi="Times New Roman" w:cs="Times New Roman"/>
                <w:sz w:val="20"/>
                <w:szCs w:val="20"/>
              </w:rPr>
              <w:t>Vehículo</w:t>
            </w:r>
            <w:r w:rsidR="003C777E" w:rsidRPr="00B62A70">
              <w:rPr>
                <w:rFonts w:ascii="Times New Roman" w:hAnsi="Times New Roman" w:cs="Times New Roman"/>
                <w:sz w:val="20"/>
                <w:szCs w:val="20"/>
              </w:rPr>
              <w:t xml:space="preserve"> </w:t>
            </w:r>
            <w:r w:rsidRPr="00B62A70">
              <w:rPr>
                <w:rFonts w:ascii="Times New Roman" w:hAnsi="Times New Roman" w:cs="Times New Roman"/>
                <w:sz w:val="20"/>
                <w:szCs w:val="20"/>
              </w:rPr>
              <w:t>Instalaciones de los Centros</w:t>
            </w:r>
          </w:p>
        </w:tc>
        <w:tc>
          <w:tcPr>
            <w:tcW w:w="992" w:type="dxa"/>
          </w:tcPr>
          <w:p w:rsidR="004B1202" w:rsidRPr="00B62A70" w:rsidRDefault="0038306F" w:rsidP="001B4332">
            <w:pPr>
              <w:jc w:val="both"/>
              <w:rPr>
                <w:rFonts w:ascii="Times New Roman" w:hAnsi="Times New Roman" w:cs="Times New Roman"/>
                <w:sz w:val="20"/>
                <w:szCs w:val="20"/>
              </w:rPr>
            </w:pPr>
            <w:r w:rsidRPr="00B62A70">
              <w:rPr>
                <w:rFonts w:ascii="Times New Roman" w:hAnsi="Times New Roman" w:cs="Times New Roman"/>
                <w:sz w:val="20"/>
                <w:szCs w:val="20"/>
              </w:rPr>
              <w:t>Cédula de visita</w:t>
            </w:r>
          </w:p>
        </w:tc>
        <w:tc>
          <w:tcPr>
            <w:tcW w:w="993" w:type="dxa"/>
          </w:tcPr>
          <w:p w:rsidR="00A12295" w:rsidRPr="00B62A70" w:rsidRDefault="0038306F" w:rsidP="003C777E">
            <w:pPr>
              <w:jc w:val="both"/>
              <w:rPr>
                <w:rFonts w:ascii="Times New Roman" w:hAnsi="Times New Roman" w:cs="Times New Roman"/>
                <w:sz w:val="20"/>
                <w:szCs w:val="20"/>
              </w:rPr>
            </w:pPr>
            <w:r w:rsidRPr="00B62A70">
              <w:rPr>
                <w:rFonts w:ascii="Times New Roman" w:hAnsi="Times New Roman" w:cs="Times New Roman"/>
                <w:sz w:val="20"/>
                <w:szCs w:val="20"/>
              </w:rPr>
              <w:t>Información del Centro</w:t>
            </w:r>
          </w:p>
        </w:tc>
        <w:tc>
          <w:tcPr>
            <w:tcW w:w="1134" w:type="dxa"/>
          </w:tcPr>
          <w:p w:rsidR="004B1202" w:rsidRPr="00B62A70" w:rsidRDefault="0038306F" w:rsidP="001B4332">
            <w:pPr>
              <w:jc w:val="both"/>
              <w:rPr>
                <w:rFonts w:ascii="Times New Roman" w:hAnsi="Times New Roman" w:cs="Times New Roman"/>
                <w:sz w:val="20"/>
                <w:szCs w:val="20"/>
              </w:rPr>
            </w:pPr>
            <w:r w:rsidRPr="00B62A70">
              <w:rPr>
                <w:rFonts w:ascii="Times New Roman" w:hAnsi="Times New Roman" w:cs="Times New Roman"/>
                <w:sz w:val="20"/>
                <w:szCs w:val="20"/>
              </w:rPr>
              <w:t>Hoja de cálculo</w:t>
            </w:r>
          </w:p>
        </w:tc>
      </w:tr>
      <w:tr w:rsidR="000C2A84" w:rsidRPr="00B62A70" w:rsidTr="005F1B13">
        <w:tc>
          <w:tcPr>
            <w:tcW w:w="993" w:type="dxa"/>
          </w:tcPr>
          <w:p w:rsidR="004B1202" w:rsidRPr="00B62A70" w:rsidRDefault="004B1202" w:rsidP="001B4332">
            <w:pPr>
              <w:jc w:val="both"/>
              <w:rPr>
                <w:rFonts w:ascii="Times New Roman" w:hAnsi="Times New Roman" w:cs="Times New Roman"/>
                <w:sz w:val="20"/>
                <w:szCs w:val="20"/>
              </w:rPr>
            </w:pPr>
          </w:p>
        </w:tc>
        <w:tc>
          <w:tcPr>
            <w:tcW w:w="1021" w:type="dxa"/>
          </w:tcPr>
          <w:p w:rsidR="004B1202" w:rsidRPr="00B62A70" w:rsidRDefault="004B1202" w:rsidP="001B4332">
            <w:pPr>
              <w:jc w:val="both"/>
              <w:rPr>
                <w:rFonts w:ascii="Times New Roman" w:hAnsi="Times New Roman" w:cs="Times New Roman"/>
                <w:sz w:val="20"/>
                <w:szCs w:val="20"/>
              </w:rPr>
            </w:pPr>
            <w:r w:rsidRPr="00B62A70">
              <w:rPr>
                <w:rFonts w:ascii="Times New Roman" w:hAnsi="Times New Roman" w:cs="Times New Roman"/>
                <w:sz w:val="20"/>
                <w:szCs w:val="20"/>
              </w:rPr>
              <w:t>Procesos identificados que no coinciden con el modelo general</w:t>
            </w:r>
          </w:p>
        </w:tc>
        <w:tc>
          <w:tcPr>
            <w:tcW w:w="425" w:type="dxa"/>
          </w:tcPr>
          <w:p w:rsidR="004B1202" w:rsidRPr="00B62A70" w:rsidRDefault="004B1202" w:rsidP="001B4332">
            <w:pPr>
              <w:jc w:val="both"/>
              <w:rPr>
                <w:rFonts w:ascii="Times New Roman" w:hAnsi="Times New Roman" w:cs="Times New Roman"/>
                <w:b/>
                <w:sz w:val="20"/>
                <w:szCs w:val="20"/>
              </w:rPr>
            </w:pPr>
          </w:p>
        </w:tc>
        <w:tc>
          <w:tcPr>
            <w:tcW w:w="998" w:type="dxa"/>
          </w:tcPr>
          <w:p w:rsidR="004B1202" w:rsidRPr="00B62A70" w:rsidRDefault="004B1202" w:rsidP="001B4332">
            <w:pPr>
              <w:jc w:val="both"/>
              <w:rPr>
                <w:rFonts w:ascii="Times New Roman" w:hAnsi="Times New Roman" w:cs="Times New Roman"/>
                <w:b/>
                <w:sz w:val="20"/>
                <w:szCs w:val="20"/>
              </w:rPr>
            </w:pPr>
          </w:p>
        </w:tc>
        <w:tc>
          <w:tcPr>
            <w:tcW w:w="1128" w:type="dxa"/>
          </w:tcPr>
          <w:p w:rsidR="004B1202" w:rsidRPr="00B62A70" w:rsidRDefault="004B1202" w:rsidP="001B4332">
            <w:pPr>
              <w:jc w:val="both"/>
              <w:rPr>
                <w:rFonts w:ascii="Times New Roman" w:hAnsi="Times New Roman" w:cs="Times New Roman"/>
                <w:b/>
                <w:sz w:val="20"/>
                <w:szCs w:val="20"/>
              </w:rPr>
            </w:pPr>
          </w:p>
        </w:tc>
        <w:tc>
          <w:tcPr>
            <w:tcW w:w="431" w:type="dxa"/>
          </w:tcPr>
          <w:p w:rsidR="004B1202" w:rsidRPr="00B62A70" w:rsidRDefault="004B1202" w:rsidP="001B4332">
            <w:pPr>
              <w:jc w:val="both"/>
              <w:rPr>
                <w:rFonts w:ascii="Times New Roman" w:hAnsi="Times New Roman" w:cs="Times New Roman"/>
                <w:b/>
                <w:sz w:val="20"/>
                <w:szCs w:val="20"/>
              </w:rPr>
            </w:pPr>
          </w:p>
        </w:tc>
        <w:tc>
          <w:tcPr>
            <w:tcW w:w="420" w:type="dxa"/>
          </w:tcPr>
          <w:p w:rsidR="004B1202" w:rsidRPr="00B62A70" w:rsidRDefault="004B1202" w:rsidP="001B4332">
            <w:pPr>
              <w:jc w:val="both"/>
              <w:rPr>
                <w:rFonts w:ascii="Times New Roman" w:hAnsi="Times New Roman" w:cs="Times New Roman"/>
                <w:b/>
                <w:sz w:val="20"/>
                <w:szCs w:val="20"/>
              </w:rPr>
            </w:pPr>
          </w:p>
        </w:tc>
        <w:tc>
          <w:tcPr>
            <w:tcW w:w="538" w:type="dxa"/>
          </w:tcPr>
          <w:p w:rsidR="004B1202" w:rsidRPr="00B62A70" w:rsidRDefault="004B1202" w:rsidP="001B4332">
            <w:pPr>
              <w:jc w:val="both"/>
              <w:rPr>
                <w:rFonts w:ascii="Times New Roman" w:hAnsi="Times New Roman" w:cs="Times New Roman"/>
                <w:b/>
                <w:sz w:val="20"/>
                <w:szCs w:val="20"/>
              </w:rPr>
            </w:pPr>
          </w:p>
        </w:tc>
        <w:tc>
          <w:tcPr>
            <w:tcW w:w="1134" w:type="dxa"/>
          </w:tcPr>
          <w:p w:rsidR="004B1202" w:rsidRPr="00B62A70" w:rsidRDefault="004B1202" w:rsidP="001B4332">
            <w:pPr>
              <w:jc w:val="both"/>
              <w:rPr>
                <w:rFonts w:ascii="Times New Roman" w:hAnsi="Times New Roman" w:cs="Times New Roman"/>
                <w:b/>
                <w:sz w:val="20"/>
                <w:szCs w:val="20"/>
              </w:rPr>
            </w:pPr>
          </w:p>
        </w:tc>
        <w:tc>
          <w:tcPr>
            <w:tcW w:w="992" w:type="dxa"/>
          </w:tcPr>
          <w:p w:rsidR="004B1202" w:rsidRPr="00B62A70" w:rsidRDefault="004B1202" w:rsidP="001B4332">
            <w:pPr>
              <w:jc w:val="both"/>
              <w:rPr>
                <w:rFonts w:ascii="Times New Roman" w:hAnsi="Times New Roman" w:cs="Times New Roman"/>
                <w:b/>
                <w:sz w:val="20"/>
                <w:szCs w:val="20"/>
              </w:rPr>
            </w:pPr>
          </w:p>
        </w:tc>
        <w:tc>
          <w:tcPr>
            <w:tcW w:w="993" w:type="dxa"/>
          </w:tcPr>
          <w:p w:rsidR="004B1202" w:rsidRPr="00B62A70" w:rsidRDefault="004B1202" w:rsidP="001B4332">
            <w:pPr>
              <w:jc w:val="both"/>
              <w:rPr>
                <w:rFonts w:ascii="Times New Roman" w:hAnsi="Times New Roman" w:cs="Times New Roman"/>
                <w:b/>
                <w:sz w:val="20"/>
                <w:szCs w:val="20"/>
              </w:rPr>
            </w:pPr>
          </w:p>
        </w:tc>
        <w:tc>
          <w:tcPr>
            <w:tcW w:w="1134" w:type="dxa"/>
          </w:tcPr>
          <w:p w:rsidR="004B1202" w:rsidRPr="00B62A70" w:rsidRDefault="004B1202" w:rsidP="001B4332">
            <w:pPr>
              <w:jc w:val="both"/>
              <w:rPr>
                <w:rFonts w:ascii="Times New Roman" w:hAnsi="Times New Roman" w:cs="Times New Roman"/>
                <w:b/>
                <w:sz w:val="20"/>
                <w:szCs w:val="20"/>
              </w:rPr>
            </w:pPr>
          </w:p>
        </w:tc>
      </w:tr>
    </w:tbl>
    <w:p w:rsidR="002E7CE2" w:rsidRPr="00B62A70" w:rsidRDefault="002E7CE2" w:rsidP="00EC4634">
      <w:pPr>
        <w:spacing w:after="0" w:line="240" w:lineRule="auto"/>
        <w:jc w:val="both"/>
        <w:rPr>
          <w:rFonts w:ascii="Times New Roman" w:hAnsi="Times New Roman" w:cs="Times New Roman"/>
          <w:sz w:val="20"/>
          <w:szCs w:val="20"/>
        </w:rPr>
      </w:pPr>
    </w:p>
    <w:p w:rsidR="002E7CE2" w:rsidRPr="00B62A70" w:rsidRDefault="002E7CE2" w:rsidP="00EC4634">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2017</w:t>
      </w:r>
    </w:p>
    <w:p w:rsidR="002E7CE2" w:rsidRPr="00B62A70" w:rsidRDefault="002E7CE2" w:rsidP="00EC4634">
      <w:pPr>
        <w:spacing w:after="0" w:line="240" w:lineRule="auto"/>
        <w:jc w:val="both"/>
        <w:rPr>
          <w:rFonts w:ascii="Times New Roman" w:hAnsi="Times New Roman" w:cs="Times New Roman"/>
          <w:sz w:val="20"/>
          <w:szCs w:val="20"/>
        </w:rPr>
      </w:pPr>
    </w:p>
    <w:tbl>
      <w:tblPr>
        <w:tblStyle w:val="Tablaconcuadrcula"/>
        <w:tblW w:w="10207" w:type="dxa"/>
        <w:tblInd w:w="-34" w:type="dxa"/>
        <w:tblLayout w:type="fixed"/>
        <w:tblLook w:val="04A0" w:firstRow="1" w:lastRow="0" w:firstColumn="1" w:lastColumn="0" w:noHBand="0" w:noVBand="1"/>
      </w:tblPr>
      <w:tblGrid>
        <w:gridCol w:w="993"/>
        <w:gridCol w:w="1021"/>
        <w:gridCol w:w="425"/>
        <w:gridCol w:w="998"/>
        <w:gridCol w:w="1128"/>
        <w:gridCol w:w="431"/>
        <w:gridCol w:w="420"/>
        <w:gridCol w:w="538"/>
        <w:gridCol w:w="1134"/>
        <w:gridCol w:w="992"/>
        <w:gridCol w:w="993"/>
        <w:gridCol w:w="1134"/>
      </w:tblGrid>
      <w:tr w:rsidR="00B84CD0" w:rsidRPr="00B62A70" w:rsidTr="005F1B13">
        <w:trPr>
          <w:cantSplit/>
          <w:trHeight w:val="1134"/>
        </w:trPr>
        <w:tc>
          <w:tcPr>
            <w:tcW w:w="993" w:type="dxa"/>
          </w:tcPr>
          <w:p w:rsidR="002E7CE2" w:rsidRPr="00B62A70" w:rsidRDefault="002E7CE2" w:rsidP="00D25B31">
            <w:pPr>
              <w:jc w:val="both"/>
              <w:rPr>
                <w:rFonts w:ascii="Times New Roman" w:hAnsi="Times New Roman" w:cs="Times New Roman"/>
                <w:b/>
                <w:sz w:val="20"/>
                <w:szCs w:val="20"/>
              </w:rPr>
            </w:pPr>
            <w:r w:rsidRPr="00B62A70">
              <w:rPr>
                <w:rFonts w:ascii="Times New Roman" w:hAnsi="Times New Roman" w:cs="Times New Roman"/>
                <w:b/>
                <w:sz w:val="20"/>
                <w:szCs w:val="20"/>
              </w:rPr>
              <w:t>Proceso en el modelo general</w:t>
            </w:r>
          </w:p>
        </w:tc>
        <w:tc>
          <w:tcPr>
            <w:tcW w:w="1021" w:type="dxa"/>
          </w:tcPr>
          <w:p w:rsidR="002E7CE2" w:rsidRPr="00B62A70" w:rsidRDefault="002E7CE2" w:rsidP="00D25B31">
            <w:pPr>
              <w:jc w:val="both"/>
              <w:rPr>
                <w:rFonts w:ascii="Times New Roman" w:hAnsi="Times New Roman" w:cs="Times New Roman"/>
                <w:b/>
                <w:sz w:val="20"/>
                <w:szCs w:val="20"/>
              </w:rPr>
            </w:pPr>
            <w:r w:rsidRPr="00B62A70">
              <w:rPr>
                <w:rFonts w:ascii="Times New Roman" w:hAnsi="Times New Roman" w:cs="Times New Roman"/>
                <w:b/>
                <w:sz w:val="20"/>
                <w:szCs w:val="20"/>
              </w:rPr>
              <w:t>Nombre del o los procesos identificados como equivalentes</w:t>
            </w:r>
          </w:p>
        </w:tc>
        <w:tc>
          <w:tcPr>
            <w:tcW w:w="425" w:type="dxa"/>
            <w:textDirection w:val="btLr"/>
          </w:tcPr>
          <w:p w:rsidR="002E7CE2" w:rsidRPr="00B62A70" w:rsidRDefault="002E7CE2" w:rsidP="00D25B31">
            <w:pPr>
              <w:ind w:left="113" w:right="113"/>
              <w:jc w:val="both"/>
              <w:rPr>
                <w:rFonts w:ascii="Times New Roman" w:hAnsi="Times New Roman" w:cs="Times New Roman"/>
                <w:b/>
                <w:sz w:val="20"/>
                <w:szCs w:val="20"/>
              </w:rPr>
            </w:pPr>
            <w:r w:rsidRPr="00B62A70">
              <w:rPr>
                <w:rFonts w:ascii="Times New Roman" w:hAnsi="Times New Roman" w:cs="Times New Roman"/>
                <w:b/>
                <w:sz w:val="20"/>
                <w:szCs w:val="20"/>
              </w:rPr>
              <w:t>Secuencia</w:t>
            </w:r>
          </w:p>
        </w:tc>
        <w:tc>
          <w:tcPr>
            <w:tcW w:w="998" w:type="dxa"/>
          </w:tcPr>
          <w:p w:rsidR="002E7CE2" w:rsidRPr="00B62A70" w:rsidRDefault="002E7CE2" w:rsidP="00D25B31">
            <w:pPr>
              <w:jc w:val="both"/>
              <w:rPr>
                <w:rFonts w:ascii="Times New Roman" w:hAnsi="Times New Roman" w:cs="Times New Roman"/>
                <w:b/>
                <w:sz w:val="20"/>
                <w:szCs w:val="20"/>
              </w:rPr>
            </w:pPr>
            <w:r w:rsidRPr="00B62A70">
              <w:rPr>
                <w:rFonts w:ascii="Times New Roman" w:hAnsi="Times New Roman" w:cs="Times New Roman"/>
                <w:b/>
                <w:sz w:val="20"/>
                <w:szCs w:val="20"/>
              </w:rPr>
              <w:t>A</w:t>
            </w:r>
          </w:p>
        </w:tc>
        <w:tc>
          <w:tcPr>
            <w:tcW w:w="1128" w:type="dxa"/>
          </w:tcPr>
          <w:p w:rsidR="002E7CE2" w:rsidRPr="00B62A70" w:rsidRDefault="002E7CE2" w:rsidP="00D25B31">
            <w:pPr>
              <w:jc w:val="both"/>
              <w:rPr>
                <w:rFonts w:ascii="Times New Roman" w:hAnsi="Times New Roman" w:cs="Times New Roman"/>
                <w:b/>
                <w:sz w:val="20"/>
                <w:szCs w:val="20"/>
              </w:rPr>
            </w:pPr>
            <w:r w:rsidRPr="00B62A70">
              <w:rPr>
                <w:rFonts w:ascii="Times New Roman" w:hAnsi="Times New Roman" w:cs="Times New Roman"/>
                <w:b/>
                <w:sz w:val="20"/>
                <w:szCs w:val="20"/>
              </w:rPr>
              <w:t>B</w:t>
            </w:r>
          </w:p>
        </w:tc>
        <w:tc>
          <w:tcPr>
            <w:tcW w:w="431" w:type="dxa"/>
          </w:tcPr>
          <w:p w:rsidR="002E7CE2" w:rsidRPr="00B62A70" w:rsidRDefault="002E7CE2" w:rsidP="00D25B31">
            <w:pPr>
              <w:jc w:val="both"/>
              <w:rPr>
                <w:rFonts w:ascii="Times New Roman" w:hAnsi="Times New Roman" w:cs="Times New Roman"/>
                <w:b/>
                <w:sz w:val="20"/>
                <w:szCs w:val="20"/>
              </w:rPr>
            </w:pPr>
            <w:r w:rsidRPr="00B62A70">
              <w:rPr>
                <w:rFonts w:ascii="Times New Roman" w:hAnsi="Times New Roman" w:cs="Times New Roman"/>
                <w:b/>
                <w:sz w:val="20"/>
                <w:szCs w:val="20"/>
              </w:rPr>
              <w:t>C</w:t>
            </w:r>
          </w:p>
        </w:tc>
        <w:tc>
          <w:tcPr>
            <w:tcW w:w="420" w:type="dxa"/>
          </w:tcPr>
          <w:p w:rsidR="002E7CE2" w:rsidRPr="00B62A70" w:rsidRDefault="002E7CE2" w:rsidP="00D25B31">
            <w:pPr>
              <w:jc w:val="both"/>
              <w:rPr>
                <w:rFonts w:ascii="Times New Roman" w:hAnsi="Times New Roman" w:cs="Times New Roman"/>
                <w:b/>
                <w:sz w:val="20"/>
                <w:szCs w:val="20"/>
              </w:rPr>
            </w:pPr>
            <w:r w:rsidRPr="00B62A70">
              <w:rPr>
                <w:rFonts w:ascii="Times New Roman" w:hAnsi="Times New Roman" w:cs="Times New Roman"/>
                <w:b/>
                <w:sz w:val="20"/>
                <w:szCs w:val="20"/>
              </w:rPr>
              <w:t>D</w:t>
            </w:r>
          </w:p>
        </w:tc>
        <w:tc>
          <w:tcPr>
            <w:tcW w:w="538" w:type="dxa"/>
          </w:tcPr>
          <w:p w:rsidR="002E7CE2" w:rsidRPr="00B62A70" w:rsidRDefault="002E7CE2" w:rsidP="00D25B31">
            <w:pPr>
              <w:jc w:val="both"/>
              <w:rPr>
                <w:rFonts w:ascii="Times New Roman" w:hAnsi="Times New Roman" w:cs="Times New Roman"/>
                <w:b/>
                <w:sz w:val="20"/>
                <w:szCs w:val="20"/>
              </w:rPr>
            </w:pPr>
            <w:r w:rsidRPr="00B62A70">
              <w:rPr>
                <w:rFonts w:ascii="Times New Roman" w:hAnsi="Times New Roman" w:cs="Times New Roman"/>
                <w:b/>
                <w:sz w:val="20"/>
                <w:szCs w:val="20"/>
              </w:rPr>
              <w:t>E</w:t>
            </w:r>
          </w:p>
        </w:tc>
        <w:tc>
          <w:tcPr>
            <w:tcW w:w="1134" w:type="dxa"/>
          </w:tcPr>
          <w:p w:rsidR="002E7CE2" w:rsidRPr="00B62A70" w:rsidRDefault="002E7CE2" w:rsidP="00D25B31">
            <w:pPr>
              <w:jc w:val="both"/>
              <w:rPr>
                <w:rFonts w:ascii="Times New Roman" w:hAnsi="Times New Roman" w:cs="Times New Roman"/>
                <w:b/>
                <w:sz w:val="20"/>
                <w:szCs w:val="20"/>
              </w:rPr>
            </w:pPr>
            <w:r w:rsidRPr="00B62A70">
              <w:rPr>
                <w:rFonts w:ascii="Times New Roman" w:hAnsi="Times New Roman" w:cs="Times New Roman"/>
                <w:b/>
                <w:sz w:val="20"/>
                <w:szCs w:val="20"/>
              </w:rPr>
              <w:t>F</w:t>
            </w:r>
          </w:p>
        </w:tc>
        <w:tc>
          <w:tcPr>
            <w:tcW w:w="992" w:type="dxa"/>
          </w:tcPr>
          <w:p w:rsidR="002E7CE2" w:rsidRPr="00B62A70" w:rsidRDefault="002E7CE2" w:rsidP="00D25B31">
            <w:pPr>
              <w:jc w:val="both"/>
              <w:rPr>
                <w:rFonts w:ascii="Times New Roman" w:hAnsi="Times New Roman" w:cs="Times New Roman"/>
                <w:b/>
                <w:sz w:val="20"/>
                <w:szCs w:val="20"/>
              </w:rPr>
            </w:pPr>
            <w:r w:rsidRPr="00B62A70">
              <w:rPr>
                <w:rFonts w:ascii="Times New Roman" w:hAnsi="Times New Roman" w:cs="Times New Roman"/>
                <w:b/>
                <w:sz w:val="20"/>
                <w:szCs w:val="20"/>
              </w:rPr>
              <w:t>G</w:t>
            </w:r>
          </w:p>
        </w:tc>
        <w:tc>
          <w:tcPr>
            <w:tcW w:w="993" w:type="dxa"/>
          </w:tcPr>
          <w:p w:rsidR="002E7CE2" w:rsidRPr="00B62A70" w:rsidRDefault="002E7CE2" w:rsidP="00D25B31">
            <w:pPr>
              <w:ind w:left="-295" w:firstLine="295"/>
              <w:jc w:val="both"/>
              <w:rPr>
                <w:rFonts w:ascii="Times New Roman" w:hAnsi="Times New Roman" w:cs="Times New Roman"/>
                <w:b/>
                <w:sz w:val="20"/>
                <w:szCs w:val="20"/>
              </w:rPr>
            </w:pPr>
            <w:r w:rsidRPr="00B62A70">
              <w:rPr>
                <w:rFonts w:ascii="Times New Roman" w:hAnsi="Times New Roman" w:cs="Times New Roman"/>
                <w:b/>
                <w:sz w:val="20"/>
                <w:szCs w:val="20"/>
              </w:rPr>
              <w:t>H</w:t>
            </w:r>
          </w:p>
        </w:tc>
        <w:tc>
          <w:tcPr>
            <w:tcW w:w="1134" w:type="dxa"/>
          </w:tcPr>
          <w:p w:rsidR="002E7CE2" w:rsidRPr="00B62A70" w:rsidRDefault="002E7CE2" w:rsidP="00D25B31">
            <w:pPr>
              <w:jc w:val="both"/>
              <w:rPr>
                <w:rFonts w:ascii="Times New Roman" w:hAnsi="Times New Roman" w:cs="Times New Roman"/>
                <w:b/>
                <w:sz w:val="20"/>
                <w:szCs w:val="20"/>
              </w:rPr>
            </w:pPr>
            <w:r w:rsidRPr="00B62A70">
              <w:rPr>
                <w:rFonts w:ascii="Times New Roman" w:hAnsi="Times New Roman" w:cs="Times New Roman"/>
                <w:b/>
                <w:sz w:val="20"/>
                <w:szCs w:val="20"/>
              </w:rPr>
              <w:t>I</w:t>
            </w:r>
          </w:p>
        </w:tc>
      </w:tr>
      <w:tr w:rsidR="00B84CD0" w:rsidRPr="00B62A70" w:rsidTr="005F1B13">
        <w:tc>
          <w:tcPr>
            <w:tcW w:w="993"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Planeación</w:t>
            </w:r>
          </w:p>
        </w:tc>
        <w:tc>
          <w:tcPr>
            <w:tcW w:w="1021"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Elaboración de las reglas de operación</w:t>
            </w:r>
          </w:p>
        </w:tc>
        <w:tc>
          <w:tcPr>
            <w:tcW w:w="425" w:type="dxa"/>
          </w:tcPr>
          <w:p w:rsidR="002E7CE2" w:rsidRPr="00B62A70" w:rsidRDefault="002E7CE2" w:rsidP="00D25B31">
            <w:pPr>
              <w:jc w:val="both"/>
              <w:rPr>
                <w:rFonts w:ascii="Times New Roman" w:hAnsi="Times New Roman" w:cs="Times New Roman"/>
                <w:b/>
                <w:sz w:val="20"/>
                <w:szCs w:val="20"/>
              </w:rPr>
            </w:pPr>
            <w:r w:rsidRPr="00B62A70">
              <w:rPr>
                <w:rFonts w:ascii="Times New Roman" w:hAnsi="Times New Roman" w:cs="Times New Roman"/>
                <w:b/>
                <w:sz w:val="20"/>
                <w:szCs w:val="20"/>
              </w:rPr>
              <w:t>1</w:t>
            </w:r>
          </w:p>
        </w:tc>
        <w:tc>
          <w:tcPr>
            <w:tcW w:w="998"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 xml:space="preserve">Revisión y visto bueno de reglas de operación  </w:t>
            </w:r>
          </w:p>
        </w:tc>
        <w:tc>
          <w:tcPr>
            <w:tcW w:w="1128"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Publicación de Reglas de Operación</w:t>
            </w:r>
          </w:p>
        </w:tc>
        <w:tc>
          <w:tcPr>
            <w:tcW w:w="431" w:type="dxa"/>
          </w:tcPr>
          <w:p w:rsidR="002E7CE2" w:rsidRPr="00B62A70" w:rsidRDefault="002E7CE2" w:rsidP="00D25B31">
            <w:pPr>
              <w:jc w:val="both"/>
              <w:rPr>
                <w:rFonts w:ascii="Times New Roman" w:hAnsi="Times New Roman" w:cs="Times New Roman"/>
                <w:b/>
                <w:sz w:val="20"/>
                <w:szCs w:val="20"/>
              </w:rPr>
            </w:pPr>
            <w:r w:rsidRPr="00B62A70">
              <w:rPr>
                <w:rFonts w:ascii="Times New Roman" w:hAnsi="Times New Roman" w:cs="Times New Roman"/>
                <w:b/>
                <w:sz w:val="20"/>
                <w:szCs w:val="20"/>
              </w:rPr>
              <w:t>30 días</w:t>
            </w:r>
          </w:p>
        </w:tc>
        <w:tc>
          <w:tcPr>
            <w:tcW w:w="420" w:type="dxa"/>
          </w:tcPr>
          <w:p w:rsidR="002E7CE2" w:rsidRPr="00B62A70" w:rsidRDefault="002E7CE2" w:rsidP="00D25B31">
            <w:pPr>
              <w:jc w:val="both"/>
              <w:rPr>
                <w:rFonts w:ascii="Times New Roman" w:hAnsi="Times New Roman" w:cs="Times New Roman"/>
                <w:b/>
                <w:sz w:val="20"/>
                <w:szCs w:val="20"/>
              </w:rPr>
            </w:pPr>
            <w:r w:rsidRPr="00B62A70">
              <w:rPr>
                <w:rFonts w:ascii="Times New Roman" w:hAnsi="Times New Roman" w:cs="Times New Roman"/>
                <w:b/>
                <w:sz w:val="20"/>
                <w:szCs w:val="20"/>
              </w:rPr>
              <w:t>2</w:t>
            </w:r>
          </w:p>
        </w:tc>
        <w:tc>
          <w:tcPr>
            <w:tcW w:w="538" w:type="dxa"/>
          </w:tcPr>
          <w:p w:rsidR="002E7CE2" w:rsidRPr="00B62A70" w:rsidRDefault="002E7CE2" w:rsidP="00D25B31">
            <w:pPr>
              <w:jc w:val="both"/>
              <w:rPr>
                <w:rFonts w:ascii="Times New Roman" w:hAnsi="Times New Roman" w:cs="Times New Roman"/>
                <w:sz w:val="20"/>
                <w:szCs w:val="20"/>
              </w:rPr>
            </w:pPr>
          </w:p>
        </w:tc>
        <w:tc>
          <w:tcPr>
            <w:tcW w:w="1134"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Equipo de cómputo, oficinas de la jefatura de unidad departamental de atención a la juventud e infancia</w:t>
            </w:r>
          </w:p>
        </w:tc>
        <w:tc>
          <w:tcPr>
            <w:tcW w:w="992"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Reglas de operación</w:t>
            </w:r>
          </w:p>
        </w:tc>
        <w:tc>
          <w:tcPr>
            <w:tcW w:w="993"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Datos censales de la población potencial, población objetivo, y beneficiarios indirectos</w:t>
            </w:r>
          </w:p>
        </w:tc>
        <w:tc>
          <w:tcPr>
            <w:tcW w:w="1134"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Hoja de procesamiento de texto, hoja de cálculo.</w:t>
            </w:r>
          </w:p>
        </w:tc>
      </w:tr>
      <w:tr w:rsidR="00B84CD0" w:rsidRPr="00B62A70" w:rsidTr="005F1B13">
        <w:tc>
          <w:tcPr>
            <w:tcW w:w="993"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Difusión</w:t>
            </w:r>
          </w:p>
        </w:tc>
        <w:tc>
          <w:tcPr>
            <w:tcW w:w="1021"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Convocatoria</w:t>
            </w:r>
          </w:p>
        </w:tc>
        <w:tc>
          <w:tcPr>
            <w:tcW w:w="425" w:type="dxa"/>
          </w:tcPr>
          <w:p w:rsidR="002E7CE2" w:rsidRPr="00B62A70" w:rsidRDefault="00690048" w:rsidP="00D25B31">
            <w:pPr>
              <w:jc w:val="both"/>
              <w:rPr>
                <w:rFonts w:ascii="Times New Roman" w:hAnsi="Times New Roman" w:cs="Times New Roman"/>
                <w:sz w:val="20"/>
                <w:szCs w:val="20"/>
              </w:rPr>
            </w:pPr>
            <w:r w:rsidRPr="00B62A70">
              <w:rPr>
                <w:rFonts w:ascii="Times New Roman" w:hAnsi="Times New Roman" w:cs="Times New Roman"/>
                <w:sz w:val="20"/>
                <w:szCs w:val="20"/>
              </w:rPr>
              <w:t>2</w:t>
            </w:r>
          </w:p>
        </w:tc>
        <w:tc>
          <w:tcPr>
            <w:tcW w:w="998"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 xml:space="preserve">Diseño de convocatoria. </w:t>
            </w:r>
          </w:p>
        </w:tc>
        <w:tc>
          <w:tcPr>
            <w:tcW w:w="1128"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Publicación en página web de la Delegación</w:t>
            </w:r>
          </w:p>
        </w:tc>
        <w:tc>
          <w:tcPr>
            <w:tcW w:w="431"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15 días</w:t>
            </w:r>
          </w:p>
        </w:tc>
        <w:tc>
          <w:tcPr>
            <w:tcW w:w="420"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6</w:t>
            </w:r>
          </w:p>
        </w:tc>
        <w:tc>
          <w:tcPr>
            <w:tcW w:w="538" w:type="dxa"/>
          </w:tcPr>
          <w:p w:rsidR="002E7CE2" w:rsidRPr="00B62A70" w:rsidRDefault="002E7CE2" w:rsidP="00D25B31">
            <w:pPr>
              <w:jc w:val="both"/>
              <w:rPr>
                <w:rFonts w:ascii="Times New Roman" w:hAnsi="Times New Roman" w:cs="Times New Roman"/>
                <w:sz w:val="20"/>
                <w:szCs w:val="20"/>
              </w:rPr>
            </w:pPr>
          </w:p>
        </w:tc>
        <w:tc>
          <w:tcPr>
            <w:tcW w:w="1134"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Computadora, internet, impresión de carteles</w:t>
            </w:r>
          </w:p>
        </w:tc>
        <w:tc>
          <w:tcPr>
            <w:tcW w:w="992"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Convocatoria</w:t>
            </w:r>
          </w:p>
        </w:tc>
        <w:tc>
          <w:tcPr>
            <w:tcW w:w="993"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No aplica</w:t>
            </w:r>
          </w:p>
        </w:tc>
        <w:tc>
          <w:tcPr>
            <w:tcW w:w="1134"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No aplica</w:t>
            </w:r>
          </w:p>
        </w:tc>
      </w:tr>
      <w:tr w:rsidR="00B84CD0" w:rsidRPr="00B62A70" w:rsidTr="005F1B13">
        <w:tc>
          <w:tcPr>
            <w:tcW w:w="993"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Solicitud</w:t>
            </w:r>
          </w:p>
        </w:tc>
        <w:tc>
          <w:tcPr>
            <w:tcW w:w="1021"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Peticiones de ingreso</w:t>
            </w:r>
          </w:p>
        </w:tc>
        <w:tc>
          <w:tcPr>
            <w:tcW w:w="425" w:type="dxa"/>
          </w:tcPr>
          <w:p w:rsidR="002E7CE2" w:rsidRPr="00B62A70" w:rsidRDefault="00690048" w:rsidP="00D25B31">
            <w:pPr>
              <w:jc w:val="both"/>
              <w:rPr>
                <w:rFonts w:ascii="Times New Roman" w:hAnsi="Times New Roman" w:cs="Times New Roman"/>
                <w:sz w:val="20"/>
                <w:szCs w:val="20"/>
              </w:rPr>
            </w:pPr>
            <w:r w:rsidRPr="00B62A70">
              <w:rPr>
                <w:rFonts w:ascii="Times New Roman" w:hAnsi="Times New Roman" w:cs="Times New Roman"/>
                <w:sz w:val="20"/>
                <w:szCs w:val="20"/>
              </w:rPr>
              <w:t>3</w:t>
            </w:r>
          </w:p>
        </w:tc>
        <w:tc>
          <w:tcPr>
            <w:tcW w:w="998"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Presentación de solicitud</w:t>
            </w:r>
          </w:p>
        </w:tc>
        <w:tc>
          <w:tcPr>
            <w:tcW w:w="1128"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Oficio de respuesta a solicitud</w:t>
            </w:r>
          </w:p>
        </w:tc>
        <w:tc>
          <w:tcPr>
            <w:tcW w:w="431"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30 días</w:t>
            </w:r>
          </w:p>
        </w:tc>
        <w:tc>
          <w:tcPr>
            <w:tcW w:w="420"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15</w:t>
            </w:r>
          </w:p>
        </w:tc>
        <w:tc>
          <w:tcPr>
            <w:tcW w:w="538" w:type="dxa"/>
          </w:tcPr>
          <w:p w:rsidR="002E7CE2" w:rsidRPr="00B62A70" w:rsidRDefault="002E7CE2" w:rsidP="00D25B31">
            <w:pPr>
              <w:jc w:val="both"/>
              <w:rPr>
                <w:rFonts w:ascii="Times New Roman" w:hAnsi="Times New Roman" w:cs="Times New Roman"/>
                <w:b/>
                <w:sz w:val="20"/>
                <w:szCs w:val="20"/>
              </w:rPr>
            </w:pPr>
          </w:p>
        </w:tc>
        <w:tc>
          <w:tcPr>
            <w:tcW w:w="1134"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 xml:space="preserve">Equipo de cómputo, oficinas de </w:t>
            </w:r>
            <w:r w:rsidRPr="00B62A70">
              <w:rPr>
                <w:rFonts w:ascii="Times New Roman" w:hAnsi="Times New Roman" w:cs="Times New Roman"/>
                <w:sz w:val="20"/>
                <w:szCs w:val="20"/>
              </w:rPr>
              <w:lastRenderedPageBreak/>
              <w:t xml:space="preserve">la Jefatura de Unidad Departamental de Atención a la Juventud e Infancia. Oficinas del centro de servicios y atención ciudadana. </w:t>
            </w:r>
          </w:p>
        </w:tc>
        <w:tc>
          <w:tcPr>
            <w:tcW w:w="992" w:type="dxa"/>
          </w:tcPr>
          <w:p w:rsidR="002E7CE2" w:rsidRPr="00B62A70" w:rsidRDefault="00690048" w:rsidP="00D25B31">
            <w:pPr>
              <w:jc w:val="both"/>
              <w:rPr>
                <w:rFonts w:ascii="Times New Roman" w:hAnsi="Times New Roman" w:cs="Times New Roman"/>
                <w:sz w:val="20"/>
                <w:szCs w:val="20"/>
              </w:rPr>
            </w:pPr>
            <w:r w:rsidRPr="00B62A70">
              <w:rPr>
                <w:rFonts w:ascii="Times New Roman" w:hAnsi="Times New Roman" w:cs="Times New Roman"/>
                <w:sz w:val="20"/>
                <w:szCs w:val="20"/>
              </w:rPr>
              <w:lastRenderedPageBreak/>
              <w:t>45</w:t>
            </w:r>
            <w:r w:rsidR="002E7CE2" w:rsidRPr="00B62A70">
              <w:rPr>
                <w:rFonts w:ascii="Times New Roman" w:hAnsi="Times New Roman" w:cs="Times New Roman"/>
                <w:sz w:val="20"/>
                <w:szCs w:val="20"/>
              </w:rPr>
              <w:t xml:space="preserve"> solicitudes </w:t>
            </w:r>
            <w:r w:rsidR="002E7CE2" w:rsidRPr="00B62A70">
              <w:rPr>
                <w:rFonts w:ascii="Times New Roman" w:hAnsi="Times New Roman" w:cs="Times New Roman"/>
                <w:sz w:val="20"/>
                <w:szCs w:val="20"/>
              </w:rPr>
              <w:lastRenderedPageBreak/>
              <w:t>ingresadas</w:t>
            </w:r>
          </w:p>
        </w:tc>
        <w:tc>
          <w:tcPr>
            <w:tcW w:w="993"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Proyectos del uso del </w:t>
            </w:r>
            <w:r w:rsidRPr="00B62A70">
              <w:rPr>
                <w:rFonts w:ascii="Times New Roman" w:hAnsi="Times New Roman" w:cs="Times New Roman"/>
                <w:sz w:val="20"/>
                <w:szCs w:val="20"/>
              </w:rPr>
              <w:lastRenderedPageBreak/>
              <w:t xml:space="preserve">recurso económico y datos personales. </w:t>
            </w:r>
          </w:p>
        </w:tc>
        <w:tc>
          <w:tcPr>
            <w:tcW w:w="1134"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lastRenderedPageBreak/>
              <w:t>Hoja de cálculo</w:t>
            </w:r>
          </w:p>
        </w:tc>
      </w:tr>
      <w:tr w:rsidR="00B84CD0" w:rsidRPr="00B62A70" w:rsidTr="005F1B13">
        <w:tc>
          <w:tcPr>
            <w:tcW w:w="993"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lastRenderedPageBreak/>
              <w:t>Incorporación</w:t>
            </w:r>
          </w:p>
        </w:tc>
        <w:tc>
          <w:tcPr>
            <w:tcW w:w="1021"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Análisis y dictamen de los proyectos</w:t>
            </w:r>
          </w:p>
        </w:tc>
        <w:tc>
          <w:tcPr>
            <w:tcW w:w="425" w:type="dxa"/>
          </w:tcPr>
          <w:p w:rsidR="002E7CE2" w:rsidRPr="00B62A70" w:rsidRDefault="00690048" w:rsidP="00D25B31">
            <w:pPr>
              <w:jc w:val="both"/>
              <w:rPr>
                <w:rFonts w:ascii="Times New Roman" w:hAnsi="Times New Roman" w:cs="Times New Roman"/>
                <w:sz w:val="20"/>
                <w:szCs w:val="20"/>
              </w:rPr>
            </w:pPr>
            <w:r w:rsidRPr="00B62A70">
              <w:rPr>
                <w:rFonts w:ascii="Times New Roman" w:hAnsi="Times New Roman" w:cs="Times New Roman"/>
                <w:sz w:val="20"/>
                <w:szCs w:val="20"/>
              </w:rPr>
              <w:t>4</w:t>
            </w:r>
          </w:p>
        </w:tc>
        <w:tc>
          <w:tcPr>
            <w:tcW w:w="998"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Selección de los que cumplen requisitos</w:t>
            </w:r>
          </w:p>
        </w:tc>
        <w:tc>
          <w:tcPr>
            <w:tcW w:w="1128" w:type="dxa"/>
          </w:tcPr>
          <w:p w:rsidR="002E7CE2" w:rsidRPr="00B62A70" w:rsidRDefault="00D402EA" w:rsidP="00D402EA">
            <w:pPr>
              <w:jc w:val="both"/>
              <w:rPr>
                <w:rFonts w:ascii="Times New Roman" w:hAnsi="Times New Roman" w:cs="Times New Roman"/>
                <w:sz w:val="20"/>
                <w:szCs w:val="20"/>
              </w:rPr>
            </w:pPr>
            <w:r w:rsidRPr="00B62A70">
              <w:rPr>
                <w:rFonts w:ascii="Times New Roman" w:hAnsi="Times New Roman" w:cs="Times New Roman"/>
                <w:sz w:val="20"/>
                <w:szCs w:val="20"/>
              </w:rPr>
              <w:t>Resultados del dictamen</w:t>
            </w:r>
          </w:p>
        </w:tc>
        <w:tc>
          <w:tcPr>
            <w:tcW w:w="431"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60 días</w:t>
            </w:r>
          </w:p>
        </w:tc>
        <w:tc>
          <w:tcPr>
            <w:tcW w:w="420"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10</w:t>
            </w:r>
          </w:p>
        </w:tc>
        <w:tc>
          <w:tcPr>
            <w:tcW w:w="538" w:type="dxa"/>
          </w:tcPr>
          <w:p w:rsidR="002E7CE2" w:rsidRPr="00B62A70" w:rsidRDefault="002E7CE2" w:rsidP="00D25B31">
            <w:pPr>
              <w:jc w:val="both"/>
              <w:rPr>
                <w:rFonts w:ascii="Times New Roman" w:hAnsi="Times New Roman" w:cs="Times New Roman"/>
                <w:b/>
                <w:sz w:val="20"/>
                <w:szCs w:val="20"/>
              </w:rPr>
            </w:pPr>
          </w:p>
        </w:tc>
        <w:tc>
          <w:tcPr>
            <w:tcW w:w="1134"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Equipo de cómputo, oficinas de la jefatura de unidad departamental de atención a la juventud e infancia</w:t>
            </w:r>
          </w:p>
        </w:tc>
        <w:tc>
          <w:tcPr>
            <w:tcW w:w="992"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 xml:space="preserve">1.-Convenios de colaboración 2.-Padrón de beneficiarios. </w:t>
            </w:r>
          </w:p>
        </w:tc>
        <w:tc>
          <w:tcPr>
            <w:tcW w:w="993"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Datos de identificación de beneficiarios</w:t>
            </w:r>
          </w:p>
        </w:tc>
        <w:tc>
          <w:tcPr>
            <w:tcW w:w="1134"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Hoja de cálculo</w:t>
            </w:r>
          </w:p>
        </w:tc>
      </w:tr>
      <w:tr w:rsidR="00B84CD0" w:rsidRPr="00B62A70" w:rsidTr="005F1B13">
        <w:trPr>
          <w:trHeight w:val="2396"/>
        </w:trPr>
        <w:tc>
          <w:tcPr>
            <w:tcW w:w="993"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Obtención de bienes y servicios</w:t>
            </w:r>
          </w:p>
        </w:tc>
        <w:tc>
          <w:tcPr>
            <w:tcW w:w="1021"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1.-Gestión del recurso económico correspondiente a la primera ministración.</w:t>
            </w:r>
          </w:p>
        </w:tc>
        <w:tc>
          <w:tcPr>
            <w:tcW w:w="425" w:type="dxa"/>
          </w:tcPr>
          <w:p w:rsidR="002E7CE2" w:rsidRPr="00B62A70" w:rsidRDefault="00690048" w:rsidP="00D25B31">
            <w:pPr>
              <w:jc w:val="both"/>
              <w:rPr>
                <w:rFonts w:ascii="Times New Roman" w:hAnsi="Times New Roman" w:cs="Times New Roman"/>
                <w:sz w:val="20"/>
                <w:szCs w:val="20"/>
              </w:rPr>
            </w:pPr>
            <w:r w:rsidRPr="00B62A70">
              <w:rPr>
                <w:rFonts w:ascii="Times New Roman" w:hAnsi="Times New Roman" w:cs="Times New Roman"/>
                <w:sz w:val="20"/>
                <w:szCs w:val="20"/>
              </w:rPr>
              <w:t>5</w:t>
            </w:r>
          </w:p>
        </w:tc>
        <w:tc>
          <w:tcPr>
            <w:tcW w:w="998"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Oficio de suficiencia presupuestal</w:t>
            </w:r>
          </w:p>
        </w:tc>
        <w:tc>
          <w:tcPr>
            <w:tcW w:w="1128"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Publicación de Reglas de Operación</w:t>
            </w:r>
          </w:p>
        </w:tc>
        <w:tc>
          <w:tcPr>
            <w:tcW w:w="431"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15 días</w:t>
            </w:r>
          </w:p>
        </w:tc>
        <w:tc>
          <w:tcPr>
            <w:tcW w:w="420"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4</w:t>
            </w:r>
          </w:p>
        </w:tc>
        <w:tc>
          <w:tcPr>
            <w:tcW w:w="538" w:type="dxa"/>
          </w:tcPr>
          <w:p w:rsidR="002E7CE2" w:rsidRPr="00B62A70" w:rsidRDefault="002E7CE2" w:rsidP="00D25B31">
            <w:pPr>
              <w:jc w:val="both"/>
              <w:rPr>
                <w:rFonts w:ascii="Times New Roman" w:hAnsi="Times New Roman" w:cs="Times New Roman"/>
                <w:b/>
                <w:sz w:val="20"/>
                <w:szCs w:val="20"/>
              </w:rPr>
            </w:pPr>
          </w:p>
        </w:tc>
        <w:tc>
          <w:tcPr>
            <w:tcW w:w="1134" w:type="dxa"/>
          </w:tcPr>
          <w:p w:rsidR="002E7CE2" w:rsidRPr="00B62A70" w:rsidRDefault="002E7CE2" w:rsidP="00D25B31">
            <w:pPr>
              <w:jc w:val="both"/>
              <w:rPr>
                <w:rFonts w:ascii="Times New Roman" w:hAnsi="Times New Roman" w:cs="Times New Roman"/>
                <w:b/>
                <w:sz w:val="20"/>
                <w:szCs w:val="20"/>
              </w:rPr>
            </w:pPr>
            <w:r w:rsidRPr="00B62A70">
              <w:rPr>
                <w:rFonts w:ascii="Times New Roman" w:hAnsi="Times New Roman" w:cs="Times New Roman"/>
                <w:sz w:val="20"/>
                <w:szCs w:val="20"/>
              </w:rPr>
              <w:t>Equipo de cómputo, oficinas de la jefatura de unidad departamental de atención a la juventud e infancia</w:t>
            </w:r>
          </w:p>
        </w:tc>
        <w:tc>
          <w:tcPr>
            <w:tcW w:w="992"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Recurso autorizado</w:t>
            </w:r>
          </w:p>
        </w:tc>
        <w:tc>
          <w:tcPr>
            <w:tcW w:w="993" w:type="dxa"/>
          </w:tcPr>
          <w:p w:rsidR="002E7CE2" w:rsidRPr="00B62A70" w:rsidRDefault="002E7CE2" w:rsidP="00D25B31">
            <w:pPr>
              <w:jc w:val="both"/>
              <w:rPr>
                <w:rFonts w:ascii="Times New Roman" w:hAnsi="Times New Roman" w:cs="Times New Roman"/>
                <w:b/>
                <w:sz w:val="20"/>
                <w:szCs w:val="20"/>
              </w:rPr>
            </w:pPr>
            <w:r w:rsidRPr="00B62A70">
              <w:rPr>
                <w:rFonts w:ascii="Times New Roman" w:hAnsi="Times New Roman" w:cs="Times New Roman"/>
                <w:sz w:val="20"/>
                <w:szCs w:val="20"/>
              </w:rPr>
              <w:t>Datos personales</w:t>
            </w:r>
          </w:p>
        </w:tc>
        <w:tc>
          <w:tcPr>
            <w:tcW w:w="1134" w:type="dxa"/>
          </w:tcPr>
          <w:p w:rsidR="002E7CE2" w:rsidRPr="00B62A70" w:rsidRDefault="002E7CE2" w:rsidP="00D25B31">
            <w:pPr>
              <w:jc w:val="both"/>
              <w:rPr>
                <w:rFonts w:ascii="Times New Roman" w:hAnsi="Times New Roman" w:cs="Times New Roman"/>
                <w:b/>
                <w:sz w:val="20"/>
                <w:szCs w:val="20"/>
              </w:rPr>
            </w:pPr>
            <w:r w:rsidRPr="00B62A70">
              <w:rPr>
                <w:rFonts w:ascii="Times New Roman" w:hAnsi="Times New Roman" w:cs="Times New Roman"/>
                <w:sz w:val="20"/>
                <w:szCs w:val="20"/>
              </w:rPr>
              <w:t>Hoja de cálculo</w:t>
            </w:r>
          </w:p>
        </w:tc>
      </w:tr>
      <w:tr w:rsidR="00B84CD0" w:rsidRPr="00B62A70" w:rsidTr="005F1B13">
        <w:tc>
          <w:tcPr>
            <w:tcW w:w="993"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Entrega</w:t>
            </w:r>
          </w:p>
        </w:tc>
        <w:tc>
          <w:tcPr>
            <w:tcW w:w="1021"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Entregas de apoyos económicos a representantes de los colectivos encargados de operar Centros para Atención y Cuidado Infantil (Agosto-Octubre)</w:t>
            </w:r>
          </w:p>
        </w:tc>
        <w:tc>
          <w:tcPr>
            <w:tcW w:w="425"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6</w:t>
            </w:r>
          </w:p>
        </w:tc>
        <w:tc>
          <w:tcPr>
            <w:tcW w:w="998"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Oficio Solicitud de Apoyos Económicos del programa.</w:t>
            </w:r>
          </w:p>
        </w:tc>
        <w:tc>
          <w:tcPr>
            <w:tcW w:w="1128"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Aviso a beneficiarios de lugar y fecha de entrega. Listado de recepción de apoyos económicos</w:t>
            </w:r>
          </w:p>
        </w:tc>
        <w:tc>
          <w:tcPr>
            <w:tcW w:w="431"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1 día</w:t>
            </w:r>
          </w:p>
        </w:tc>
        <w:tc>
          <w:tcPr>
            <w:tcW w:w="420"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15</w:t>
            </w:r>
          </w:p>
        </w:tc>
        <w:tc>
          <w:tcPr>
            <w:tcW w:w="538" w:type="dxa"/>
          </w:tcPr>
          <w:p w:rsidR="002E7CE2" w:rsidRPr="00B62A70" w:rsidRDefault="00690048" w:rsidP="00D25B31">
            <w:pPr>
              <w:jc w:val="both"/>
              <w:rPr>
                <w:rFonts w:ascii="Times New Roman" w:hAnsi="Times New Roman" w:cs="Times New Roman"/>
                <w:b/>
                <w:sz w:val="20"/>
                <w:szCs w:val="20"/>
              </w:rPr>
            </w:pPr>
            <w:r w:rsidRPr="00B62A70">
              <w:rPr>
                <w:rFonts w:ascii="Times New Roman" w:hAnsi="Times New Roman" w:cs="Times New Roman"/>
                <w:sz w:val="20"/>
                <w:szCs w:val="20"/>
              </w:rPr>
              <w:t>Entrega de apoyo de 36,888.88</w:t>
            </w:r>
          </w:p>
        </w:tc>
        <w:tc>
          <w:tcPr>
            <w:tcW w:w="1134" w:type="dxa"/>
          </w:tcPr>
          <w:p w:rsidR="002E7CE2" w:rsidRPr="00B62A70" w:rsidRDefault="002E7CE2" w:rsidP="00495AE1">
            <w:pPr>
              <w:jc w:val="both"/>
              <w:rPr>
                <w:rFonts w:ascii="Times New Roman" w:hAnsi="Times New Roman" w:cs="Times New Roman"/>
                <w:sz w:val="20"/>
                <w:szCs w:val="20"/>
              </w:rPr>
            </w:pPr>
            <w:r w:rsidRPr="00B62A70">
              <w:rPr>
                <w:rFonts w:ascii="Times New Roman" w:hAnsi="Times New Roman" w:cs="Times New Roman"/>
                <w:sz w:val="20"/>
                <w:szCs w:val="20"/>
              </w:rPr>
              <w:t xml:space="preserve">Explanada delegacional, templete, carpa, sillas, </w:t>
            </w:r>
            <w:r w:rsidR="00495AE1" w:rsidRPr="00B62A70">
              <w:rPr>
                <w:rFonts w:ascii="Times New Roman" w:hAnsi="Times New Roman" w:cs="Times New Roman"/>
                <w:sz w:val="20"/>
                <w:szCs w:val="20"/>
              </w:rPr>
              <w:t xml:space="preserve">domo del parque </w:t>
            </w:r>
            <w:r w:rsidR="00D402EA" w:rsidRPr="00B62A70">
              <w:rPr>
                <w:rFonts w:ascii="Times New Roman" w:hAnsi="Times New Roman" w:cs="Times New Roman"/>
                <w:sz w:val="20"/>
                <w:szCs w:val="20"/>
              </w:rPr>
              <w:t>Juana</w:t>
            </w:r>
            <w:r w:rsidR="00495AE1" w:rsidRPr="00B62A70">
              <w:rPr>
                <w:rFonts w:ascii="Times New Roman" w:hAnsi="Times New Roman" w:cs="Times New Roman"/>
                <w:sz w:val="20"/>
                <w:szCs w:val="20"/>
              </w:rPr>
              <w:t xml:space="preserve"> de Asbaje </w:t>
            </w:r>
            <w:r w:rsidRPr="00B62A70">
              <w:rPr>
                <w:rFonts w:ascii="Times New Roman" w:hAnsi="Times New Roman" w:cs="Times New Roman"/>
                <w:sz w:val="20"/>
                <w:szCs w:val="20"/>
              </w:rPr>
              <w:t xml:space="preserve">equipo de audio. </w:t>
            </w:r>
          </w:p>
        </w:tc>
        <w:tc>
          <w:tcPr>
            <w:tcW w:w="992"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Recurso autorizado</w:t>
            </w:r>
          </w:p>
        </w:tc>
        <w:tc>
          <w:tcPr>
            <w:tcW w:w="993"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Datos de aviso y entrega de apoyos económicos</w:t>
            </w:r>
          </w:p>
        </w:tc>
        <w:tc>
          <w:tcPr>
            <w:tcW w:w="1134"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Hoja de cálculo</w:t>
            </w:r>
          </w:p>
        </w:tc>
      </w:tr>
      <w:tr w:rsidR="00B84CD0" w:rsidRPr="00B62A70" w:rsidTr="005F1B13">
        <w:tc>
          <w:tcPr>
            <w:tcW w:w="993"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lastRenderedPageBreak/>
              <w:t>Incidencias</w:t>
            </w:r>
          </w:p>
        </w:tc>
        <w:tc>
          <w:tcPr>
            <w:tcW w:w="1021"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No se tiene incorporado el apartado de Incidencia</w:t>
            </w:r>
          </w:p>
        </w:tc>
        <w:tc>
          <w:tcPr>
            <w:tcW w:w="425" w:type="dxa"/>
          </w:tcPr>
          <w:p w:rsidR="002E7CE2" w:rsidRPr="00B62A70" w:rsidRDefault="002E7CE2" w:rsidP="00D25B31">
            <w:pPr>
              <w:jc w:val="both"/>
              <w:rPr>
                <w:rFonts w:ascii="Times New Roman" w:hAnsi="Times New Roman" w:cs="Times New Roman"/>
                <w:b/>
                <w:sz w:val="20"/>
                <w:szCs w:val="20"/>
              </w:rPr>
            </w:pPr>
            <w:r w:rsidRPr="00B62A70">
              <w:rPr>
                <w:rFonts w:ascii="Times New Roman" w:hAnsi="Times New Roman" w:cs="Times New Roman"/>
                <w:b/>
                <w:sz w:val="20"/>
                <w:szCs w:val="20"/>
              </w:rPr>
              <w:t>8</w:t>
            </w:r>
          </w:p>
        </w:tc>
        <w:tc>
          <w:tcPr>
            <w:tcW w:w="998" w:type="dxa"/>
          </w:tcPr>
          <w:p w:rsidR="002E7CE2" w:rsidRPr="00B62A70" w:rsidRDefault="002E7CE2" w:rsidP="00D25B31">
            <w:pPr>
              <w:jc w:val="both"/>
              <w:rPr>
                <w:rFonts w:ascii="Times New Roman" w:hAnsi="Times New Roman" w:cs="Times New Roman"/>
                <w:b/>
                <w:sz w:val="20"/>
                <w:szCs w:val="20"/>
              </w:rPr>
            </w:pPr>
          </w:p>
        </w:tc>
        <w:tc>
          <w:tcPr>
            <w:tcW w:w="1128" w:type="dxa"/>
          </w:tcPr>
          <w:p w:rsidR="002E7CE2" w:rsidRPr="00B62A70" w:rsidRDefault="002E7CE2" w:rsidP="00D25B31">
            <w:pPr>
              <w:jc w:val="both"/>
              <w:rPr>
                <w:rFonts w:ascii="Times New Roman" w:hAnsi="Times New Roman" w:cs="Times New Roman"/>
                <w:b/>
                <w:sz w:val="20"/>
                <w:szCs w:val="20"/>
              </w:rPr>
            </w:pPr>
          </w:p>
        </w:tc>
        <w:tc>
          <w:tcPr>
            <w:tcW w:w="431" w:type="dxa"/>
          </w:tcPr>
          <w:p w:rsidR="002E7CE2" w:rsidRPr="00B62A70" w:rsidRDefault="002E7CE2" w:rsidP="00D25B31">
            <w:pPr>
              <w:jc w:val="both"/>
              <w:rPr>
                <w:rFonts w:ascii="Times New Roman" w:hAnsi="Times New Roman" w:cs="Times New Roman"/>
                <w:b/>
                <w:sz w:val="20"/>
                <w:szCs w:val="20"/>
              </w:rPr>
            </w:pPr>
          </w:p>
        </w:tc>
        <w:tc>
          <w:tcPr>
            <w:tcW w:w="420" w:type="dxa"/>
          </w:tcPr>
          <w:p w:rsidR="002E7CE2" w:rsidRPr="00B62A70" w:rsidRDefault="002E7CE2" w:rsidP="00D25B31">
            <w:pPr>
              <w:jc w:val="both"/>
              <w:rPr>
                <w:rFonts w:ascii="Times New Roman" w:hAnsi="Times New Roman" w:cs="Times New Roman"/>
                <w:b/>
                <w:sz w:val="20"/>
                <w:szCs w:val="20"/>
              </w:rPr>
            </w:pPr>
          </w:p>
        </w:tc>
        <w:tc>
          <w:tcPr>
            <w:tcW w:w="538" w:type="dxa"/>
          </w:tcPr>
          <w:p w:rsidR="00B84CD0" w:rsidRPr="00B62A70" w:rsidRDefault="00B84CD0" w:rsidP="00D25B31">
            <w:pPr>
              <w:jc w:val="both"/>
              <w:rPr>
                <w:rFonts w:ascii="Times New Roman" w:hAnsi="Times New Roman" w:cs="Times New Roman"/>
                <w:b/>
                <w:sz w:val="20"/>
                <w:szCs w:val="20"/>
              </w:rPr>
            </w:pPr>
          </w:p>
          <w:p w:rsidR="00B84CD0" w:rsidRPr="00B62A70" w:rsidRDefault="00B84CD0" w:rsidP="00B84CD0">
            <w:pPr>
              <w:rPr>
                <w:rFonts w:ascii="Times New Roman" w:hAnsi="Times New Roman" w:cs="Times New Roman"/>
                <w:sz w:val="20"/>
                <w:szCs w:val="20"/>
              </w:rPr>
            </w:pPr>
          </w:p>
          <w:p w:rsidR="00B84CD0" w:rsidRPr="00B62A70" w:rsidRDefault="00B84CD0" w:rsidP="00B84CD0">
            <w:pPr>
              <w:rPr>
                <w:rFonts w:ascii="Times New Roman" w:hAnsi="Times New Roman" w:cs="Times New Roman"/>
                <w:sz w:val="20"/>
                <w:szCs w:val="20"/>
              </w:rPr>
            </w:pPr>
          </w:p>
          <w:p w:rsidR="002E7CE2" w:rsidRPr="00B62A70" w:rsidRDefault="002E7CE2" w:rsidP="00B84CD0">
            <w:pPr>
              <w:rPr>
                <w:rFonts w:ascii="Times New Roman" w:hAnsi="Times New Roman" w:cs="Times New Roman"/>
                <w:sz w:val="20"/>
                <w:szCs w:val="20"/>
              </w:rPr>
            </w:pPr>
          </w:p>
        </w:tc>
        <w:tc>
          <w:tcPr>
            <w:tcW w:w="1134"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Deberá incorporarse apartado de incidencias</w:t>
            </w:r>
          </w:p>
        </w:tc>
        <w:tc>
          <w:tcPr>
            <w:tcW w:w="992" w:type="dxa"/>
          </w:tcPr>
          <w:p w:rsidR="002E7CE2" w:rsidRPr="00B62A70" w:rsidRDefault="002E7CE2" w:rsidP="00D25B31">
            <w:pPr>
              <w:jc w:val="both"/>
              <w:rPr>
                <w:rFonts w:ascii="Times New Roman" w:hAnsi="Times New Roman" w:cs="Times New Roman"/>
                <w:b/>
                <w:sz w:val="20"/>
                <w:szCs w:val="20"/>
              </w:rPr>
            </w:pPr>
          </w:p>
        </w:tc>
        <w:tc>
          <w:tcPr>
            <w:tcW w:w="993" w:type="dxa"/>
          </w:tcPr>
          <w:p w:rsidR="002E7CE2" w:rsidRPr="00B62A70" w:rsidRDefault="002E7CE2" w:rsidP="00D25B31">
            <w:pPr>
              <w:jc w:val="both"/>
              <w:rPr>
                <w:rFonts w:ascii="Times New Roman" w:hAnsi="Times New Roman" w:cs="Times New Roman"/>
                <w:b/>
                <w:sz w:val="20"/>
                <w:szCs w:val="20"/>
              </w:rPr>
            </w:pPr>
          </w:p>
        </w:tc>
        <w:tc>
          <w:tcPr>
            <w:tcW w:w="1134" w:type="dxa"/>
          </w:tcPr>
          <w:p w:rsidR="002E7CE2" w:rsidRPr="00B62A70" w:rsidRDefault="002E7CE2" w:rsidP="00D25B31">
            <w:pPr>
              <w:jc w:val="both"/>
              <w:rPr>
                <w:rFonts w:ascii="Times New Roman" w:hAnsi="Times New Roman" w:cs="Times New Roman"/>
                <w:b/>
                <w:sz w:val="20"/>
                <w:szCs w:val="20"/>
              </w:rPr>
            </w:pPr>
          </w:p>
        </w:tc>
      </w:tr>
      <w:tr w:rsidR="00B84CD0" w:rsidRPr="00B62A70" w:rsidTr="005F1B13">
        <w:tc>
          <w:tcPr>
            <w:tcW w:w="993" w:type="dxa"/>
          </w:tcPr>
          <w:p w:rsidR="002E7CE2" w:rsidRPr="00B62A70" w:rsidRDefault="00690048" w:rsidP="00D25B31">
            <w:pPr>
              <w:jc w:val="both"/>
              <w:rPr>
                <w:rFonts w:ascii="Times New Roman" w:hAnsi="Times New Roman" w:cs="Times New Roman"/>
                <w:sz w:val="20"/>
                <w:szCs w:val="20"/>
              </w:rPr>
            </w:pPr>
            <w:r w:rsidRPr="00B62A70">
              <w:rPr>
                <w:rFonts w:ascii="Times New Roman" w:hAnsi="Times New Roman" w:cs="Times New Roman"/>
                <w:sz w:val="20"/>
                <w:szCs w:val="20"/>
              </w:rPr>
              <w:t>Segui</w:t>
            </w:r>
            <w:r w:rsidR="002E7CE2" w:rsidRPr="00B62A70">
              <w:rPr>
                <w:rFonts w:ascii="Times New Roman" w:hAnsi="Times New Roman" w:cs="Times New Roman"/>
                <w:sz w:val="20"/>
                <w:szCs w:val="20"/>
              </w:rPr>
              <w:t>miento y Monitoreo.</w:t>
            </w:r>
          </w:p>
        </w:tc>
        <w:tc>
          <w:tcPr>
            <w:tcW w:w="1021"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Realización de visitas de verificación</w:t>
            </w:r>
            <w:r w:rsidR="00D402EA" w:rsidRPr="00B62A70">
              <w:rPr>
                <w:rFonts w:ascii="Times New Roman" w:hAnsi="Times New Roman" w:cs="Times New Roman"/>
                <w:sz w:val="20"/>
                <w:szCs w:val="20"/>
              </w:rPr>
              <w:t>, entrega y revisió</w:t>
            </w:r>
            <w:r w:rsidR="00D25B31" w:rsidRPr="00B62A70">
              <w:rPr>
                <w:rFonts w:ascii="Times New Roman" w:hAnsi="Times New Roman" w:cs="Times New Roman"/>
                <w:sz w:val="20"/>
                <w:szCs w:val="20"/>
              </w:rPr>
              <w:t>n de carpetas de gastos y reportes de activi</w:t>
            </w:r>
            <w:r w:rsidR="00D402EA" w:rsidRPr="00B62A70">
              <w:rPr>
                <w:rFonts w:ascii="Times New Roman" w:hAnsi="Times New Roman" w:cs="Times New Roman"/>
                <w:sz w:val="20"/>
                <w:szCs w:val="20"/>
              </w:rPr>
              <w:t>d</w:t>
            </w:r>
            <w:r w:rsidR="00D25B31" w:rsidRPr="00B62A70">
              <w:rPr>
                <w:rFonts w:ascii="Times New Roman" w:hAnsi="Times New Roman" w:cs="Times New Roman"/>
                <w:sz w:val="20"/>
                <w:szCs w:val="20"/>
              </w:rPr>
              <w:t>ades</w:t>
            </w:r>
          </w:p>
        </w:tc>
        <w:tc>
          <w:tcPr>
            <w:tcW w:w="425" w:type="dxa"/>
          </w:tcPr>
          <w:p w:rsidR="002E7CE2" w:rsidRPr="00B62A70" w:rsidRDefault="002E7CE2" w:rsidP="00D25B31">
            <w:pPr>
              <w:jc w:val="both"/>
              <w:rPr>
                <w:rFonts w:ascii="Times New Roman" w:hAnsi="Times New Roman" w:cs="Times New Roman"/>
                <w:b/>
                <w:sz w:val="20"/>
                <w:szCs w:val="20"/>
              </w:rPr>
            </w:pPr>
            <w:r w:rsidRPr="00B62A70">
              <w:rPr>
                <w:rFonts w:ascii="Times New Roman" w:hAnsi="Times New Roman" w:cs="Times New Roman"/>
                <w:b/>
                <w:sz w:val="20"/>
                <w:szCs w:val="20"/>
              </w:rPr>
              <w:t>7</w:t>
            </w:r>
          </w:p>
        </w:tc>
        <w:tc>
          <w:tcPr>
            <w:tcW w:w="998"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Visitas de Seguimiento</w:t>
            </w:r>
            <w:r w:rsidR="00D25B31" w:rsidRPr="00B62A70">
              <w:rPr>
                <w:rFonts w:ascii="Times New Roman" w:hAnsi="Times New Roman" w:cs="Times New Roman"/>
                <w:sz w:val="20"/>
                <w:szCs w:val="20"/>
              </w:rPr>
              <w:t>.</w:t>
            </w:r>
          </w:p>
          <w:p w:rsidR="00D25B31" w:rsidRPr="00B62A70" w:rsidRDefault="00D25B31" w:rsidP="00D25B31">
            <w:pPr>
              <w:jc w:val="both"/>
              <w:rPr>
                <w:rFonts w:ascii="Times New Roman" w:hAnsi="Times New Roman" w:cs="Times New Roman"/>
                <w:sz w:val="20"/>
                <w:szCs w:val="20"/>
              </w:rPr>
            </w:pPr>
            <w:r w:rsidRPr="00B62A70">
              <w:rPr>
                <w:rFonts w:ascii="Times New Roman" w:hAnsi="Times New Roman" w:cs="Times New Roman"/>
                <w:sz w:val="20"/>
                <w:szCs w:val="20"/>
              </w:rPr>
              <w:t xml:space="preserve">Recepción de carpetas de gastos y valoración de los mismos </w:t>
            </w:r>
          </w:p>
        </w:tc>
        <w:tc>
          <w:tcPr>
            <w:tcW w:w="1128"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Informe de visita de seguimiento</w:t>
            </w:r>
            <w:r w:rsidR="00D25B31" w:rsidRPr="00B62A70">
              <w:rPr>
                <w:rFonts w:ascii="Times New Roman" w:hAnsi="Times New Roman" w:cs="Times New Roman"/>
                <w:sz w:val="20"/>
                <w:szCs w:val="20"/>
              </w:rPr>
              <w:t>.</w:t>
            </w:r>
          </w:p>
          <w:p w:rsidR="00D25B31" w:rsidRPr="00B62A70" w:rsidRDefault="00D25B31" w:rsidP="00D25B31">
            <w:pPr>
              <w:jc w:val="both"/>
              <w:rPr>
                <w:rFonts w:ascii="Times New Roman" w:hAnsi="Times New Roman" w:cs="Times New Roman"/>
                <w:sz w:val="20"/>
                <w:szCs w:val="20"/>
              </w:rPr>
            </w:pPr>
            <w:r w:rsidRPr="00B62A70">
              <w:rPr>
                <w:rFonts w:ascii="Times New Roman" w:hAnsi="Times New Roman" w:cs="Times New Roman"/>
                <w:sz w:val="20"/>
                <w:szCs w:val="20"/>
              </w:rPr>
              <w:t>Reportes de gastos y de actividades</w:t>
            </w:r>
          </w:p>
        </w:tc>
        <w:tc>
          <w:tcPr>
            <w:tcW w:w="431"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60 días</w:t>
            </w:r>
          </w:p>
        </w:tc>
        <w:tc>
          <w:tcPr>
            <w:tcW w:w="420"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6</w:t>
            </w:r>
          </w:p>
        </w:tc>
        <w:tc>
          <w:tcPr>
            <w:tcW w:w="538" w:type="dxa"/>
          </w:tcPr>
          <w:p w:rsidR="002E7CE2" w:rsidRPr="00B62A70" w:rsidRDefault="002E7CE2" w:rsidP="00D25B31">
            <w:pPr>
              <w:jc w:val="both"/>
              <w:rPr>
                <w:rFonts w:ascii="Times New Roman" w:hAnsi="Times New Roman" w:cs="Times New Roman"/>
                <w:sz w:val="20"/>
                <w:szCs w:val="20"/>
              </w:rPr>
            </w:pPr>
          </w:p>
        </w:tc>
        <w:tc>
          <w:tcPr>
            <w:tcW w:w="1134"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Vehículo Instalaciones de los Centros</w:t>
            </w:r>
            <w:r w:rsidR="00D25B31" w:rsidRPr="00B62A70">
              <w:rPr>
                <w:rFonts w:ascii="Times New Roman" w:hAnsi="Times New Roman" w:cs="Times New Roman"/>
                <w:sz w:val="20"/>
                <w:szCs w:val="20"/>
              </w:rPr>
              <w:t>.</w:t>
            </w:r>
          </w:p>
          <w:p w:rsidR="00D25B31" w:rsidRPr="00B62A70" w:rsidRDefault="00D25B31" w:rsidP="00D25B31">
            <w:pPr>
              <w:jc w:val="both"/>
              <w:rPr>
                <w:rFonts w:ascii="Times New Roman" w:hAnsi="Times New Roman" w:cs="Times New Roman"/>
                <w:sz w:val="20"/>
                <w:szCs w:val="20"/>
              </w:rPr>
            </w:pPr>
            <w:r w:rsidRPr="00B62A70">
              <w:rPr>
                <w:rFonts w:ascii="Times New Roman" w:hAnsi="Times New Roman" w:cs="Times New Roman"/>
                <w:sz w:val="20"/>
                <w:szCs w:val="20"/>
              </w:rPr>
              <w:t>Oficina de la Jefatura de Unidad Departamental de Atención a la Juventud e Infancia</w:t>
            </w:r>
          </w:p>
        </w:tc>
        <w:tc>
          <w:tcPr>
            <w:tcW w:w="992"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Cédula de visita</w:t>
            </w:r>
            <w:r w:rsidR="00D25B31" w:rsidRPr="00B62A70">
              <w:rPr>
                <w:rFonts w:ascii="Times New Roman" w:hAnsi="Times New Roman" w:cs="Times New Roman"/>
                <w:sz w:val="20"/>
                <w:szCs w:val="20"/>
              </w:rPr>
              <w:t>.</w:t>
            </w:r>
          </w:p>
          <w:p w:rsidR="00D25B31" w:rsidRPr="00B62A70" w:rsidRDefault="00D25B31" w:rsidP="00D25B31">
            <w:pPr>
              <w:jc w:val="both"/>
              <w:rPr>
                <w:rFonts w:ascii="Times New Roman" w:hAnsi="Times New Roman" w:cs="Times New Roman"/>
                <w:sz w:val="20"/>
                <w:szCs w:val="20"/>
              </w:rPr>
            </w:pPr>
          </w:p>
          <w:p w:rsidR="00D25B31" w:rsidRPr="00B62A70" w:rsidRDefault="00D25B31" w:rsidP="00D25B31">
            <w:pPr>
              <w:jc w:val="both"/>
              <w:rPr>
                <w:rFonts w:ascii="Times New Roman" w:hAnsi="Times New Roman" w:cs="Times New Roman"/>
                <w:sz w:val="20"/>
                <w:szCs w:val="20"/>
              </w:rPr>
            </w:pPr>
            <w:r w:rsidRPr="00B62A70">
              <w:rPr>
                <w:rFonts w:ascii="Times New Roman" w:hAnsi="Times New Roman" w:cs="Times New Roman"/>
                <w:sz w:val="20"/>
                <w:szCs w:val="20"/>
              </w:rPr>
              <w:t xml:space="preserve">Carpetas de gastos </w:t>
            </w:r>
          </w:p>
        </w:tc>
        <w:tc>
          <w:tcPr>
            <w:tcW w:w="993"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Información del Centro</w:t>
            </w:r>
            <w:r w:rsidR="00D25B31" w:rsidRPr="00B62A70">
              <w:rPr>
                <w:rFonts w:ascii="Times New Roman" w:hAnsi="Times New Roman" w:cs="Times New Roman"/>
                <w:sz w:val="20"/>
                <w:szCs w:val="20"/>
              </w:rPr>
              <w:t>.</w:t>
            </w:r>
          </w:p>
          <w:p w:rsidR="00D25B31" w:rsidRPr="00B62A70" w:rsidRDefault="00D402EA" w:rsidP="00D25B31">
            <w:pPr>
              <w:jc w:val="both"/>
              <w:rPr>
                <w:rFonts w:ascii="Times New Roman" w:hAnsi="Times New Roman" w:cs="Times New Roman"/>
                <w:sz w:val="20"/>
                <w:szCs w:val="20"/>
              </w:rPr>
            </w:pPr>
            <w:r w:rsidRPr="00B62A70">
              <w:rPr>
                <w:rFonts w:ascii="Times New Roman" w:hAnsi="Times New Roman" w:cs="Times New Roman"/>
                <w:sz w:val="20"/>
                <w:szCs w:val="20"/>
              </w:rPr>
              <w:t>Justificantes</w:t>
            </w:r>
            <w:r w:rsidR="00D25B31" w:rsidRPr="00B62A70">
              <w:rPr>
                <w:rFonts w:ascii="Times New Roman" w:hAnsi="Times New Roman" w:cs="Times New Roman"/>
                <w:sz w:val="20"/>
                <w:szCs w:val="20"/>
              </w:rPr>
              <w:t xml:space="preserve"> del uso del recurso </w:t>
            </w:r>
            <w:r w:rsidRPr="00B62A70">
              <w:rPr>
                <w:rFonts w:ascii="Times New Roman" w:hAnsi="Times New Roman" w:cs="Times New Roman"/>
                <w:sz w:val="20"/>
                <w:szCs w:val="20"/>
              </w:rPr>
              <w:t>económico</w:t>
            </w:r>
            <w:r w:rsidR="00D25B31" w:rsidRPr="00B62A70">
              <w:rPr>
                <w:rFonts w:ascii="Times New Roman" w:hAnsi="Times New Roman" w:cs="Times New Roman"/>
                <w:sz w:val="20"/>
                <w:szCs w:val="20"/>
              </w:rPr>
              <w:t xml:space="preserve"> otorgado </w:t>
            </w:r>
          </w:p>
        </w:tc>
        <w:tc>
          <w:tcPr>
            <w:tcW w:w="1134"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Hoja de cálculo</w:t>
            </w:r>
          </w:p>
          <w:p w:rsidR="00D25B31" w:rsidRPr="00B62A70" w:rsidRDefault="00D25B31" w:rsidP="00D25B31">
            <w:pPr>
              <w:jc w:val="both"/>
              <w:rPr>
                <w:rFonts w:ascii="Times New Roman" w:hAnsi="Times New Roman" w:cs="Times New Roman"/>
                <w:sz w:val="20"/>
                <w:szCs w:val="20"/>
              </w:rPr>
            </w:pPr>
            <w:r w:rsidRPr="00B62A70">
              <w:rPr>
                <w:rFonts w:ascii="Times New Roman" w:hAnsi="Times New Roman" w:cs="Times New Roman"/>
                <w:sz w:val="20"/>
                <w:szCs w:val="20"/>
              </w:rPr>
              <w:t xml:space="preserve">Hoja de cálculo </w:t>
            </w:r>
          </w:p>
        </w:tc>
      </w:tr>
      <w:tr w:rsidR="00B84CD0" w:rsidRPr="00B62A70" w:rsidTr="005F1B13">
        <w:tc>
          <w:tcPr>
            <w:tcW w:w="993" w:type="dxa"/>
          </w:tcPr>
          <w:p w:rsidR="002E7CE2" w:rsidRPr="00B62A70" w:rsidRDefault="002E7CE2" w:rsidP="00D25B31">
            <w:pPr>
              <w:jc w:val="both"/>
              <w:rPr>
                <w:rFonts w:ascii="Times New Roman" w:hAnsi="Times New Roman" w:cs="Times New Roman"/>
                <w:sz w:val="20"/>
                <w:szCs w:val="20"/>
              </w:rPr>
            </w:pPr>
          </w:p>
        </w:tc>
        <w:tc>
          <w:tcPr>
            <w:tcW w:w="1021" w:type="dxa"/>
          </w:tcPr>
          <w:p w:rsidR="002E7CE2" w:rsidRPr="00B62A70" w:rsidRDefault="002E7CE2" w:rsidP="00D25B31">
            <w:pPr>
              <w:jc w:val="both"/>
              <w:rPr>
                <w:rFonts w:ascii="Times New Roman" w:hAnsi="Times New Roman" w:cs="Times New Roman"/>
                <w:sz w:val="20"/>
                <w:szCs w:val="20"/>
              </w:rPr>
            </w:pPr>
            <w:r w:rsidRPr="00B62A70">
              <w:rPr>
                <w:rFonts w:ascii="Times New Roman" w:hAnsi="Times New Roman" w:cs="Times New Roman"/>
                <w:sz w:val="20"/>
                <w:szCs w:val="20"/>
              </w:rPr>
              <w:t>Procesos identificados que no coinciden con el modelo general</w:t>
            </w:r>
          </w:p>
        </w:tc>
        <w:tc>
          <w:tcPr>
            <w:tcW w:w="425" w:type="dxa"/>
          </w:tcPr>
          <w:p w:rsidR="002E7CE2" w:rsidRPr="00B62A70" w:rsidRDefault="002E7CE2" w:rsidP="00D25B31">
            <w:pPr>
              <w:jc w:val="both"/>
              <w:rPr>
                <w:rFonts w:ascii="Times New Roman" w:hAnsi="Times New Roman" w:cs="Times New Roman"/>
                <w:b/>
                <w:sz w:val="20"/>
                <w:szCs w:val="20"/>
              </w:rPr>
            </w:pPr>
          </w:p>
        </w:tc>
        <w:tc>
          <w:tcPr>
            <w:tcW w:w="998" w:type="dxa"/>
          </w:tcPr>
          <w:p w:rsidR="002E7CE2" w:rsidRPr="00B62A70" w:rsidRDefault="002E7CE2" w:rsidP="00D25B31">
            <w:pPr>
              <w:jc w:val="both"/>
              <w:rPr>
                <w:rFonts w:ascii="Times New Roman" w:hAnsi="Times New Roman" w:cs="Times New Roman"/>
                <w:b/>
                <w:sz w:val="20"/>
                <w:szCs w:val="20"/>
              </w:rPr>
            </w:pPr>
          </w:p>
        </w:tc>
        <w:tc>
          <w:tcPr>
            <w:tcW w:w="1128" w:type="dxa"/>
          </w:tcPr>
          <w:p w:rsidR="002E7CE2" w:rsidRPr="00B62A70" w:rsidRDefault="002E7CE2" w:rsidP="00D25B31">
            <w:pPr>
              <w:jc w:val="both"/>
              <w:rPr>
                <w:rFonts w:ascii="Times New Roman" w:hAnsi="Times New Roman" w:cs="Times New Roman"/>
                <w:b/>
                <w:sz w:val="20"/>
                <w:szCs w:val="20"/>
              </w:rPr>
            </w:pPr>
          </w:p>
        </w:tc>
        <w:tc>
          <w:tcPr>
            <w:tcW w:w="431" w:type="dxa"/>
          </w:tcPr>
          <w:p w:rsidR="002E7CE2" w:rsidRPr="00B62A70" w:rsidRDefault="002E7CE2" w:rsidP="00D25B31">
            <w:pPr>
              <w:jc w:val="both"/>
              <w:rPr>
                <w:rFonts w:ascii="Times New Roman" w:hAnsi="Times New Roman" w:cs="Times New Roman"/>
                <w:b/>
                <w:sz w:val="20"/>
                <w:szCs w:val="20"/>
              </w:rPr>
            </w:pPr>
          </w:p>
        </w:tc>
        <w:tc>
          <w:tcPr>
            <w:tcW w:w="420" w:type="dxa"/>
          </w:tcPr>
          <w:p w:rsidR="002E7CE2" w:rsidRPr="00B62A70" w:rsidRDefault="002E7CE2" w:rsidP="00D25B31">
            <w:pPr>
              <w:jc w:val="both"/>
              <w:rPr>
                <w:rFonts w:ascii="Times New Roman" w:hAnsi="Times New Roman" w:cs="Times New Roman"/>
                <w:b/>
                <w:sz w:val="20"/>
                <w:szCs w:val="20"/>
              </w:rPr>
            </w:pPr>
          </w:p>
        </w:tc>
        <w:tc>
          <w:tcPr>
            <w:tcW w:w="538" w:type="dxa"/>
          </w:tcPr>
          <w:p w:rsidR="002E7CE2" w:rsidRPr="00B62A70" w:rsidRDefault="002E7CE2" w:rsidP="00D25B31">
            <w:pPr>
              <w:jc w:val="both"/>
              <w:rPr>
                <w:rFonts w:ascii="Times New Roman" w:hAnsi="Times New Roman" w:cs="Times New Roman"/>
                <w:b/>
                <w:sz w:val="20"/>
                <w:szCs w:val="20"/>
              </w:rPr>
            </w:pPr>
          </w:p>
        </w:tc>
        <w:tc>
          <w:tcPr>
            <w:tcW w:w="1134" w:type="dxa"/>
          </w:tcPr>
          <w:p w:rsidR="002E7CE2" w:rsidRPr="00B62A70" w:rsidRDefault="002E7CE2" w:rsidP="00D25B31">
            <w:pPr>
              <w:jc w:val="both"/>
              <w:rPr>
                <w:rFonts w:ascii="Times New Roman" w:hAnsi="Times New Roman" w:cs="Times New Roman"/>
                <w:b/>
                <w:sz w:val="20"/>
                <w:szCs w:val="20"/>
              </w:rPr>
            </w:pPr>
          </w:p>
        </w:tc>
        <w:tc>
          <w:tcPr>
            <w:tcW w:w="992" w:type="dxa"/>
          </w:tcPr>
          <w:p w:rsidR="002E7CE2" w:rsidRPr="00B62A70" w:rsidRDefault="002E7CE2" w:rsidP="00D25B31">
            <w:pPr>
              <w:jc w:val="both"/>
              <w:rPr>
                <w:rFonts w:ascii="Times New Roman" w:hAnsi="Times New Roman" w:cs="Times New Roman"/>
                <w:b/>
                <w:sz w:val="20"/>
                <w:szCs w:val="20"/>
              </w:rPr>
            </w:pPr>
          </w:p>
        </w:tc>
        <w:tc>
          <w:tcPr>
            <w:tcW w:w="993" w:type="dxa"/>
          </w:tcPr>
          <w:p w:rsidR="002E7CE2" w:rsidRPr="00B62A70" w:rsidRDefault="002E7CE2" w:rsidP="00D25B31">
            <w:pPr>
              <w:jc w:val="both"/>
              <w:rPr>
                <w:rFonts w:ascii="Times New Roman" w:hAnsi="Times New Roman" w:cs="Times New Roman"/>
                <w:b/>
                <w:sz w:val="20"/>
                <w:szCs w:val="20"/>
              </w:rPr>
            </w:pPr>
          </w:p>
        </w:tc>
        <w:tc>
          <w:tcPr>
            <w:tcW w:w="1134" w:type="dxa"/>
          </w:tcPr>
          <w:p w:rsidR="002E7CE2" w:rsidRPr="00B62A70" w:rsidRDefault="002E7CE2" w:rsidP="00D25B31">
            <w:pPr>
              <w:jc w:val="both"/>
              <w:rPr>
                <w:rFonts w:ascii="Times New Roman" w:hAnsi="Times New Roman" w:cs="Times New Roman"/>
                <w:b/>
                <w:sz w:val="20"/>
                <w:szCs w:val="20"/>
              </w:rPr>
            </w:pPr>
          </w:p>
        </w:tc>
      </w:tr>
    </w:tbl>
    <w:p w:rsidR="002E7CE2" w:rsidRPr="00B62A70" w:rsidRDefault="002E7CE2" w:rsidP="00EC4634">
      <w:pPr>
        <w:spacing w:after="0" w:line="240" w:lineRule="auto"/>
        <w:jc w:val="both"/>
        <w:rPr>
          <w:rFonts w:ascii="Times New Roman" w:hAnsi="Times New Roman" w:cs="Times New Roman"/>
          <w:sz w:val="20"/>
          <w:szCs w:val="20"/>
        </w:rPr>
      </w:pPr>
    </w:p>
    <w:p w:rsidR="002E7CE2" w:rsidRPr="00B62A70" w:rsidRDefault="006A2AAF" w:rsidP="00EC4634">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2016</w:t>
      </w:r>
    </w:p>
    <w:p w:rsidR="006A2AAF" w:rsidRPr="00B62A70" w:rsidRDefault="006A2AAF" w:rsidP="00EC4634">
      <w:pPr>
        <w:spacing w:after="0" w:line="240" w:lineRule="auto"/>
        <w:jc w:val="both"/>
        <w:rPr>
          <w:rFonts w:ascii="Times New Roman" w:hAnsi="Times New Roman" w:cs="Times New Roman"/>
          <w:sz w:val="20"/>
          <w:szCs w:val="20"/>
        </w:rPr>
      </w:pPr>
    </w:p>
    <w:tbl>
      <w:tblPr>
        <w:tblStyle w:val="Tablaconcuadrcula"/>
        <w:tblW w:w="10207" w:type="dxa"/>
        <w:tblInd w:w="-34" w:type="dxa"/>
        <w:tblLayout w:type="fixed"/>
        <w:tblLook w:val="04A0" w:firstRow="1" w:lastRow="0" w:firstColumn="1" w:lastColumn="0" w:noHBand="0" w:noVBand="1"/>
      </w:tblPr>
      <w:tblGrid>
        <w:gridCol w:w="1135"/>
        <w:gridCol w:w="567"/>
        <w:gridCol w:w="567"/>
        <w:gridCol w:w="425"/>
        <w:gridCol w:w="567"/>
        <w:gridCol w:w="631"/>
        <w:gridCol w:w="505"/>
        <w:gridCol w:w="567"/>
        <w:gridCol w:w="850"/>
        <w:gridCol w:w="426"/>
        <w:gridCol w:w="425"/>
        <w:gridCol w:w="425"/>
        <w:gridCol w:w="425"/>
        <w:gridCol w:w="426"/>
        <w:gridCol w:w="2266"/>
      </w:tblGrid>
      <w:tr w:rsidR="000C2A84" w:rsidRPr="00B62A70" w:rsidTr="005F1B13">
        <w:tc>
          <w:tcPr>
            <w:tcW w:w="1135"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Nombre del proceso</w:t>
            </w:r>
          </w:p>
        </w:tc>
        <w:tc>
          <w:tcPr>
            <w:tcW w:w="567"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Secuencia</w:t>
            </w:r>
          </w:p>
        </w:tc>
        <w:tc>
          <w:tcPr>
            <w:tcW w:w="567"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A</w:t>
            </w:r>
          </w:p>
        </w:tc>
        <w:tc>
          <w:tcPr>
            <w:tcW w:w="425"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B</w:t>
            </w:r>
          </w:p>
        </w:tc>
        <w:tc>
          <w:tcPr>
            <w:tcW w:w="567"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C</w:t>
            </w:r>
          </w:p>
        </w:tc>
        <w:tc>
          <w:tcPr>
            <w:tcW w:w="631"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D</w:t>
            </w:r>
          </w:p>
        </w:tc>
        <w:tc>
          <w:tcPr>
            <w:tcW w:w="505"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E</w:t>
            </w:r>
          </w:p>
        </w:tc>
        <w:tc>
          <w:tcPr>
            <w:tcW w:w="567"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F</w:t>
            </w:r>
          </w:p>
        </w:tc>
        <w:tc>
          <w:tcPr>
            <w:tcW w:w="850"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G</w:t>
            </w:r>
          </w:p>
        </w:tc>
        <w:tc>
          <w:tcPr>
            <w:tcW w:w="426"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H</w:t>
            </w:r>
          </w:p>
        </w:tc>
        <w:tc>
          <w:tcPr>
            <w:tcW w:w="425"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I</w:t>
            </w:r>
          </w:p>
        </w:tc>
        <w:tc>
          <w:tcPr>
            <w:tcW w:w="425"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J</w:t>
            </w:r>
          </w:p>
        </w:tc>
        <w:tc>
          <w:tcPr>
            <w:tcW w:w="425"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K</w:t>
            </w:r>
          </w:p>
        </w:tc>
        <w:tc>
          <w:tcPr>
            <w:tcW w:w="426"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L</w:t>
            </w:r>
          </w:p>
        </w:tc>
        <w:tc>
          <w:tcPr>
            <w:tcW w:w="2266" w:type="dxa"/>
          </w:tcPr>
          <w:p w:rsidR="009F2DD3" w:rsidRPr="00B62A70" w:rsidRDefault="009F2DD3" w:rsidP="00EC4634">
            <w:pPr>
              <w:jc w:val="both"/>
              <w:rPr>
                <w:rFonts w:ascii="Times New Roman" w:hAnsi="Times New Roman" w:cs="Times New Roman"/>
                <w:b/>
                <w:sz w:val="20"/>
                <w:szCs w:val="20"/>
              </w:rPr>
            </w:pPr>
            <w:r w:rsidRPr="00B62A70">
              <w:rPr>
                <w:rFonts w:ascii="Times New Roman" w:hAnsi="Times New Roman" w:cs="Times New Roman"/>
                <w:b/>
                <w:sz w:val="20"/>
                <w:szCs w:val="20"/>
              </w:rPr>
              <w:t>Observaciones</w:t>
            </w:r>
          </w:p>
        </w:tc>
      </w:tr>
      <w:tr w:rsidR="000C2A84" w:rsidRPr="00B62A70" w:rsidTr="005F1B13">
        <w:tc>
          <w:tcPr>
            <w:tcW w:w="1135" w:type="dxa"/>
          </w:tcPr>
          <w:p w:rsidR="009F2DD3" w:rsidRPr="00B62A70" w:rsidRDefault="009F2DD3" w:rsidP="00544F5D">
            <w:pPr>
              <w:jc w:val="both"/>
              <w:rPr>
                <w:rFonts w:ascii="Times New Roman" w:hAnsi="Times New Roman" w:cs="Times New Roman"/>
                <w:sz w:val="20"/>
                <w:szCs w:val="20"/>
              </w:rPr>
            </w:pPr>
            <w:r w:rsidRPr="00B62A70">
              <w:rPr>
                <w:rFonts w:ascii="Times New Roman" w:hAnsi="Times New Roman" w:cs="Times New Roman"/>
                <w:sz w:val="20"/>
                <w:szCs w:val="20"/>
              </w:rPr>
              <w:t>Planeación</w:t>
            </w:r>
          </w:p>
        </w:tc>
        <w:tc>
          <w:tcPr>
            <w:tcW w:w="567"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1</w:t>
            </w:r>
          </w:p>
        </w:tc>
        <w:tc>
          <w:tcPr>
            <w:tcW w:w="567" w:type="dxa"/>
          </w:tcPr>
          <w:p w:rsidR="009F2DD3" w:rsidRPr="00B62A70" w:rsidRDefault="009F2DD3" w:rsidP="001B4332">
            <w:pPr>
              <w:jc w:val="both"/>
              <w:rPr>
                <w:rFonts w:ascii="Times New Roman" w:hAnsi="Times New Roman" w:cs="Times New Roman"/>
                <w:sz w:val="20"/>
                <w:szCs w:val="20"/>
              </w:rPr>
            </w:pPr>
            <w:r w:rsidRPr="00B62A70">
              <w:rPr>
                <w:rFonts w:ascii="Times New Roman" w:hAnsi="Times New Roman" w:cs="Times New Roman"/>
                <w:sz w:val="20"/>
                <w:szCs w:val="20"/>
              </w:rPr>
              <w:t>No</w:t>
            </w:r>
          </w:p>
        </w:tc>
        <w:tc>
          <w:tcPr>
            <w:tcW w:w="425" w:type="dxa"/>
          </w:tcPr>
          <w:p w:rsidR="009F2DD3" w:rsidRPr="00B62A70" w:rsidRDefault="009F2DD3" w:rsidP="001B4332">
            <w:pPr>
              <w:jc w:val="both"/>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9F2DD3" w:rsidRPr="00B62A70" w:rsidRDefault="009F2DD3" w:rsidP="001B4332">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631"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50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850" w:type="dxa"/>
          </w:tcPr>
          <w:p w:rsidR="009F2DD3" w:rsidRPr="00B62A70" w:rsidRDefault="009F2DD3" w:rsidP="001B4332">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426"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6"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2266" w:type="dxa"/>
          </w:tcPr>
          <w:p w:rsidR="009F2DD3" w:rsidRPr="00B62A70" w:rsidRDefault="009F2DD3" w:rsidP="00EC4634">
            <w:pPr>
              <w:jc w:val="both"/>
              <w:rPr>
                <w:rFonts w:ascii="Times New Roman" w:hAnsi="Times New Roman" w:cs="Times New Roman"/>
                <w:sz w:val="20"/>
                <w:szCs w:val="20"/>
              </w:rPr>
            </w:pPr>
            <w:r w:rsidRPr="00B62A70">
              <w:rPr>
                <w:rFonts w:ascii="Times New Roman" w:hAnsi="Times New Roman" w:cs="Times New Roman"/>
                <w:sz w:val="20"/>
                <w:szCs w:val="20"/>
              </w:rPr>
              <w:t>Ajustar algunos aspectos de procedimiento de las Reglas de Operación del Programa.</w:t>
            </w:r>
          </w:p>
        </w:tc>
      </w:tr>
      <w:tr w:rsidR="000C2A84" w:rsidRPr="00B62A70" w:rsidTr="005F1B13">
        <w:tc>
          <w:tcPr>
            <w:tcW w:w="1135" w:type="dxa"/>
          </w:tcPr>
          <w:p w:rsidR="009F2DD3" w:rsidRPr="00B62A70" w:rsidRDefault="009F2DD3" w:rsidP="00FC3A51">
            <w:pPr>
              <w:jc w:val="both"/>
              <w:rPr>
                <w:rFonts w:ascii="Times New Roman" w:hAnsi="Times New Roman" w:cs="Times New Roman"/>
                <w:sz w:val="20"/>
                <w:szCs w:val="20"/>
              </w:rPr>
            </w:pPr>
            <w:r w:rsidRPr="00B62A70">
              <w:rPr>
                <w:rFonts w:ascii="Times New Roman" w:hAnsi="Times New Roman" w:cs="Times New Roman"/>
                <w:sz w:val="20"/>
                <w:szCs w:val="20"/>
              </w:rPr>
              <w:t>Obtención de bienes y servicios</w:t>
            </w:r>
          </w:p>
        </w:tc>
        <w:tc>
          <w:tcPr>
            <w:tcW w:w="567" w:type="dxa"/>
          </w:tcPr>
          <w:p w:rsidR="009F2DD3" w:rsidRPr="00B62A70" w:rsidRDefault="009F2DD3" w:rsidP="00FC3A51">
            <w:pPr>
              <w:jc w:val="both"/>
              <w:rPr>
                <w:rFonts w:ascii="Times New Roman" w:hAnsi="Times New Roman" w:cs="Times New Roman"/>
                <w:b/>
                <w:sz w:val="20"/>
                <w:szCs w:val="20"/>
              </w:rPr>
            </w:pPr>
            <w:r w:rsidRPr="00B62A70">
              <w:rPr>
                <w:rFonts w:ascii="Times New Roman" w:hAnsi="Times New Roman" w:cs="Times New Roman"/>
                <w:b/>
                <w:sz w:val="20"/>
                <w:szCs w:val="20"/>
              </w:rPr>
              <w:t>2</w:t>
            </w:r>
          </w:p>
        </w:tc>
        <w:tc>
          <w:tcPr>
            <w:tcW w:w="567"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9F2DD3" w:rsidRPr="00B62A70" w:rsidRDefault="009F2DD3" w:rsidP="00FC3A51">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631"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50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850" w:type="dxa"/>
          </w:tcPr>
          <w:p w:rsidR="009F2DD3" w:rsidRPr="00B62A70" w:rsidRDefault="009F2DD3" w:rsidP="00FC3A51">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426"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6"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2266" w:type="dxa"/>
          </w:tcPr>
          <w:p w:rsidR="009F2DD3" w:rsidRPr="00B62A70" w:rsidRDefault="009F2DD3" w:rsidP="00EC4634">
            <w:pPr>
              <w:jc w:val="both"/>
              <w:rPr>
                <w:rFonts w:ascii="Times New Roman" w:hAnsi="Times New Roman" w:cs="Times New Roman"/>
                <w:sz w:val="20"/>
                <w:szCs w:val="20"/>
              </w:rPr>
            </w:pPr>
            <w:r w:rsidRPr="00B62A70">
              <w:rPr>
                <w:rFonts w:ascii="Times New Roman" w:hAnsi="Times New Roman" w:cs="Times New Roman"/>
                <w:sz w:val="20"/>
                <w:szCs w:val="20"/>
              </w:rPr>
              <w:t>Se deben simplificar los procesos para la liberación del recurso</w:t>
            </w:r>
          </w:p>
        </w:tc>
      </w:tr>
      <w:tr w:rsidR="000C2A84" w:rsidRPr="00B62A70" w:rsidTr="005F1B13">
        <w:tc>
          <w:tcPr>
            <w:tcW w:w="1135" w:type="dxa"/>
          </w:tcPr>
          <w:p w:rsidR="009F2DD3" w:rsidRPr="00B62A70" w:rsidRDefault="009F2DD3" w:rsidP="00544F5D">
            <w:pPr>
              <w:jc w:val="both"/>
              <w:rPr>
                <w:rFonts w:ascii="Times New Roman" w:hAnsi="Times New Roman" w:cs="Times New Roman"/>
                <w:sz w:val="20"/>
                <w:szCs w:val="20"/>
              </w:rPr>
            </w:pPr>
            <w:r w:rsidRPr="00B62A70">
              <w:rPr>
                <w:rFonts w:ascii="Times New Roman" w:hAnsi="Times New Roman" w:cs="Times New Roman"/>
                <w:sz w:val="20"/>
                <w:szCs w:val="20"/>
              </w:rPr>
              <w:t>Difusión</w:t>
            </w:r>
          </w:p>
        </w:tc>
        <w:tc>
          <w:tcPr>
            <w:tcW w:w="567"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3</w:t>
            </w:r>
          </w:p>
        </w:tc>
        <w:tc>
          <w:tcPr>
            <w:tcW w:w="567"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631" w:type="dxa"/>
          </w:tcPr>
          <w:p w:rsidR="009F2DD3" w:rsidRPr="00B62A70" w:rsidRDefault="009F2DD3" w:rsidP="001B4332">
            <w:pPr>
              <w:jc w:val="both"/>
              <w:rPr>
                <w:rFonts w:ascii="Times New Roman" w:hAnsi="Times New Roman" w:cs="Times New Roman"/>
                <w:sz w:val="20"/>
                <w:szCs w:val="20"/>
              </w:rPr>
            </w:pPr>
            <w:r w:rsidRPr="00B62A70">
              <w:rPr>
                <w:rFonts w:ascii="Times New Roman" w:hAnsi="Times New Roman" w:cs="Times New Roman"/>
                <w:sz w:val="20"/>
                <w:szCs w:val="20"/>
              </w:rPr>
              <w:t>Sí</w:t>
            </w:r>
          </w:p>
        </w:tc>
        <w:tc>
          <w:tcPr>
            <w:tcW w:w="505" w:type="dxa"/>
          </w:tcPr>
          <w:p w:rsidR="009F2DD3" w:rsidRPr="00B62A70" w:rsidRDefault="009F2DD3" w:rsidP="00260BD7">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567" w:type="dxa"/>
          </w:tcPr>
          <w:p w:rsidR="009F2DD3" w:rsidRPr="00B62A70" w:rsidRDefault="009F2DD3" w:rsidP="001B4332">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850"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6"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6"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2266" w:type="dxa"/>
          </w:tcPr>
          <w:p w:rsidR="009F2DD3" w:rsidRPr="00B62A70" w:rsidRDefault="009F2DD3" w:rsidP="00EC4634">
            <w:pPr>
              <w:jc w:val="both"/>
              <w:rPr>
                <w:rFonts w:ascii="Times New Roman" w:hAnsi="Times New Roman" w:cs="Times New Roman"/>
                <w:sz w:val="20"/>
                <w:szCs w:val="20"/>
              </w:rPr>
            </w:pPr>
            <w:r w:rsidRPr="00B62A70">
              <w:rPr>
                <w:rFonts w:ascii="Times New Roman" w:hAnsi="Times New Roman" w:cs="Times New Roman"/>
                <w:sz w:val="20"/>
                <w:szCs w:val="20"/>
              </w:rPr>
              <w:t>Se requiere destinar recurso para ampliar la cobertura</w:t>
            </w:r>
          </w:p>
        </w:tc>
      </w:tr>
      <w:tr w:rsidR="000C2A84" w:rsidRPr="00B62A70" w:rsidTr="005F1B13">
        <w:tc>
          <w:tcPr>
            <w:tcW w:w="1135" w:type="dxa"/>
          </w:tcPr>
          <w:p w:rsidR="009F2DD3" w:rsidRPr="00B62A70" w:rsidRDefault="009F2DD3" w:rsidP="00544F5D">
            <w:pPr>
              <w:jc w:val="both"/>
              <w:rPr>
                <w:rFonts w:ascii="Times New Roman" w:hAnsi="Times New Roman" w:cs="Times New Roman"/>
                <w:sz w:val="20"/>
                <w:szCs w:val="20"/>
              </w:rPr>
            </w:pPr>
            <w:r w:rsidRPr="00B62A70">
              <w:rPr>
                <w:rFonts w:ascii="Times New Roman" w:hAnsi="Times New Roman" w:cs="Times New Roman"/>
                <w:sz w:val="20"/>
                <w:szCs w:val="20"/>
              </w:rPr>
              <w:t>Solicitud</w:t>
            </w:r>
          </w:p>
        </w:tc>
        <w:tc>
          <w:tcPr>
            <w:tcW w:w="567"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4</w:t>
            </w:r>
          </w:p>
        </w:tc>
        <w:tc>
          <w:tcPr>
            <w:tcW w:w="567"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631" w:type="dxa"/>
          </w:tcPr>
          <w:p w:rsidR="009F2DD3" w:rsidRPr="00B62A70" w:rsidRDefault="009F2DD3" w:rsidP="001B4332">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50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850"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6"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rsidP="001B4332">
            <w:pPr>
              <w:jc w:val="both"/>
              <w:rPr>
                <w:rFonts w:ascii="Times New Roman" w:hAnsi="Times New Roman" w:cs="Times New Roman"/>
                <w:sz w:val="20"/>
                <w:szCs w:val="20"/>
              </w:rPr>
            </w:pPr>
          </w:p>
        </w:tc>
        <w:tc>
          <w:tcPr>
            <w:tcW w:w="425" w:type="dxa"/>
          </w:tcPr>
          <w:p w:rsidR="009F2DD3" w:rsidRPr="00B62A70" w:rsidRDefault="009F2DD3" w:rsidP="001B4332">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426"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2266" w:type="dxa"/>
          </w:tcPr>
          <w:p w:rsidR="009F2DD3" w:rsidRPr="00B62A70" w:rsidRDefault="009F2DD3" w:rsidP="00EC4634">
            <w:pPr>
              <w:jc w:val="both"/>
              <w:rPr>
                <w:rFonts w:ascii="Times New Roman" w:hAnsi="Times New Roman" w:cs="Times New Roman"/>
                <w:sz w:val="20"/>
                <w:szCs w:val="20"/>
              </w:rPr>
            </w:pPr>
            <w:r w:rsidRPr="00B62A70">
              <w:rPr>
                <w:rFonts w:ascii="Times New Roman" w:hAnsi="Times New Roman" w:cs="Times New Roman"/>
                <w:sz w:val="20"/>
                <w:szCs w:val="20"/>
              </w:rPr>
              <w:t>Simplificar el procedimiento interno y coordinación entre el Centro de Servicios y Atención Ciudadana y la Jefatura de Unidad de Atención a la Juventud e Infancia.</w:t>
            </w:r>
          </w:p>
        </w:tc>
      </w:tr>
      <w:tr w:rsidR="000C2A84" w:rsidRPr="00B62A70" w:rsidTr="005F1B13">
        <w:tc>
          <w:tcPr>
            <w:tcW w:w="1135" w:type="dxa"/>
          </w:tcPr>
          <w:p w:rsidR="009F2DD3" w:rsidRPr="00B62A70" w:rsidRDefault="009F2DD3" w:rsidP="00544F5D">
            <w:pPr>
              <w:jc w:val="both"/>
              <w:rPr>
                <w:rFonts w:ascii="Times New Roman" w:hAnsi="Times New Roman" w:cs="Times New Roman"/>
                <w:sz w:val="20"/>
                <w:szCs w:val="20"/>
              </w:rPr>
            </w:pPr>
            <w:r w:rsidRPr="00B62A70">
              <w:rPr>
                <w:rFonts w:ascii="Times New Roman" w:hAnsi="Times New Roman" w:cs="Times New Roman"/>
                <w:sz w:val="20"/>
                <w:szCs w:val="20"/>
              </w:rPr>
              <w:t>Incorporación</w:t>
            </w:r>
          </w:p>
        </w:tc>
        <w:tc>
          <w:tcPr>
            <w:tcW w:w="567"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5</w:t>
            </w:r>
          </w:p>
        </w:tc>
        <w:tc>
          <w:tcPr>
            <w:tcW w:w="567"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631"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50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850"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6"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6"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2266" w:type="dxa"/>
          </w:tcPr>
          <w:p w:rsidR="009F2DD3" w:rsidRPr="00656279" w:rsidRDefault="009F2DD3" w:rsidP="00EC4634">
            <w:pPr>
              <w:jc w:val="both"/>
              <w:rPr>
                <w:rFonts w:ascii="Times New Roman" w:hAnsi="Times New Roman" w:cs="Times New Roman"/>
                <w:sz w:val="20"/>
                <w:szCs w:val="20"/>
              </w:rPr>
            </w:pPr>
            <w:r w:rsidRPr="00656279">
              <w:rPr>
                <w:rFonts w:ascii="Times New Roman" w:hAnsi="Times New Roman" w:cs="Times New Roman"/>
                <w:sz w:val="20"/>
                <w:szCs w:val="20"/>
              </w:rPr>
              <w:t xml:space="preserve">Especificar las etapas y hacer más transparente el </w:t>
            </w:r>
            <w:r w:rsidRPr="00656279">
              <w:rPr>
                <w:rFonts w:ascii="Times New Roman" w:hAnsi="Times New Roman" w:cs="Times New Roman"/>
                <w:sz w:val="20"/>
                <w:szCs w:val="20"/>
              </w:rPr>
              <w:lastRenderedPageBreak/>
              <w:t>proceso de incorporación</w:t>
            </w:r>
          </w:p>
        </w:tc>
      </w:tr>
      <w:tr w:rsidR="000C2A84" w:rsidRPr="00B62A70" w:rsidTr="005F1B13">
        <w:tc>
          <w:tcPr>
            <w:tcW w:w="1135" w:type="dxa"/>
          </w:tcPr>
          <w:p w:rsidR="009F2DD3" w:rsidRPr="00B62A70" w:rsidRDefault="009F2DD3" w:rsidP="00544F5D">
            <w:pPr>
              <w:jc w:val="both"/>
              <w:rPr>
                <w:rFonts w:ascii="Times New Roman" w:hAnsi="Times New Roman" w:cs="Times New Roman"/>
                <w:sz w:val="20"/>
                <w:szCs w:val="20"/>
              </w:rPr>
            </w:pPr>
            <w:r w:rsidRPr="00B62A70">
              <w:rPr>
                <w:rFonts w:ascii="Times New Roman" w:hAnsi="Times New Roman" w:cs="Times New Roman"/>
                <w:sz w:val="20"/>
                <w:szCs w:val="20"/>
              </w:rPr>
              <w:lastRenderedPageBreak/>
              <w:t>Obtención de bienes y servicios</w:t>
            </w:r>
          </w:p>
        </w:tc>
        <w:tc>
          <w:tcPr>
            <w:tcW w:w="567"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6</w:t>
            </w:r>
          </w:p>
        </w:tc>
        <w:tc>
          <w:tcPr>
            <w:tcW w:w="567"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9F2DD3" w:rsidRPr="00B62A70" w:rsidRDefault="009F2DD3" w:rsidP="001B4332">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631"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50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850" w:type="dxa"/>
          </w:tcPr>
          <w:p w:rsidR="009F2DD3" w:rsidRPr="00B62A70" w:rsidRDefault="009F2DD3" w:rsidP="001B4332">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426"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6"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2266" w:type="dxa"/>
          </w:tcPr>
          <w:p w:rsidR="009F2DD3" w:rsidRPr="00B62A70" w:rsidRDefault="009F2DD3" w:rsidP="00EC4634">
            <w:pPr>
              <w:jc w:val="both"/>
              <w:rPr>
                <w:rFonts w:ascii="Times New Roman" w:hAnsi="Times New Roman" w:cs="Times New Roman"/>
                <w:sz w:val="20"/>
                <w:szCs w:val="20"/>
              </w:rPr>
            </w:pPr>
            <w:r w:rsidRPr="00B62A70">
              <w:rPr>
                <w:rFonts w:ascii="Times New Roman" w:hAnsi="Times New Roman" w:cs="Times New Roman"/>
                <w:sz w:val="20"/>
                <w:szCs w:val="20"/>
              </w:rPr>
              <w:t>Se deben simplificar los procesos para la liberación del recurso</w:t>
            </w:r>
          </w:p>
        </w:tc>
      </w:tr>
      <w:tr w:rsidR="000C2A84" w:rsidRPr="00B62A70" w:rsidTr="005F1B13">
        <w:tc>
          <w:tcPr>
            <w:tcW w:w="1135" w:type="dxa"/>
          </w:tcPr>
          <w:p w:rsidR="009F2DD3" w:rsidRPr="00B62A70" w:rsidRDefault="009F2DD3" w:rsidP="00544F5D">
            <w:pPr>
              <w:jc w:val="both"/>
              <w:rPr>
                <w:rFonts w:ascii="Times New Roman" w:hAnsi="Times New Roman" w:cs="Times New Roman"/>
                <w:sz w:val="20"/>
                <w:szCs w:val="20"/>
              </w:rPr>
            </w:pPr>
            <w:r w:rsidRPr="00B62A70">
              <w:rPr>
                <w:rFonts w:ascii="Times New Roman" w:hAnsi="Times New Roman" w:cs="Times New Roman"/>
                <w:sz w:val="20"/>
                <w:szCs w:val="20"/>
              </w:rPr>
              <w:t>Entrega</w:t>
            </w:r>
          </w:p>
        </w:tc>
        <w:tc>
          <w:tcPr>
            <w:tcW w:w="567"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7</w:t>
            </w:r>
          </w:p>
        </w:tc>
        <w:tc>
          <w:tcPr>
            <w:tcW w:w="567"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631"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50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9F2DD3" w:rsidRPr="00B62A70" w:rsidRDefault="009F2DD3" w:rsidP="001B4332">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850"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6"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rsidP="001B4332">
            <w:pPr>
              <w:jc w:val="both"/>
              <w:rPr>
                <w:rFonts w:ascii="Times New Roman" w:hAnsi="Times New Roman" w:cs="Times New Roman"/>
                <w:sz w:val="20"/>
                <w:szCs w:val="20"/>
              </w:rPr>
            </w:pPr>
          </w:p>
        </w:tc>
        <w:tc>
          <w:tcPr>
            <w:tcW w:w="425" w:type="dxa"/>
          </w:tcPr>
          <w:p w:rsidR="009F2DD3" w:rsidRPr="00B62A70" w:rsidRDefault="009F2DD3" w:rsidP="001B4332">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426" w:type="dxa"/>
          </w:tcPr>
          <w:p w:rsidR="009F2DD3" w:rsidRPr="00B62A70" w:rsidRDefault="009F2DD3" w:rsidP="001B4332">
            <w:pPr>
              <w:jc w:val="both"/>
              <w:rPr>
                <w:rFonts w:ascii="Times New Roman" w:hAnsi="Times New Roman" w:cs="Times New Roman"/>
                <w:sz w:val="20"/>
                <w:szCs w:val="20"/>
              </w:rPr>
            </w:pPr>
            <w:r w:rsidRPr="00B62A70">
              <w:rPr>
                <w:rFonts w:ascii="Times New Roman" w:hAnsi="Times New Roman" w:cs="Times New Roman"/>
                <w:sz w:val="20"/>
                <w:szCs w:val="20"/>
              </w:rPr>
              <w:t>Sí</w:t>
            </w:r>
          </w:p>
        </w:tc>
        <w:tc>
          <w:tcPr>
            <w:tcW w:w="2266" w:type="dxa"/>
          </w:tcPr>
          <w:p w:rsidR="009F2DD3" w:rsidRPr="00B62A70" w:rsidRDefault="009F2DD3" w:rsidP="00EC4634">
            <w:pPr>
              <w:jc w:val="both"/>
              <w:rPr>
                <w:rFonts w:ascii="Times New Roman" w:hAnsi="Times New Roman" w:cs="Times New Roman"/>
                <w:sz w:val="20"/>
                <w:szCs w:val="20"/>
              </w:rPr>
            </w:pPr>
            <w:r w:rsidRPr="00B62A70">
              <w:rPr>
                <w:rFonts w:ascii="Times New Roman" w:hAnsi="Times New Roman" w:cs="Times New Roman"/>
                <w:sz w:val="20"/>
                <w:szCs w:val="20"/>
              </w:rPr>
              <w:t>Mejorar la coordinación entre las distintas áreas de la delegación involucradas</w:t>
            </w:r>
          </w:p>
        </w:tc>
      </w:tr>
      <w:tr w:rsidR="000C2A84" w:rsidRPr="00B62A70" w:rsidTr="005F1B13">
        <w:tc>
          <w:tcPr>
            <w:tcW w:w="1135" w:type="dxa"/>
          </w:tcPr>
          <w:p w:rsidR="009F2DD3" w:rsidRPr="00B62A70" w:rsidRDefault="009F2DD3" w:rsidP="00544F5D">
            <w:pPr>
              <w:jc w:val="both"/>
              <w:rPr>
                <w:rFonts w:ascii="Times New Roman" w:hAnsi="Times New Roman" w:cs="Times New Roman"/>
                <w:sz w:val="20"/>
                <w:szCs w:val="20"/>
              </w:rPr>
            </w:pPr>
            <w:r w:rsidRPr="00B62A70">
              <w:rPr>
                <w:rFonts w:ascii="Times New Roman" w:hAnsi="Times New Roman" w:cs="Times New Roman"/>
                <w:sz w:val="20"/>
                <w:szCs w:val="20"/>
              </w:rPr>
              <w:t>Incidencias</w:t>
            </w:r>
          </w:p>
        </w:tc>
        <w:tc>
          <w:tcPr>
            <w:tcW w:w="567" w:type="dxa"/>
          </w:tcPr>
          <w:p w:rsidR="009F2DD3" w:rsidRPr="00B62A70" w:rsidRDefault="009F2DD3" w:rsidP="001B4332">
            <w:pPr>
              <w:jc w:val="both"/>
              <w:rPr>
                <w:rFonts w:ascii="Times New Roman" w:hAnsi="Times New Roman" w:cs="Times New Roman"/>
                <w:b/>
                <w:sz w:val="20"/>
                <w:szCs w:val="20"/>
              </w:rPr>
            </w:pPr>
          </w:p>
        </w:tc>
        <w:tc>
          <w:tcPr>
            <w:tcW w:w="567"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x</w:t>
            </w:r>
          </w:p>
        </w:tc>
        <w:tc>
          <w:tcPr>
            <w:tcW w:w="425" w:type="dxa"/>
          </w:tcPr>
          <w:p w:rsidR="009F2DD3" w:rsidRPr="00B62A70" w:rsidRDefault="009F2DD3" w:rsidP="005B2F25">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567" w:type="dxa"/>
          </w:tcPr>
          <w:p w:rsidR="009F2DD3" w:rsidRPr="00B62A70" w:rsidRDefault="009F2DD3" w:rsidP="005B2F25">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631" w:type="dxa"/>
          </w:tcPr>
          <w:p w:rsidR="009F2DD3" w:rsidRPr="00B62A70" w:rsidRDefault="009F2DD3" w:rsidP="005B2F25">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505" w:type="dxa"/>
          </w:tcPr>
          <w:p w:rsidR="009F2DD3" w:rsidRPr="00B62A70" w:rsidRDefault="009F2DD3" w:rsidP="005B2F25">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567" w:type="dxa"/>
          </w:tcPr>
          <w:p w:rsidR="009F2DD3" w:rsidRPr="00B62A70" w:rsidRDefault="009F2DD3" w:rsidP="005B2F25">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850" w:type="dxa"/>
          </w:tcPr>
          <w:p w:rsidR="009F2DD3" w:rsidRPr="00B62A70" w:rsidRDefault="009F2DD3" w:rsidP="005B2F25">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6" w:type="dxa"/>
          </w:tcPr>
          <w:p w:rsidR="009F2DD3" w:rsidRPr="00B62A70" w:rsidRDefault="009F2DD3" w:rsidP="005B2F25">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5" w:type="dxa"/>
          </w:tcPr>
          <w:p w:rsidR="009F2DD3" w:rsidRPr="00B62A70" w:rsidRDefault="009F2DD3" w:rsidP="005B2F25">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5" w:type="dxa"/>
          </w:tcPr>
          <w:p w:rsidR="009F2DD3" w:rsidRPr="00B62A70" w:rsidRDefault="009F2DD3" w:rsidP="005B2F25">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5" w:type="dxa"/>
          </w:tcPr>
          <w:p w:rsidR="009F2DD3" w:rsidRPr="00B62A70" w:rsidRDefault="009F2DD3" w:rsidP="005B2F25">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6" w:type="dxa"/>
          </w:tcPr>
          <w:p w:rsidR="009F2DD3" w:rsidRPr="00B62A70" w:rsidRDefault="009F2DD3" w:rsidP="005B2F25">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2266" w:type="dxa"/>
          </w:tcPr>
          <w:p w:rsidR="009F2DD3" w:rsidRPr="00B62A70" w:rsidRDefault="009F2DD3" w:rsidP="00EC4634">
            <w:pPr>
              <w:jc w:val="both"/>
              <w:rPr>
                <w:rFonts w:ascii="Times New Roman" w:hAnsi="Times New Roman" w:cs="Times New Roman"/>
                <w:sz w:val="20"/>
                <w:szCs w:val="20"/>
              </w:rPr>
            </w:pPr>
            <w:r w:rsidRPr="00B62A70">
              <w:rPr>
                <w:rFonts w:ascii="Times New Roman" w:hAnsi="Times New Roman" w:cs="Times New Roman"/>
                <w:sz w:val="20"/>
                <w:szCs w:val="20"/>
              </w:rPr>
              <w:t xml:space="preserve">Incorporar en próximo ejercicio este apartado </w:t>
            </w:r>
          </w:p>
        </w:tc>
      </w:tr>
      <w:tr w:rsidR="000C2A84" w:rsidRPr="00B62A70" w:rsidTr="005F1B13">
        <w:tc>
          <w:tcPr>
            <w:tcW w:w="1135" w:type="dxa"/>
          </w:tcPr>
          <w:p w:rsidR="009F2DD3" w:rsidRPr="00B62A70" w:rsidRDefault="009F2DD3" w:rsidP="00544F5D">
            <w:pPr>
              <w:jc w:val="both"/>
              <w:rPr>
                <w:rFonts w:ascii="Times New Roman" w:hAnsi="Times New Roman" w:cs="Times New Roman"/>
                <w:sz w:val="20"/>
                <w:szCs w:val="20"/>
              </w:rPr>
            </w:pPr>
            <w:r w:rsidRPr="00B62A70">
              <w:rPr>
                <w:rFonts w:ascii="Times New Roman" w:hAnsi="Times New Roman" w:cs="Times New Roman"/>
                <w:sz w:val="20"/>
                <w:szCs w:val="20"/>
              </w:rPr>
              <w:t>Seguimiento y monitoreo</w:t>
            </w:r>
          </w:p>
        </w:tc>
        <w:tc>
          <w:tcPr>
            <w:tcW w:w="567" w:type="dxa"/>
          </w:tcPr>
          <w:p w:rsidR="009F2DD3" w:rsidRPr="00B62A70" w:rsidRDefault="009F2DD3" w:rsidP="001B4332">
            <w:pPr>
              <w:jc w:val="both"/>
              <w:rPr>
                <w:rFonts w:ascii="Times New Roman" w:hAnsi="Times New Roman" w:cs="Times New Roman"/>
                <w:b/>
                <w:sz w:val="20"/>
                <w:szCs w:val="20"/>
              </w:rPr>
            </w:pPr>
            <w:r w:rsidRPr="00B62A70">
              <w:rPr>
                <w:rFonts w:ascii="Times New Roman" w:hAnsi="Times New Roman" w:cs="Times New Roman"/>
                <w:b/>
                <w:sz w:val="20"/>
                <w:szCs w:val="20"/>
              </w:rPr>
              <w:t>8</w:t>
            </w:r>
          </w:p>
        </w:tc>
        <w:tc>
          <w:tcPr>
            <w:tcW w:w="567" w:type="dxa"/>
          </w:tcPr>
          <w:p w:rsidR="009F2DD3" w:rsidRPr="00B62A70" w:rsidRDefault="009F2DD3" w:rsidP="001B4332">
            <w:pPr>
              <w:jc w:val="both"/>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rsidP="001B4332">
            <w:pPr>
              <w:jc w:val="both"/>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Parcial</w:t>
            </w:r>
          </w:p>
        </w:tc>
        <w:tc>
          <w:tcPr>
            <w:tcW w:w="631"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Parcial</w:t>
            </w:r>
          </w:p>
        </w:tc>
        <w:tc>
          <w:tcPr>
            <w:tcW w:w="50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Parcial</w:t>
            </w:r>
          </w:p>
        </w:tc>
        <w:tc>
          <w:tcPr>
            <w:tcW w:w="567"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Parcial</w:t>
            </w:r>
          </w:p>
        </w:tc>
        <w:tc>
          <w:tcPr>
            <w:tcW w:w="850"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Parcial</w:t>
            </w:r>
          </w:p>
        </w:tc>
        <w:tc>
          <w:tcPr>
            <w:tcW w:w="426" w:type="dxa"/>
          </w:tcPr>
          <w:p w:rsidR="009F2DD3" w:rsidRPr="00B62A70" w:rsidRDefault="009F2DD3" w:rsidP="001B4332">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426" w:type="dxa"/>
          </w:tcPr>
          <w:p w:rsidR="009F2DD3" w:rsidRPr="00B62A70" w:rsidRDefault="009F2DD3">
            <w:pPr>
              <w:rPr>
                <w:rFonts w:ascii="Times New Roman" w:hAnsi="Times New Roman" w:cs="Times New Roman"/>
                <w:sz w:val="20"/>
                <w:szCs w:val="20"/>
              </w:rPr>
            </w:pPr>
            <w:r w:rsidRPr="00B62A70">
              <w:rPr>
                <w:rFonts w:ascii="Times New Roman" w:hAnsi="Times New Roman" w:cs="Times New Roman"/>
                <w:sz w:val="20"/>
                <w:szCs w:val="20"/>
              </w:rPr>
              <w:t>Sí</w:t>
            </w:r>
          </w:p>
        </w:tc>
        <w:tc>
          <w:tcPr>
            <w:tcW w:w="2266" w:type="dxa"/>
          </w:tcPr>
          <w:p w:rsidR="009F2DD3" w:rsidRPr="00B62A70" w:rsidRDefault="009F2DD3" w:rsidP="003C777E">
            <w:pPr>
              <w:jc w:val="both"/>
              <w:rPr>
                <w:rFonts w:ascii="Times New Roman" w:hAnsi="Times New Roman" w:cs="Times New Roman"/>
                <w:sz w:val="20"/>
                <w:szCs w:val="20"/>
              </w:rPr>
            </w:pPr>
            <w:r w:rsidRPr="00B62A70">
              <w:rPr>
                <w:rFonts w:ascii="Times New Roman" w:hAnsi="Times New Roman" w:cs="Times New Roman"/>
                <w:sz w:val="20"/>
                <w:szCs w:val="20"/>
              </w:rPr>
              <w:t>Redefinir las estrategias para estar en posibilidad de cubrir en su totalidad las visitas de verificación. Iniciar estrategia de monitoreo en próximo ejercicio</w:t>
            </w:r>
          </w:p>
        </w:tc>
      </w:tr>
      <w:tr w:rsidR="000C2A84" w:rsidRPr="00B62A70" w:rsidTr="005F1B13">
        <w:tc>
          <w:tcPr>
            <w:tcW w:w="1135" w:type="dxa"/>
          </w:tcPr>
          <w:p w:rsidR="009F2DD3" w:rsidRPr="00B62A70" w:rsidRDefault="009F2DD3" w:rsidP="00544F5D">
            <w:pPr>
              <w:jc w:val="both"/>
              <w:rPr>
                <w:rFonts w:ascii="Times New Roman" w:hAnsi="Times New Roman" w:cs="Times New Roman"/>
                <w:b/>
                <w:sz w:val="20"/>
                <w:szCs w:val="20"/>
              </w:rPr>
            </w:pPr>
            <w:r w:rsidRPr="00B62A70">
              <w:rPr>
                <w:rFonts w:ascii="Times New Roman" w:hAnsi="Times New Roman" w:cs="Times New Roman"/>
                <w:sz w:val="20"/>
                <w:szCs w:val="20"/>
              </w:rPr>
              <w:t>Procesos identificados que no coinciden con el modelo general</w:t>
            </w:r>
          </w:p>
        </w:tc>
        <w:tc>
          <w:tcPr>
            <w:tcW w:w="567" w:type="dxa"/>
          </w:tcPr>
          <w:p w:rsidR="009F2DD3" w:rsidRPr="00B62A70" w:rsidRDefault="009F2DD3" w:rsidP="001B4332">
            <w:pPr>
              <w:jc w:val="both"/>
              <w:rPr>
                <w:rFonts w:ascii="Times New Roman" w:hAnsi="Times New Roman" w:cs="Times New Roman"/>
                <w:b/>
                <w:sz w:val="20"/>
                <w:szCs w:val="20"/>
              </w:rPr>
            </w:pPr>
          </w:p>
        </w:tc>
        <w:tc>
          <w:tcPr>
            <w:tcW w:w="567" w:type="dxa"/>
          </w:tcPr>
          <w:p w:rsidR="009F2DD3" w:rsidRPr="00B62A70" w:rsidRDefault="009F2DD3" w:rsidP="00544F5D">
            <w:pPr>
              <w:jc w:val="both"/>
              <w:rPr>
                <w:rFonts w:ascii="Times New Roman" w:hAnsi="Times New Roman" w:cs="Times New Roman"/>
                <w:b/>
                <w:sz w:val="20"/>
                <w:szCs w:val="20"/>
              </w:rPr>
            </w:pPr>
            <w:r w:rsidRPr="00B62A70">
              <w:rPr>
                <w:rFonts w:ascii="Times New Roman" w:hAnsi="Times New Roman" w:cs="Times New Roman"/>
                <w:b/>
                <w:sz w:val="20"/>
                <w:szCs w:val="20"/>
              </w:rPr>
              <w:t>x</w:t>
            </w:r>
          </w:p>
        </w:tc>
        <w:tc>
          <w:tcPr>
            <w:tcW w:w="425" w:type="dxa"/>
          </w:tcPr>
          <w:p w:rsidR="009F2DD3" w:rsidRPr="00B62A70" w:rsidRDefault="009F2DD3" w:rsidP="00544F5D">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567" w:type="dxa"/>
          </w:tcPr>
          <w:p w:rsidR="009F2DD3" w:rsidRPr="00B62A70" w:rsidRDefault="009F2DD3" w:rsidP="00544F5D">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631" w:type="dxa"/>
          </w:tcPr>
          <w:p w:rsidR="009F2DD3" w:rsidRPr="00B62A70" w:rsidRDefault="009F2DD3" w:rsidP="00544F5D">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505" w:type="dxa"/>
          </w:tcPr>
          <w:p w:rsidR="009F2DD3" w:rsidRPr="00B62A70" w:rsidRDefault="009F2DD3" w:rsidP="00544F5D">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567" w:type="dxa"/>
          </w:tcPr>
          <w:p w:rsidR="009F2DD3" w:rsidRPr="00B62A70" w:rsidRDefault="009F2DD3" w:rsidP="00544F5D">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850" w:type="dxa"/>
          </w:tcPr>
          <w:p w:rsidR="009F2DD3" w:rsidRPr="00B62A70" w:rsidRDefault="009F2DD3" w:rsidP="00544F5D">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6" w:type="dxa"/>
          </w:tcPr>
          <w:p w:rsidR="009F2DD3" w:rsidRPr="00B62A70" w:rsidRDefault="009F2DD3" w:rsidP="00544F5D">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5" w:type="dxa"/>
          </w:tcPr>
          <w:p w:rsidR="009F2DD3" w:rsidRPr="00B62A70" w:rsidRDefault="009F2DD3" w:rsidP="00544F5D">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5" w:type="dxa"/>
          </w:tcPr>
          <w:p w:rsidR="009F2DD3" w:rsidRPr="00B62A70" w:rsidRDefault="009F2DD3" w:rsidP="00544F5D">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5" w:type="dxa"/>
          </w:tcPr>
          <w:p w:rsidR="009F2DD3" w:rsidRPr="00B62A70" w:rsidRDefault="009F2DD3" w:rsidP="00544F5D">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6" w:type="dxa"/>
          </w:tcPr>
          <w:p w:rsidR="009F2DD3" w:rsidRPr="00B62A70" w:rsidRDefault="009F2DD3" w:rsidP="00544F5D">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2266" w:type="dxa"/>
          </w:tcPr>
          <w:p w:rsidR="009F2DD3" w:rsidRPr="00B62A70" w:rsidRDefault="009F2DD3" w:rsidP="00EC4634">
            <w:pPr>
              <w:jc w:val="both"/>
              <w:rPr>
                <w:rFonts w:ascii="Times New Roman" w:hAnsi="Times New Roman" w:cs="Times New Roman"/>
                <w:sz w:val="20"/>
                <w:szCs w:val="20"/>
              </w:rPr>
            </w:pPr>
          </w:p>
        </w:tc>
      </w:tr>
    </w:tbl>
    <w:p w:rsidR="005F1B13" w:rsidRDefault="005F1B13" w:rsidP="003C777E">
      <w:pPr>
        <w:spacing w:after="0" w:line="240" w:lineRule="auto"/>
        <w:jc w:val="both"/>
        <w:rPr>
          <w:rFonts w:ascii="Times New Roman" w:hAnsi="Times New Roman" w:cs="Times New Roman"/>
          <w:sz w:val="20"/>
          <w:szCs w:val="20"/>
        </w:rPr>
      </w:pPr>
    </w:p>
    <w:p w:rsidR="006A2AAF" w:rsidRPr="00B62A70" w:rsidRDefault="006A2AAF" w:rsidP="003C777E">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 xml:space="preserve">2017 </w:t>
      </w:r>
    </w:p>
    <w:p w:rsidR="006A2AAF" w:rsidRPr="00B62A70" w:rsidRDefault="006A2AAF" w:rsidP="003C777E">
      <w:pPr>
        <w:spacing w:after="0" w:line="240" w:lineRule="auto"/>
        <w:jc w:val="both"/>
        <w:rPr>
          <w:rFonts w:ascii="Times New Roman" w:hAnsi="Times New Roman" w:cs="Times New Roman"/>
          <w:b/>
          <w:sz w:val="20"/>
          <w:szCs w:val="20"/>
        </w:rPr>
      </w:pPr>
    </w:p>
    <w:tbl>
      <w:tblPr>
        <w:tblStyle w:val="Tablaconcuadrcula"/>
        <w:tblW w:w="10207" w:type="dxa"/>
        <w:tblInd w:w="-34" w:type="dxa"/>
        <w:tblLayout w:type="fixed"/>
        <w:tblLook w:val="04A0" w:firstRow="1" w:lastRow="0" w:firstColumn="1" w:lastColumn="0" w:noHBand="0" w:noVBand="1"/>
      </w:tblPr>
      <w:tblGrid>
        <w:gridCol w:w="1135"/>
        <w:gridCol w:w="567"/>
        <w:gridCol w:w="567"/>
        <w:gridCol w:w="425"/>
        <w:gridCol w:w="567"/>
        <w:gridCol w:w="631"/>
        <w:gridCol w:w="505"/>
        <w:gridCol w:w="567"/>
        <w:gridCol w:w="850"/>
        <w:gridCol w:w="426"/>
        <w:gridCol w:w="425"/>
        <w:gridCol w:w="425"/>
        <w:gridCol w:w="425"/>
        <w:gridCol w:w="426"/>
        <w:gridCol w:w="2266"/>
      </w:tblGrid>
      <w:tr w:rsidR="00D02517" w:rsidRPr="00B62A70" w:rsidTr="005F1B13">
        <w:tc>
          <w:tcPr>
            <w:tcW w:w="1135"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Nombre del proceso</w:t>
            </w:r>
          </w:p>
        </w:tc>
        <w:tc>
          <w:tcPr>
            <w:tcW w:w="567"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Secuencia</w:t>
            </w:r>
          </w:p>
        </w:tc>
        <w:tc>
          <w:tcPr>
            <w:tcW w:w="567"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A</w:t>
            </w:r>
          </w:p>
        </w:tc>
        <w:tc>
          <w:tcPr>
            <w:tcW w:w="425"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B</w:t>
            </w:r>
          </w:p>
        </w:tc>
        <w:tc>
          <w:tcPr>
            <w:tcW w:w="567"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C</w:t>
            </w:r>
          </w:p>
        </w:tc>
        <w:tc>
          <w:tcPr>
            <w:tcW w:w="631"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D</w:t>
            </w:r>
          </w:p>
        </w:tc>
        <w:tc>
          <w:tcPr>
            <w:tcW w:w="505"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E</w:t>
            </w:r>
          </w:p>
        </w:tc>
        <w:tc>
          <w:tcPr>
            <w:tcW w:w="567"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F</w:t>
            </w:r>
          </w:p>
        </w:tc>
        <w:tc>
          <w:tcPr>
            <w:tcW w:w="850"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G</w:t>
            </w:r>
          </w:p>
        </w:tc>
        <w:tc>
          <w:tcPr>
            <w:tcW w:w="426"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H</w:t>
            </w:r>
          </w:p>
        </w:tc>
        <w:tc>
          <w:tcPr>
            <w:tcW w:w="425"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I</w:t>
            </w:r>
          </w:p>
        </w:tc>
        <w:tc>
          <w:tcPr>
            <w:tcW w:w="425"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J</w:t>
            </w:r>
          </w:p>
        </w:tc>
        <w:tc>
          <w:tcPr>
            <w:tcW w:w="425"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K</w:t>
            </w:r>
          </w:p>
        </w:tc>
        <w:tc>
          <w:tcPr>
            <w:tcW w:w="426"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L</w:t>
            </w:r>
          </w:p>
        </w:tc>
        <w:tc>
          <w:tcPr>
            <w:tcW w:w="2266"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Observaciones</w:t>
            </w:r>
          </w:p>
        </w:tc>
      </w:tr>
      <w:tr w:rsidR="00D02517" w:rsidRPr="00B62A70" w:rsidTr="005F1B13">
        <w:tc>
          <w:tcPr>
            <w:tcW w:w="1135"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Planeación</w:t>
            </w:r>
          </w:p>
        </w:tc>
        <w:tc>
          <w:tcPr>
            <w:tcW w:w="567"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1</w:t>
            </w:r>
          </w:p>
        </w:tc>
        <w:tc>
          <w:tcPr>
            <w:tcW w:w="567"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No</w:t>
            </w:r>
          </w:p>
        </w:tc>
        <w:tc>
          <w:tcPr>
            <w:tcW w:w="425"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631"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50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850"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426"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6"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2266"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Ajustar algunos aspectos de procedimiento de las Reglas de Operación del Programa.</w:t>
            </w:r>
          </w:p>
        </w:tc>
      </w:tr>
      <w:tr w:rsidR="00D02517" w:rsidRPr="00B62A70" w:rsidTr="005F1B13">
        <w:tc>
          <w:tcPr>
            <w:tcW w:w="1135"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Obtención de bienes y servicios</w:t>
            </w:r>
          </w:p>
        </w:tc>
        <w:tc>
          <w:tcPr>
            <w:tcW w:w="567"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2</w:t>
            </w:r>
          </w:p>
        </w:tc>
        <w:tc>
          <w:tcPr>
            <w:tcW w:w="567"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631"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50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850"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426"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6"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2266"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Se deben simplificar los procesos para la liberación del recurso</w:t>
            </w:r>
          </w:p>
        </w:tc>
      </w:tr>
      <w:tr w:rsidR="00D02517" w:rsidRPr="00B62A70" w:rsidTr="005F1B13">
        <w:tc>
          <w:tcPr>
            <w:tcW w:w="1135"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Difusión</w:t>
            </w:r>
          </w:p>
        </w:tc>
        <w:tc>
          <w:tcPr>
            <w:tcW w:w="567"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3</w:t>
            </w:r>
          </w:p>
        </w:tc>
        <w:tc>
          <w:tcPr>
            <w:tcW w:w="567"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631"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Sí</w:t>
            </w:r>
          </w:p>
        </w:tc>
        <w:tc>
          <w:tcPr>
            <w:tcW w:w="505"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567"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850"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6"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6"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2266"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Se requiere destinar recurso para ampliar la cobertura</w:t>
            </w:r>
          </w:p>
        </w:tc>
      </w:tr>
      <w:tr w:rsidR="00D02517" w:rsidRPr="00B62A70" w:rsidTr="005F1B13">
        <w:tc>
          <w:tcPr>
            <w:tcW w:w="1135"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Solicitud</w:t>
            </w:r>
          </w:p>
        </w:tc>
        <w:tc>
          <w:tcPr>
            <w:tcW w:w="567"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4</w:t>
            </w:r>
          </w:p>
        </w:tc>
        <w:tc>
          <w:tcPr>
            <w:tcW w:w="567"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631"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50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850"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6"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jc w:val="both"/>
              <w:rPr>
                <w:rFonts w:ascii="Times New Roman" w:hAnsi="Times New Roman" w:cs="Times New Roman"/>
                <w:sz w:val="20"/>
                <w:szCs w:val="20"/>
              </w:rPr>
            </w:pPr>
          </w:p>
        </w:tc>
        <w:tc>
          <w:tcPr>
            <w:tcW w:w="425"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426"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2266"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Simplificar el procedimiento interno y coordinación entre el Centro de Servicios y Atención Ciudadana y la Jefatura de Unidad de Atención a la Juventud e Infancia.</w:t>
            </w:r>
          </w:p>
        </w:tc>
      </w:tr>
      <w:tr w:rsidR="00D02517" w:rsidRPr="00B62A70" w:rsidTr="005F1B13">
        <w:tc>
          <w:tcPr>
            <w:tcW w:w="1135"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Incorporación</w:t>
            </w:r>
          </w:p>
        </w:tc>
        <w:tc>
          <w:tcPr>
            <w:tcW w:w="567"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5</w:t>
            </w:r>
          </w:p>
        </w:tc>
        <w:tc>
          <w:tcPr>
            <w:tcW w:w="567"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631"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50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850"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6"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6"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2266"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Especificar las etapas y hacer más transparente el proceso de incorporación</w:t>
            </w:r>
          </w:p>
        </w:tc>
      </w:tr>
      <w:tr w:rsidR="00D02517" w:rsidRPr="00B62A70" w:rsidTr="005F1B13">
        <w:tc>
          <w:tcPr>
            <w:tcW w:w="1135"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Obtención de bienes y servicios</w:t>
            </w:r>
          </w:p>
        </w:tc>
        <w:tc>
          <w:tcPr>
            <w:tcW w:w="567"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6</w:t>
            </w:r>
          </w:p>
        </w:tc>
        <w:tc>
          <w:tcPr>
            <w:tcW w:w="567"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631"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50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850"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426"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6"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2266"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Se deben simplificar los procesos para la liberación del recurso</w:t>
            </w:r>
          </w:p>
        </w:tc>
      </w:tr>
      <w:tr w:rsidR="00D02517" w:rsidRPr="00B62A70" w:rsidTr="005F1B13">
        <w:tc>
          <w:tcPr>
            <w:tcW w:w="1135"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Entrega</w:t>
            </w:r>
          </w:p>
        </w:tc>
        <w:tc>
          <w:tcPr>
            <w:tcW w:w="567"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7</w:t>
            </w:r>
          </w:p>
        </w:tc>
        <w:tc>
          <w:tcPr>
            <w:tcW w:w="567"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631"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50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Par</w:t>
            </w:r>
            <w:r w:rsidRPr="00B62A70">
              <w:rPr>
                <w:rFonts w:ascii="Times New Roman" w:hAnsi="Times New Roman" w:cs="Times New Roman"/>
                <w:sz w:val="20"/>
                <w:szCs w:val="20"/>
              </w:rPr>
              <w:lastRenderedPageBreak/>
              <w:t>cial</w:t>
            </w:r>
          </w:p>
        </w:tc>
        <w:tc>
          <w:tcPr>
            <w:tcW w:w="850"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lastRenderedPageBreak/>
              <w:t>Sí</w:t>
            </w:r>
          </w:p>
        </w:tc>
        <w:tc>
          <w:tcPr>
            <w:tcW w:w="426"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jc w:val="both"/>
              <w:rPr>
                <w:rFonts w:ascii="Times New Roman" w:hAnsi="Times New Roman" w:cs="Times New Roman"/>
                <w:sz w:val="20"/>
                <w:szCs w:val="20"/>
              </w:rPr>
            </w:pPr>
          </w:p>
        </w:tc>
        <w:tc>
          <w:tcPr>
            <w:tcW w:w="425"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Pa</w:t>
            </w:r>
            <w:r w:rsidRPr="00B62A70">
              <w:rPr>
                <w:rFonts w:ascii="Times New Roman" w:hAnsi="Times New Roman" w:cs="Times New Roman"/>
                <w:sz w:val="20"/>
                <w:szCs w:val="20"/>
              </w:rPr>
              <w:lastRenderedPageBreak/>
              <w:t>rcial</w:t>
            </w:r>
          </w:p>
        </w:tc>
        <w:tc>
          <w:tcPr>
            <w:tcW w:w="426"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lastRenderedPageBreak/>
              <w:t>Sí</w:t>
            </w:r>
          </w:p>
        </w:tc>
        <w:tc>
          <w:tcPr>
            <w:tcW w:w="2266"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 xml:space="preserve">Mejorar la coordinación </w:t>
            </w:r>
            <w:r w:rsidRPr="00B62A70">
              <w:rPr>
                <w:rFonts w:ascii="Times New Roman" w:hAnsi="Times New Roman" w:cs="Times New Roman"/>
                <w:sz w:val="20"/>
                <w:szCs w:val="20"/>
              </w:rPr>
              <w:lastRenderedPageBreak/>
              <w:t>entre las distintas áreas de la delegación involucradas</w:t>
            </w:r>
          </w:p>
        </w:tc>
      </w:tr>
      <w:tr w:rsidR="00D02517" w:rsidRPr="00B62A70" w:rsidTr="005F1B13">
        <w:tc>
          <w:tcPr>
            <w:tcW w:w="1135"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lastRenderedPageBreak/>
              <w:t>Incidencias</w:t>
            </w:r>
          </w:p>
        </w:tc>
        <w:tc>
          <w:tcPr>
            <w:tcW w:w="567" w:type="dxa"/>
          </w:tcPr>
          <w:p w:rsidR="006A2AAF" w:rsidRPr="00B62A70" w:rsidRDefault="006A2AAF" w:rsidP="00D25B31">
            <w:pPr>
              <w:jc w:val="both"/>
              <w:rPr>
                <w:rFonts w:ascii="Times New Roman" w:hAnsi="Times New Roman" w:cs="Times New Roman"/>
                <w:b/>
                <w:sz w:val="20"/>
                <w:szCs w:val="20"/>
              </w:rPr>
            </w:pPr>
          </w:p>
        </w:tc>
        <w:tc>
          <w:tcPr>
            <w:tcW w:w="567"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x</w:t>
            </w:r>
          </w:p>
        </w:tc>
        <w:tc>
          <w:tcPr>
            <w:tcW w:w="425"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567"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631"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505"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567"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850"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6"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5"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5"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5"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6"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2266"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 xml:space="preserve">Incorporar en próximo ejercicio este apartado </w:t>
            </w:r>
          </w:p>
        </w:tc>
      </w:tr>
      <w:tr w:rsidR="00D02517" w:rsidRPr="00B62A70" w:rsidTr="005F1B13">
        <w:tc>
          <w:tcPr>
            <w:tcW w:w="1135"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Seguimiento y monitoreo</w:t>
            </w:r>
          </w:p>
        </w:tc>
        <w:tc>
          <w:tcPr>
            <w:tcW w:w="567"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8</w:t>
            </w:r>
          </w:p>
        </w:tc>
        <w:tc>
          <w:tcPr>
            <w:tcW w:w="567"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Sí</w:t>
            </w:r>
          </w:p>
        </w:tc>
        <w:tc>
          <w:tcPr>
            <w:tcW w:w="567"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Parcial</w:t>
            </w:r>
          </w:p>
        </w:tc>
        <w:tc>
          <w:tcPr>
            <w:tcW w:w="631"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Parcial</w:t>
            </w:r>
          </w:p>
        </w:tc>
        <w:tc>
          <w:tcPr>
            <w:tcW w:w="50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Parcial</w:t>
            </w:r>
          </w:p>
        </w:tc>
        <w:tc>
          <w:tcPr>
            <w:tcW w:w="567"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Parcial</w:t>
            </w:r>
          </w:p>
        </w:tc>
        <w:tc>
          <w:tcPr>
            <w:tcW w:w="850"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Parcial</w:t>
            </w:r>
          </w:p>
        </w:tc>
        <w:tc>
          <w:tcPr>
            <w:tcW w:w="426"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Parcial</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5"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426"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Sí</w:t>
            </w:r>
          </w:p>
        </w:tc>
        <w:tc>
          <w:tcPr>
            <w:tcW w:w="2266"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Redefinir las estrategias para estar en posibilidad de cubrir en su totalidad las visitas de verificación. Iniciar estrategia de monitoreo en próximo ejercicio</w:t>
            </w:r>
          </w:p>
        </w:tc>
      </w:tr>
      <w:tr w:rsidR="00D02517" w:rsidRPr="00B62A70" w:rsidTr="005F1B13">
        <w:tc>
          <w:tcPr>
            <w:tcW w:w="1135"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sz w:val="20"/>
                <w:szCs w:val="20"/>
              </w:rPr>
              <w:t>Procesos identificados que no coinciden con el modelo general</w:t>
            </w:r>
          </w:p>
        </w:tc>
        <w:tc>
          <w:tcPr>
            <w:tcW w:w="567" w:type="dxa"/>
          </w:tcPr>
          <w:p w:rsidR="006A2AAF" w:rsidRPr="00B62A70" w:rsidRDefault="006A2AAF" w:rsidP="00D25B31">
            <w:pPr>
              <w:jc w:val="both"/>
              <w:rPr>
                <w:rFonts w:ascii="Times New Roman" w:hAnsi="Times New Roman" w:cs="Times New Roman"/>
                <w:b/>
                <w:sz w:val="20"/>
                <w:szCs w:val="20"/>
              </w:rPr>
            </w:pPr>
          </w:p>
        </w:tc>
        <w:tc>
          <w:tcPr>
            <w:tcW w:w="567"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x</w:t>
            </w:r>
          </w:p>
        </w:tc>
        <w:tc>
          <w:tcPr>
            <w:tcW w:w="425"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567"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631"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505"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567"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850"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6"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5"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5"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5"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426" w:type="dxa"/>
          </w:tcPr>
          <w:p w:rsidR="006A2AAF" w:rsidRPr="00B62A70" w:rsidRDefault="006A2AAF" w:rsidP="00D25B31">
            <w:pPr>
              <w:jc w:val="center"/>
              <w:rPr>
                <w:rFonts w:ascii="Times New Roman" w:hAnsi="Times New Roman" w:cs="Times New Roman"/>
                <w:sz w:val="20"/>
                <w:szCs w:val="20"/>
              </w:rPr>
            </w:pPr>
            <w:r w:rsidRPr="00B62A70">
              <w:rPr>
                <w:rFonts w:ascii="Times New Roman" w:hAnsi="Times New Roman" w:cs="Times New Roman"/>
                <w:b/>
                <w:sz w:val="20"/>
                <w:szCs w:val="20"/>
              </w:rPr>
              <w:t>x</w:t>
            </w:r>
          </w:p>
        </w:tc>
        <w:tc>
          <w:tcPr>
            <w:tcW w:w="2266"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b/>
                <w:sz w:val="20"/>
                <w:szCs w:val="20"/>
              </w:rPr>
              <w:t>x</w:t>
            </w:r>
          </w:p>
        </w:tc>
      </w:tr>
    </w:tbl>
    <w:p w:rsidR="00C43B00" w:rsidRPr="00B62A70" w:rsidRDefault="00C43B00" w:rsidP="003C777E">
      <w:pPr>
        <w:spacing w:after="0" w:line="240" w:lineRule="auto"/>
        <w:jc w:val="both"/>
        <w:rPr>
          <w:rFonts w:ascii="Times New Roman" w:hAnsi="Times New Roman" w:cs="Times New Roman"/>
          <w:b/>
          <w:sz w:val="20"/>
          <w:szCs w:val="20"/>
        </w:rPr>
      </w:pPr>
    </w:p>
    <w:p w:rsidR="005B2F25" w:rsidRPr="00B62A70" w:rsidRDefault="00E52790" w:rsidP="003C777E">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IV</w:t>
      </w:r>
      <w:r w:rsidR="00095C92" w:rsidRPr="00B62A70">
        <w:rPr>
          <w:rFonts w:ascii="Times New Roman" w:hAnsi="Times New Roman" w:cs="Times New Roman"/>
          <w:b/>
          <w:sz w:val="20"/>
          <w:szCs w:val="20"/>
        </w:rPr>
        <w:t>.4</w:t>
      </w:r>
      <w:r w:rsidR="00FF2A29" w:rsidRPr="00B62A70">
        <w:rPr>
          <w:rFonts w:ascii="Times New Roman" w:hAnsi="Times New Roman" w:cs="Times New Roman"/>
          <w:b/>
          <w:sz w:val="20"/>
          <w:szCs w:val="20"/>
        </w:rPr>
        <w:t xml:space="preserve"> Seguimiento y monitoreo del programa social</w:t>
      </w:r>
    </w:p>
    <w:p w:rsidR="003C777E" w:rsidRPr="00B62A70" w:rsidRDefault="003C777E" w:rsidP="003C777E">
      <w:pPr>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1418"/>
        <w:gridCol w:w="2126"/>
        <w:gridCol w:w="2126"/>
        <w:gridCol w:w="1276"/>
        <w:gridCol w:w="3119"/>
      </w:tblGrid>
      <w:tr w:rsidR="003C1541" w:rsidRPr="00B62A70" w:rsidTr="005F1B13">
        <w:tc>
          <w:tcPr>
            <w:tcW w:w="1418" w:type="dxa"/>
          </w:tcPr>
          <w:p w:rsidR="003C1541" w:rsidRPr="00B62A70" w:rsidRDefault="003C1541" w:rsidP="001B4332">
            <w:pPr>
              <w:jc w:val="both"/>
              <w:rPr>
                <w:rFonts w:ascii="Times New Roman" w:hAnsi="Times New Roman" w:cs="Times New Roman"/>
                <w:b/>
                <w:sz w:val="20"/>
                <w:szCs w:val="20"/>
              </w:rPr>
            </w:pPr>
            <w:r w:rsidRPr="00B62A70">
              <w:rPr>
                <w:rFonts w:ascii="Times New Roman" w:hAnsi="Times New Roman" w:cs="Times New Roman"/>
                <w:b/>
                <w:sz w:val="20"/>
                <w:szCs w:val="20"/>
              </w:rPr>
              <w:t>Nivel del objetivo</w:t>
            </w:r>
          </w:p>
        </w:tc>
        <w:tc>
          <w:tcPr>
            <w:tcW w:w="2126" w:type="dxa"/>
          </w:tcPr>
          <w:p w:rsidR="003C1541" w:rsidRPr="00B62A70" w:rsidRDefault="003C1541" w:rsidP="001B4332">
            <w:pPr>
              <w:jc w:val="both"/>
              <w:rPr>
                <w:rFonts w:ascii="Times New Roman" w:hAnsi="Times New Roman" w:cs="Times New Roman"/>
                <w:b/>
                <w:sz w:val="20"/>
                <w:szCs w:val="20"/>
              </w:rPr>
            </w:pPr>
            <w:r w:rsidRPr="00B62A70">
              <w:rPr>
                <w:rFonts w:ascii="Times New Roman" w:hAnsi="Times New Roman" w:cs="Times New Roman"/>
                <w:b/>
                <w:sz w:val="20"/>
                <w:szCs w:val="20"/>
              </w:rPr>
              <w:t>Nombre del indicador</w:t>
            </w:r>
          </w:p>
        </w:tc>
        <w:tc>
          <w:tcPr>
            <w:tcW w:w="2126" w:type="dxa"/>
          </w:tcPr>
          <w:p w:rsidR="003C1541" w:rsidRPr="00B62A70" w:rsidRDefault="003C1541" w:rsidP="001B4332">
            <w:pPr>
              <w:jc w:val="both"/>
              <w:rPr>
                <w:rFonts w:ascii="Times New Roman" w:hAnsi="Times New Roman" w:cs="Times New Roman"/>
                <w:b/>
                <w:sz w:val="20"/>
                <w:szCs w:val="20"/>
              </w:rPr>
            </w:pPr>
            <w:r w:rsidRPr="00B62A70">
              <w:rPr>
                <w:rFonts w:ascii="Times New Roman" w:hAnsi="Times New Roman" w:cs="Times New Roman"/>
                <w:b/>
                <w:sz w:val="20"/>
                <w:szCs w:val="20"/>
              </w:rPr>
              <w:t>Fórmula</w:t>
            </w:r>
          </w:p>
        </w:tc>
        <w:tc>
          <w:tcPr>
            <w:tcW w:w="1276" w:type="dxa"/>
          </w:tcPr>
          <w:p w:rsidR="003C1541" w:rsidRPr="00B62A70" w:rsidRDefault="003C1541" w:rsidP="001B4332">
            <w:pPr>
              <w:jc w:val="both"/>
              <w:rPr>
                <w:rFonts w:ascii="Times New Roman" w:hAnsi="Times New Roman" w:cs="Times New Roman"/>
                <w:b/>
                <w:sz w:val="20"/>
                <w:szCs w:val="20"/>
              </w:rPr>
            </w:pPr>
            <w:r w:rsidRPr="00B62A70">
              <w:rPr>
                <w:rFonts w:ascii="Times New Roman" w:hAnsi="Times New Roman" w:cs="Times New Roman"/>
                <w:b/>
                <w:sz w:val="20"/>
                <w:szCs w:val="20"/>
              </w:rPr>
              <w:t>Resultados 2016</w:t>
            </w:r>
          </w:p>
        </w:tc>
        <w:tc>
          <w:tcPr>
            <w:tcW w:w="3119" w:type="dxa"/>
          </w:tcPr>
          <w:p w:rsidR="003C1541" w:rsidRPr="00B62A70" w:rsidRDefault="003C1541" w:rsidP="001B4332">
            <w:pPr>
              <w:jc w:val="both"/>
              <w:rPr>
                <w:rFonts w:ascii="Times New Roman" w:hAnsi="Times New Roman" w:cs="Times New Roman"/>
                <w:b/>
                <w:sz w:val="20"/>
                <w:szCs w:val="20"/>
              </w:rPr>
            </w:pPr>
            <w:r w:rsidRPr="00B62A70">
              <w:rPr>
                <w:rFonts w:ascii="Times New Roman" w:hAnsi="Times New Roman" w:cs="Times New Roman"/>
                <w:b/>
                <w:sz w:val="20"/>
                <w:szCs w:val="20"/>
              </w:rPr>
              <w:t>Externalidades</w:t>
            </w:r>
          </w:p>
        </w:tc>
      </w:tr>
      <w:tr w:rsidR="003C1541" w:rsidRPr="00B62A70" w:rsidTr="005F1B13">
        <w:tc>
          <w:tcPr>
            <w:tcW w:w="1418" w:type="dxa"/>
          </w:tcPr>
          <w:p w:rsidR="003C1541" w:rsidRPr="00B62A70" w:rsidRDefault="003C1541" w:rsidP="001B4332">
            <w:pPr>
              <w:jc w:val="both"/>
              <w:rPr>
                <w:rFonts w:ascii="Times New Roman" w:hAnsi="Times New Roman" w:cs="Times New Roman"/>
                <w:b/>
                <w:sz w:val="20"/>
                <w:szCs w:val="20"/>
              </w:rPr>
            </w:pPr>
            <w:r w:rsidRPr="00B62A70">
              <w:rPr>
                <w:rFonts w:ascii="Times New Roman" w:hAnsi="Times New Roman" w:cs="Times New Roman"/>
                <w:b/>
                <w:sz w:val="20"/>
                <w:szCs w:val="20"/>
              </w:rPr>
              <w:t>Fin</w:t>
            </w:r>
          </w:p>
        </w:tc>
        <w:tc>
          <w:tcPr>
            <w:tcW w:w="2126" w:type="dxa"/>
          </w:tcPr>
          <w:p w:rsidR="003C1541" w:rsidRPr="00B62A70" w:rsidRDefault="003C1541" w:rsidP="003C777E">
            <w:pPr>
              <w:rPr>
                <w:rFonts w:ascii="Times New Roman" w:hAnsi="Times New Roman" w:cs="Times New Roman"/>
                <w:sz w:val="20"/>
                <w:szCs w:val="20"/>
              </w:rPr>
            </w:pPr>
            <w:r w:rsidRPr="00B62A70">
              <w:rPr>
                <w:rFonts w:ascii="Times New Roman" w:hAnsi="Times New Roman" w:cs="Times New Roman"/>
                <w:sz w:val="20"/>
                <w:szCs w:val="20"/>
              </w:rPr>
              <w:t>Número de</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solicitudes</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ingresadas /</w:t>
            </w:r>
            <w:r w:rsidR="003C777E" w:rsidRPr="00B62A70">
              <w:rPr>
                <w:rFonts w:ascii="Times New Roman" w:hAnsi="Times New Roman" w:cs="Times New Roman"/>
                <w:sz w:val="20"/>
                <w:szCs w:val="20"/>
              </w:rPr>
              <w:t xml:space="preserve"> </w:t>
            </w:r>
            <w:r w:rsidRPr="00B62A70">
              <w:rPr>
                <w:rFonts w:ascii="Times New Roman" w:hAnsi="Times New Roman" w:cs="Times New Roman"/>
                <w:sz w:val="20"/>
                <w:szCs w:val="20"/>
              </w:rPr>
              <w:t>Número de</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solicitudes</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aceptadas</w:t>
            </w:r>
          </w:p>
        </w:tc>
        <w:tc>
          <w:tcPr>
            <w:tcW w:w="2126" w:type="dxa"/>
          </w:tcPr>
          <w:p w:rsidR="003C1541" w:rsidRPr="00B62A70" w:rsidRDefault="003C1541" w:rsidP="003C777E">
            <w:pPr>
              <w:rPr>
                <w:rFonts w:ascii="Times New Roman" w:hAnsi="Times New Roman" w:cs="Times New Roman"/>
                <w:sz w:val="20"/>
                <w:szCs w:val="20"/>
              </w:rPr>
            </w:pPr>
            <w:r w:rsidRPr="00B62A70">
              <w:rPr>
                <w:rFonts w:ascii="Times New Roman" w:hAnsi="Times New Roman" w:cs="Times New Roman"/>
                <w:sz w:val="20"/>
                <w:szCs w:val="20"/>
              </w:rPr>
              <w:t>Programado/</w:t>
            </w:r>
            <w:r w:rsidR="003C777E" w:rsidRPr="00B62A70">
              <w:rPr>
                <w:rFonts w:ascii="Times New Roman" w:hAnsi="Times New Roman" w:cs="Times New Roman"/>
                <w:sz w:val="20"/>
                <w:szCs w:val="20"/>
              </w:rPr>
              <w:t xml:space="preserve"> </w:t>
            </w:r>
            <w:r w:rsidRPr="00B62A70">
              <w:rPr>
                <w:rFonts w:ascii="Times New Roman" w:hAnsi="Times New Roman" w:cs="Times New Roman"/>
                <w:sz w:val="20"/>
                <w:szCs w:val="20"/>
              </w:rPr>
              <w:t>alcanzado x</w:t>
            </w:r>
            <w:r w:rsidR="003C777E" w:rsidRPr="00B62A70">
              <w:rPr>
                <w:rFonts w:ascii="Times New Roman" w:hAnsi="Times New Roman" w:cs="Times New Roman"/>
                <w:sz w:val="20"/>
                <w:szCs w:val="20"/>
              </w:rPr>
              <w:t xml:space="preserve"> </w:t>
            </w:r>
            <w:r w:rsidRPr="00B62A70">
              <w:rPr>
                <w:rFonts w:ascii="Times New Roman" w:hAnsi="Times New Roman" w:cs="Times New Roman"/>
                <w:sz w:val="20"/>
                <w:szCs w:val="20"/>
              </w:rPr>
              <w:t>100</w:t>
            </w:r>
          </w:p>
        </w:tc>
        <w:tc>
          <w:tcPr>
            <w:tcW w:w="1276" w:type="dxa"/>
          </w:tcPr>
          <w:p w:rsidR="003C1541" w:rsidRPr="00B62A70" w:rsidRDefault="00D402EA" w:rsidP="001B4332">
            <w:pPr>
              <w:jc w:val="both"/>
              <w:rPr>
                <w:rFonts w:ascii="Times New Roman" w:hAnsi="Times New Roman" w:cs="Times New Roman"/>
                <w:b/>
                <w:sz w:val="20"/>
                <w:szCs w:val="20"/>
              </w:rPr>
            </w:pPr>
            <w:r w:rsidRPr="00B62A70">
              <w:rPr>
                <w:rFonts w:ascii="Times New Roman" w:hAnsi="Times New Roman" w:cs="Times New Roman"/>
                <w:b/>
                <w:sz w:val="20"/>
                <w:szCs w:val="20"/>
              </w:rPr>
              <w:t>91.1</w:t>
            </w:r>
            <w:r w:rsidR="003C1541" w:rsidRPr="00B62A70">
              <w:rPr>
                <w:rFonts w:ascii="Times New Roman" w:hAnsi="Times New Roman" w:cs="Times New Roman"/>
                <w:b/>
                <w:sz w:val="20"/>
                <w:szCs w:val="20"/>
              </w:rPr>
              <w:t xml:space="preserve">% </w:t>
            </w:r>
          </w:p>
        </w:tc>
        <w:tc>
          <w:tcPr>
            <w:tcW w:w="3119" w:type="dxa"/>
          </w:tcPr>
          <w:p w:rsidR="003C1541" w:rsidRPr="00B62A70" w:rsidRDefault="006635BE" w:rsidP="006635BE">
            <w:pPr>
              <w:jc w:val="both"/>
              <w:rPr>
                <w:rFonts w:ascii="Times New Roman" w:hAnsi="Times New Roman" w:cs="Times New Roman"/>
                <w:sz w:val="20"/>
                <w:szCs w:val="20"/>
              </w:rPr>
            </w:pPr>
            <w:r w:rsidRPr="00B62A70">
              <w:rPr>
                <w:rFonts w:ascii="Times New Roman" w:hAnsi="Times New Roman" w:cs="Times New Roman"/>
                <w:sz w:val="20"/>
                <w:szCs w:val="20"/>
              </w:rPr>
              <w:t xml:space="preserve">Incremento de los centros de atención y cuidado Infantil sin carpeta de protección civil o falta de infraestructura adecuada. </w:t>
            </w:r>
          </w:p>
        </w:tc>
      </w:tr>
      <w:tr w:rsidR="003C1541" w:rsidRPr="00B62A70" w:rsidTr="005F1B13">
        <w:tc>
          <w:tcPr>
            <w:tcW w:w="1418" w:type="dxa"/>
          </w:tcPr>
          <w:p w:rsidR="003C1541" w:rsidRPr="00B62A70" w:rsidRDefault="003C1541" w:rsidP="001B4332">
            <w:pPr>
              <w:jc w:val="both"/>
              <w:rPr>
                <w:rFonts w:ascii="Times New Roman" w:hAnsi="Times New Roman" w:cs="Times New Roman"/>
                <w:b/>
                <w:sz w:val="20"/>
                <w:szCs w:val="20"/>
              </w:rPr>
            </w:pPr>
            <w:r w:rsidRPr="00B62A70">
              <w:rPr>
                <w:rFonts w:ascii="Times New Roman" w:hAnsi="Times New Roman" w:cs="Times New Roman"/>
                <w:b/>
                <w:sz w:val="20"/>
                <w:szCs w:val="20"/>
              </w:rPr>
              <w:t>Propósito</w:t>
            </w:r>
          </w:p>
        </w:tc>
        <w:tc>
          <w:tcPr>
            <w:tcW w:w="2126" w:type="dxa"/>
          </w:tcPr>
          <w:p w:rsidR="003C1541" w:rsidRPr="00B62A70" w:rsidRDefault="003C1541" w:rsidP="003C777E">
            <w:pPr>
              <w:jc w:val="both"/>
              <w:rPr>
                <w:rFonts w:ascii="Times New Roman" w:hAnsi="Times New Roman" w:cs="Times New Roman"/>
                <w:sz w:val="20"/>
                <w:szCs w:val="20"/>
              </w:rPr>
            </w:pPr>
            <w:r w:rsidRPr="00B62A70">
              <w:rPr>
                <w:rFonts w:ascii="Times New Roman" w:hAnsi="Times New Roman" w:cs="Times New Roman"/>
                <w:sz w:val="20"/>
                <w:szCs w:val="20"/>
              </w:rPr>
              <w:t>Total de</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Apoyos</w:t>
            </w:r>
            <w:r w:rsidR="003C777E" w:rsidRPr="00B62A70">
              <w:rPr>
                <w:rFonts w:ascii="Times New Roman" w:hAnsi="Times New Roman" w:cs="Times New Roman"/>
                <w:sz w:val="20"/>
                <w:szCs w:val="20"/>
              </w:rPr>
              <w:t xml:space="preserve"> </w:t>
            </w:r>
            <w:r w:rsidRPr="00B62A70">
              <w:rPr>
                <w:rFonts w:ascii="Times New Roman" w:hAnsi="Times New Roman" w:cs="Times New Roman"/>
                <w:sz w:val="20"/>
                <w:szCs w:val="20"/>
              </w:rPr>
              <w:t>entregados/</w:t>
            </w:r>
            <w:r w:rsidR="003C777E" w:rsidRPr="00B62A70">
              <w:rPr>
                <w:rFonts w:ascii="Times New Roman" w:hAnsi="Times New Roman" w:cs="Times New Roman"/>
                <w:sz w:val="20"/>
                <w:szCs w:val="20"/>
              </w:rPr>
              <w:t xml:space="preserve"> </w:t>
            </w:r>
            <w:r w:rsidRPr="00B62A70">
              <w:rPr>
                <w:rFonts w:ascii="Times New Roman" w:hAnsi="Times New Roman" w:cs="Times New Roman"/>
                <w:sz w:val="20"/>
                <w:szCs w:val="20"/>
              </w:rPr>
              <w:t>Número de</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centros que</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mejoraron</w:t>
            </w:r>
            <w:r w:rsidR="00800E9A" w:rsidRPr="00B62A70">
              <w:rPr>
                <w:rFonts w:ascii="Times New Roman" w:hAnsi="Times New Roman" w:cs="Times New Roman"/>
                <w:sz w:val="20"/>
                <w:szCs w:val="20"/>
              </w:rPr>
              <w:t xml:space="preserve"> </w:t>
            </w:r>
            <w:r w:rsidRPr="00B62A70">
              <w:rPr>
                <w:rFonts w:ascii="Times New Roman" w:hAnsi="Times New Roman" w:cs="Times New Roman"/>
                <w:sz w:val="20"/>
                <w:szCs w:val="20"/>
              </w:rPr>
              <w:t>su</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operatividad</w:t>
            </w:r>
          </w:p>
        </w:tc>
        <w:tc>
          <w:tcPr>
            <w:tcW w:w="2126" w:type="dxa"/>
          </w:tcPr>
          <w:p w:rsidR="003C1541" w:rsidRPr="00B62A70" w:rsidRDefault="003C1541" w:rsidP="003C777E">
            <w:pPr>
              <w:jc w:val="both"/>
              <w:rPr>
                <w:rFonts w:ascii="Times New Roman" w:hAnsi="Times New Roman" w:cs="Times New Roman"/>
                <w:sz w:val="20"/>
                <w:szCs w:val="20"/>
              </w:rPr>
            </w:pPr>
            <w:r w:rsidRPr="00B62A70">
              <w:rPr>
                <w:rFonts w:ascii="Times New Roman" w:hAnsi="Times New Roman" w:cs="Times New Roman"/>
                <w:sz w:val="20"/>
                <w:szCs w:val="20"/>
              </w:rPr>
              <w:t>Total de</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Apoyos</w:t>
            </w:r>
            <w:r w:rsidR="003C777E" w:rsidRPr="00B62A70">
              <w:rPr>
                <w:rFonts w:ascii="Times New Roman" w:hAnsi="Times New Roman" w:cs="Times New Roman"/>
                <w:sz w:val="20"/>
                <w:szCs w:val="20"/>
              </w:rPr>
              <w:t xml:space="preserve"> </w:t>
            </w:r>
            <w:r w:rsidRPr="00B62A70">
              <w:rPr>
                <w:rFonts w:ascii="Times New Roman" w:hAnsi="Times New Roman" w:cs="Times New Roman"/>
                <w:sz w:val="20"/>
                <w:szCs w:val="20"/>
              </w:rPr>
              <w:t>entregados/</w:t>
            </w:r>
            <w:r w:rsidR="003C777E" w:rsidRPr="00B62A70">
              <w:rPr>
                <w:rFonts w:ascii="Times New Roman" w:hAnsi="Times New Roman" w:cs="Times New Roman"/>
                <w:sz w:val="20"/>
                <w:szCs w:val="20"/>
              </w:rPr>
              <w:t xml:space="preserve"> </w:t>
            </w:r>
            <w:r w:rsidRPr="00B62A70">
              <w:rPr>
                <w:rFonts w:ascii="Times New Roman" w:hAnsi="Times New Roman" w:cs="Times New Roman"/>
                <w:sz w:val="20"/>
                <w:szCs w:val="20"/>
              </w:rPr>
              <w:t>Número de</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centros que</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mejoraron su</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operatividad</w:t>
            </w:r>
          </w:p>
        </w:tc>
        <w:tc>
          <w:tcPr>
            <w:tcW w:w="1276" w:type="dxa"/>
          </w:tcPr>
          <w:p w:rsidR="003C1541" w:rsidRPr="00B62A70" w:rsidRDefault="00812CA4" w:rsidP="001B4332">
            <w:pPr>
              <w:jc w:val="both"/>
              <w:rPr>
                <w:rFonts w:ascii="Times New Roman" w:hAnsi="Times New Roman" w:cs="Times New Roman"/>
                <w:b/>
                <w:sz w:val="20"/>
                <w:szCs w:val="20"/>
              </w:rPr>
            </w:pPr>
            <w:r w:rsidRPr="00B62A70">
              <w:rPr>
                <w:rFonts w:ascii="Times New Roman" w:hAnsi="Times New Roman" w:cs="Times New Roman"/>
                <w:b/>
                <w:sz w:val="20"/>
                <w:szCs w:val="20"/>
              </w:rPr>
              <w:t>100%</w:t>
            </w:r>
          </w:p>
        </w:tc>
        <w:tc>
          <w:tcPr>
            <w:tcW w:w="3119" w:type="dxa"/>
          </w:tcPr>
          <w:p w:rsidR="003C1541" w:rsidRPr="00B62A70" w:rsidRDefault="006635BE" w:rsidP="006635BE">
            <w:pPr>
              <w:jc w:val="both"/>
              <w:rPr>
                <w:rFonts w:ascii="Times New Roman" w:hAnsi="Times New Roman" w:cs="Times New Roman"/>
                <w:sz w:val="20"/>
                <w:szCs w:val="20"/>
              </w:rPr>
            </w:pPr>
            <w:r w:rsidRPr="00B62A70">
              <w:rPr>
                <w:rFonts w:ascii="Times New Roman" w:hAnsi="Times New Roman" w:cs="Times New Roman"/>
                <w:sz w:val="20"/>
                <w:szCs w:val="20"/>
              </w:rPr>
              <w:t>Centros de Atención y cuidado infantil con problemas operativos por conflictos internos</w:t>
            </w:r>
          </w:p>
        </w:tc>
      </w:tr>
      <w:tr w:rsidR="00812CA4" w:rsidRPr="00B62A70" w:rsidTr="005F1B13">
        <w:tc>
          <w:tcPr>
            <w:tcW w:w="1418" w:type="dxa"/>
          </w:tcPr>
          <w:p w:rsidR="00812CA4" w:rsidRPr="00B62A70" w:rsidRDefault="00812CA4" w:rsidP="001B4332">
            <w:pPr>
              <w:jc w:val="both"/>
              <w:rPr>
                <w:rFonts w:ascii="Times New Roman" w:hAnsi="Times New Roman" w:cs="Times New Roman"/>
                <w:b/>
                <w:sz w:val="20"/>
                <w:szCs w:val="20"/>
              </w:rPr>
            </w:pPr>
            <w:r w:rsidRPr="00B62A70">
              <w:rPr>
                <w:rFonts w:ascii="Times New Roman" w:hAnsi="Times New Roman" w:cs="Times New Roman"/>
                <w:b/>
                <w:sz w:val="20"/>
                <w:szCs w:val="20"/>
              </w:rPr>
              <w:t>Componentes</w:t>
            </w:r>
          </w:p>
        </w:tc>
        <w:tc>
          <w:tcPr>
            <w:tcW w:w="2126" w:type="dxa"/>
          </w:tcPr>
          <w:p w:rsidR="00812CA4" w:rsidRPr="00B62A70" w:rsidRDefault="00812CA4" w:rsidP="003C777E">
            <w:pPr>
              <w:jc w:val="both"/>
              <w:rPr>
                <w:rFonts w:ascii="Times New Roman" w:hAnsi="Times New Roman" w:cs="Times New Roman"/>
                <w:sz w:val="20"/>
                <w:szCs w:val="20"/>
              </w:rPr>
            </w:pPr>
            <w:r w:rsidRPr="00B62A70">
              <w:rPr>
                <w:rFonts w:ascii="Times New Roman" w:hAnsi="Times New Roman" w:cs="Times New Roman"/>
                <w:sz w:val="20"/>
                <w:szCs w:val="20"/>
              </w:rPr>
              <w:t>Total de</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Apoyos</w:t>
            </w:r>
            <w:r w:rsidR="003C777E" w:rsidRPr="00B62A70">
              <w:rPr>
                <w:rFonts w:ascii="Times New Roman" w:hAnsi="Times New Roman" w:cs="Times New Roman"/>
                <w:sz w:val="20"/>
                <w:szCs w:val="20"/>
              </w:rPr>
              <w:t xml:space="preserve"> </w:t>
            </w:r>
            <w:r w:rsidRPr="00B62A70">
              <w:rPr>
                <w:rFonts w:ascii="Times New Roman" w:hAnsi="Times New Roman" w:cs="Times New Roman"/>
                <w:sz w:val="20"/>
                <w:szCs w:val="20"/>
              </w:rPr>
              <w:t>entregados/</w:t>
            </w:r>
            <w:r w:rsidR="003C777E" w:rsidRPr="00B62A70">
              <w:rPr>
                <w:rFonts w:ascii="Times New Roman" w:hAnsi="Times New Roman" w:cs="Times New Roman"/>
                <w:sz w:val="20"/>
                <w:szCs w:val="20"/>
              </w:rPr>
              <w:t xml:space="preserve"> </w:t>
            </w:r>
            <w:r w:rsidRPr="00B62A70">
              <w:rPr>
                <w:rFonts w:ascii="Times New Roman" w:hAnsi="Times New Roman" w:cs="Times New Roman"/>
                <w:sz w:val="20"/>
                <w:szCs w:val="20"/>
              </w:rPr>
              <w:t>Número de</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centros que</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mejoran sus</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instalaciones</w:t>
            </w:r>
            <w:r w:rsidR="006635BE" w:rsidRPr="00B62A70">
              <w:rPr>
                <w:rFonts w:ascii="Times New Roman" w:hAnsi="Times New Roman" w:cs="Times New Roman"/>
                <w:sz w:val="20"/>
                <w:szCs w:val="20"/>
              </w:rPr>
              <w:t xml:space="preserve"> </w:t>
            </w:r>
          </w:p>
        </w:tc>
        <w:tc>
          <w:tcPr>
            <w:tcW w:w="2126" w:type="dxa"/>
          </w:tcPr>
          <w:p w:rsidR="00812CA4" w:rsidRPr="00B62A70" w:rsidRDefault="00812CA4" w:rsidP="003C777E">
            <w:pPr>
              <w:jc w:val="both"/>
              <w:rPr>
                <w:rFonts w:ascii="Times New Roman" w:hAnsi="Times New Roman" w:cs="Times New Roman"/>
                <w:sz w:val="20"/>
                <w:szCs w:val="20"/>
              </w:rPr>
            </w:pPr>
            <w:r w:rsidRPr="00B62A70">
              <w:rPr>
                <w:rFonts w:ascii="Times New Roman" w:hAnsi="Times New Roman" w:cs="Times New Roman"/>
                <w:sz w:val="20"/>
                <w:szCs w:val="20"/>
              </w:rPr>
              <w:t>Total de</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Apoyos</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entregados/</w:t>
            </w:r>
            <w:r w:rsidR="003C777E" w:rsidRPr="00B62A70">
              <w:rPr>
                <w:rFonts w:ascii="Times New Roman" w:hAnsi="Times New Roman" w:cs="Times New Roman"/>
                <w:sz w:val="20"/>
                <w:szCs w:val="20"/>
              </w:rPr>
              <w:t xml:space="preserve"> </w:t>
            </w:r>
            <w:r w:rsidRPr="00B62A70">
              <w:rPr>
                <w:rFonts w:ascii="Times New Roman" w:hAnsi="Times New Roman" w:cs="Times New Roman"/>
                <w:sz w:val="20"/>
                <w:szCs w:val="20"/>
              </w:rPr>
              <w:t>Número de</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centros que</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mejoran sus</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instalaciones</w:t>
            </w:r>
          </w:p>
        </w:tc>
        <w:tc>
          <w:tcPr>
            <w:tcW w:w="1276" w:type="dxa"/>
          </w:tcPr>
          <w:p w:rsidR="00812CA4" w:rsidRPr="00B62A70" w:rsidRDefault="00812CA4" w:rsidP="00CC4693">
            <w:pPr>
              <w:jc w:val="both"/>
              <w:rPr>
                <w:rFonts w:ascii="Times New Roman" w:hAnsi="Times New Roman" w:cs="Times New Roman"/>
                <w:b/>
                <w:sz w:val="20"/>
                <w:szCs w:val="20"/>
              </w:rPr>
            </w:pPr>
            <w:r w:rsidRPr="00B62A70">
              <w:rPr>
                <w:rFonts w:ascii="Times New Roman" w:hAnsi="Times New Roman" w:cs="Times New Roman"/>
                <w:b/>
                <w:sz w:val="20"/>
                <w:szCs w:val="20"/>
              </w:rPr>
              <w:t>100%</w:t>
            </w:r>
          </w:p>
        </w:tc>
        <w:tc>
          <w:tcPr>
            <w:tcW w:w="3119" w:type="dxa"/>
          </w:tcPr>
          <w:p w:rsidR="00812CA4" w:rsidRPr="00B62A70" w:rsidRDefault="006635BE" w:rsidP="006635BE">
            <w:pPr>
              <w:jc w:val="both"/>
              <w:rPr>
                <w:rFonts w:ascii="Times New Roman" w:hAnsi="Times New Roman" w:cs="Times New Roman"/>
                <w:sz w:val="20"/>
                <w:szCs w:val="20"/>
              </w:rPr>
            </w:pPr>
            <w:r w:rsidRPr="00B62A70">
              <w:rPr>
                <w:rFonts w:ascii="Times New Roman" w:hAnsi="Times New Roman" w:cs="Times New Roman"/>
                <w:sz w:val="20"/>
                <w:szCs w:val="20"/>
              </w:rPr>
              <w:t>Que los centros de atención y cuidado infantil sufran daños, en infraestructura, no previstos.</w:t>
            </w:r>
          </w:p>
        </w:tc>
      </w:tr>
      <w:tr w:rsidR="003C1541" w:rsidRPr="00B62A70" w:rsidTr="005F1B13">
        <w:tc>
          <w:tcPr>
            <w:tcW w:w="1418" w:type="dxa"/>
          </w:tcPr>
          <w:p w:rsidR="003C1541" w:rsidRPr="00B62A70" w:rsidRDefault="003C1541" w:rsidP="001B4332">
            <w:pPr>
              <w:jc w:val="both"/>
              <w:rPr>
                <w:rFonts w:ascii="Times New Roman" w:hAnsi="Times New Roman" w:cs="Times New Roman"/>
                <w:b/>
                <w:sz w:val="20"/>
                <w:szCs w:val="20"/>
              </w:rPr>
            </w:pPr>
            <w:r w:rsidRPr="00B62A70">
              <w:rPr>
                <w:rFonts w:ascii="Times New Roman" w:hAnsi="Times New Roman" w:cs="Times New Roman"/>
                <w:b/>
                <w:sz w:val="20"/>
                <w:szCs w:val="20"/>
              </w:rPr>
              <w:t>Actividades</w:t>
            </w:r>
          </w:p>
        </w:tc>
        <w:tc>
          <w:tcPr>
            <w:tcW w:w="2126" w:type="dxa"/>
          </w:tcPr>
          <w:p w:rsidR="003C1541" w:rsidRPr="00B62A70" w:rsidRDefault="003C1541" w:rsidP="003C777E">
            <w:pPr>
              <w:jc w:val="both"/>
              <w:rPr>
                <w:rFonts w:ascii="Times New Roman" w:hAnsi="Times New Roman" w:cs="Times New Roman"/>
                <w:sz w:val="20"/>
                <w:szCs w:val="20"/>
              </w:rPr>
            </w:pPr>
            <w:r w:rsidRPr="00B62A70">
              <w:rPr>
                <w:rFonts w:ascii="Times New Roman" w:hAnsi="Times New Roman" w:cs="Times New Roman"/>
                <w:sz w:val="20"/>
                <w:szCs w:val="20"/>
              </w:rPr>
              <w:t>Total de</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padres o</w:t>
            </w:r>
            <w:r w:rsidR="003C777E" w:rsidRPr="00B62A70">
              <w:rPr>
                <w:rFonts w:ascii="Times New Roman" w:hAnsi="Times New Roman" w:cs="Times New Roman"/>
                <w:sz w:val="20"/>
                <w:szCs w:val="20"/>
              </w:rPr>
              <w:t xml:space="preserve"> </w:t>
            </w:r>
            <w:r w:rsidR="006635BE" w:rsidRPr="00B62A70">
              <w:rPr>
                <w:rFonts w:ascii="Times New Roman" w:hAnsi="Times New Roman" w:cs="Times New Roman"/>
                <w:sz w:val="20"/>
                <w:szCs w:val="20"/>
              </w:rPr>
              <w:t>R</w:t>
            </w:r>
            <w:r w:rsidRPr="00B62A70">
              <w:rPr>
                <w:rFonts w:ascii="Times New Roman" w:hAnsi="Times New Roman" w:cs="Times New Roman"/>
                <w:sz w:val="20"/>
                <w:szCs w:val="20"/>
              </w:rPr>
              <w:t>esponsables de</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crianza/Total</w:t>
            </w:r>
            <w:r w:rsidR="003C777E" w:rsidRPr="00B62A70">
              <w:rPr>
                <w:rFonts w:ascii="Times New Roman" w:hAnsi="Times New Roman" w:cs="Times New Roman"/>
                <w:sz w:val="20"/>
                <w:szCs w:val="20"/>
              </w:rPr>
              <w:t xml:space="preserve"> </w:t>
            </w:r>
            <w:r w:rsidRPr="00B62A70">
              <w:rPr>
                <w:rFonts w:ascii="Times New Roman" w:hAnsi="Times New Roman" w:cs="Times New Roman"/>
                <w:sz w:val="20"/>
                <w:szCs w:val="20"/>
              </w:rPr>
              <w:t>de padres o</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responsables de crianza</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satisfechos</w:t>
            </w:r>
          </w:p>
        </w:tc>
        <w:tc>
          <w:tcPr>
            <w:tcW w:w="2126" w:type="dxa"/>
          </w:tcPr>
          <w:p w:rsidR="003C1541" w:rsidRPr="00B62A70" w:rsidRDefault="003C1541" w:rsidP="003C777E">
            <w:pPr>
              <w:jc w:val="both"/>
              <w:rPr>
                <w:rFonts w:ascii="Times New Roman" w:hAnsi="Times New Roman" w:cs="Times New Roman"/>
                <w:sz w:val="20"/>
                <w:szCs w:val="20"/>
              </w:rPr>
            </w:pPr>
            <w:r w:rsidRPr="00B62A70">
              <w:rPr>
                <w:rFonts w:ascii="Times New Roman" w:hAnsi="Times New Roman" w:cs="Times New Roman"/>
                <w:sz w:val="20"/>
                <w:szCs w:val="20"/>
              </w:rPr>
              <w:t>Total de</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padres o</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responsables</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de</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crianza/Total</w:t>
            </w:r>
            <w:r w:rsidR="003C777E" w:rsidRPr="00B62A70">
              <w:rPr>
                <w:rFonts w:ascii="Times New Roman" w:hAnsi="Times New Roman" w:cs="Times New Roman"/>
                <w:sz w:val="20"/>
                <w:szCs w:val="20"/>
              </w:rPr>
              <w:t xml:space="preserve"> </w:t>
            </w:r>
            <w:r w:rsidRPr="00B62A70">
              <w:rPr>
                <w:rFonts w:ascii="Times New Roman" w:hAnsi="Times New Roman" w:cs="Times New Roman"/>
                <w:sz w:val="20"/>
                <w:szCs w:val="20"/>
              </w:rPr>
              <w:t>de padres o</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responsables</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de crianza</w:t>
            </w:r>
            <w:r w:rsidR="006635BE" w:rsidRPr="00B62A70">
              <w:rPr>
                <w:rFonts w:ascii="Times New Roman" w:hAnsi="Times New Roman" w:cs="Times New Roman"/>
                <w:sz w:val="20"/>
                <w:szCs w:val="20"/>
              </w:rPr>
              <w:t xml:space="preserve"> </w:t>
            </w:r>
            <w:r w:rsidRPr="00B62A70">
              <w:rPr>
                <w:rFonts w:ascii="Times New Roman" w:hAnsi="Times New Roman" w:cs="Times New Roman"/>
                <w:sz w:val="20"/>
                <w:szCs w:val="20"/>
              </w:rPr>
              <w:t>satisfechos</w:t>
            </w:r>
          </w:p>
        </w:tc>
        <w:tc>
          <w:tcPr>
            <w:tcW w:w="1276" w:type="dxa"/>
          </w:tcPr>
          <w:p w:rsidR="003C1541" w:rsidRPr="00B62A70" w:rsidRDefault="00812CA4" w:rsidP="001B4332">
            <w:pPr>
              <w:jc w:val="both"/>
              <w:rPr>
                <w:rFonts w:ascii="Times New Roman" w:hAnsi="Times New Roman" w:cs="Times New Roman"/>
                <w:b/>
                <w:sz w:val="20"/>
                <w:szCs w:val="20"/>
              </w:rPr>
            </w:pPr>
            <w:r w:rsidRPr="00B62A70">
              <w:rPr>
                <w:rFonts w:ascii="Times New Roman" w:hAnsi="Times New Roman" w:cs="Times New Roman"/>
                <w:b/>
                <w:sz w:val="20"/>
                <w:szCs w:val="20"/>
              </w:rPr>
              <w:t>96.6%</w:t>
            </w:r>
          </w:p>
        </w:tc>
        <w:tc>
          <w:tcPr>
            <w:tcW w:w="3119" w:type="dxa"/>
          </w:tcPr>
          <w:p w:rsidR="003C1541" w:rsidRPr="00B62A70" w:rsidRDefault="006635BE" w:rsidP="001B4332">
            <w:pPr>
              <w:jc w:val="both"/>
              <w:rPr>
                <w:rFonts w:ascii="Times New Roman" w:hAnsi="Times New Roman" w:cs="Times New Roman"/>
                <w:sz w:val="20"/>
                <w:szCs w:val="20"/>
              </w:rPr>
            </w:pPr>
            <w:r w:rsidRPr="00B62A70">
              <w:rPr>
                <w:rFonts w:ascii="Times New Roman" w:hAnsi="Times New Roman" w:cs="Times New Roman"/>
                <w:sz w:val="20"/>
                <w:szCs w:val="20"/>
              </w:rPr>
              <w:t>Situaciones de conflicto no previstas.</w:t>
            </w:r>
          </w:p>
        </w:tc>
      </w:tr>
    </w:tbl>
    <w:p w:rsidR="008966AB" w:rsidRPr="00B62A70" w:rsidRDefault="008966AB" w:rsidP="00EC4634">
      <w:pPr>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1418"/>
        <w:gridCol w:w="2126"/>
        <w:gridCol w:w="2126"/>
        <w:gridCol w:w="1276"/>
        <w:gridCol w:w="3119"/>
      </w:tblGrid>
      <w:tr w:rsidR="006A2AAF" w:rsidRPr="00B62A70" w:rsidTr="005F1B13">
        <w:tc>
          <w:tcPr>
            <w:tcW w:w="1418"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Nivel del objetivo</w:t>
            </w:r>
          </w:p>
        </w:tc>
        <w:tc>
          <w:tcPr>
            <w:tcW w:w="2126"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Nombre del indicador</w:t>
            </w:r>
          </w:p>
        </w:tc>
        <w:tc>
          <w:tcPr>
            <w:tcW w:w="2126"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Fórmula</w:t>
            </w:r>
          </w:p>
        </w:tc>
        <w:tc>
          <w:tcPr>
            <w:tcW w:w="1276"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Resultados 2017</w:t>
            </w:r>
          </w:p>
        </w:tc>
        <w:tc>
          <w:tcPr>
            <w:tcW w:w="3119"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Externalidades</w:t>
            </w:r>
          </w:p>
        </w:tc>
      </w:tr>
      <w:tr w:rsidR="006A2AAF" w:rsidRPr="00B62A70" w:rsidTr="005F1B13">
        <w:tc>
          <w:tcPr>
            <w:tcW w:w="1418"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Fin</w:t>
            </w:r>
          </w:p>
        </w:tc>
        <w:tc>
          <w:tcPr>
            <w:tcW w:w="2126"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Número de solicitudes ingresadas / Número de solicitudes aceptadas</w:t>
            </w:r>
          </w:p>
        </w:tc>
        <w:tc>
          <w:tcPr>
            <w:tcW w:w="2126" w:type="dxa"/>
          </w:tcPr>
          <w:p w:rsidR="006A2AAF" w:rsidRPr="00B62A70" w:rsidRDefault="006A2AAF" w:rsidP="00D25B31">
            <w:pPr>
              <w:rPr>
                <w:rFonts w:ascii="Times New Roman" w:hAnsi="Times New Roman" w:cs="Times New Roman"/>
                <w:sz w:val="20"/>
                <w:szCs w:val="20"/>
              </w:rPr>
            </w:pPr>
            <w:r w:rsidRPr="00B62A70">
              <w:rPr>
                <w:rFonts w:ascii="Times New Roman" w:hAnsi="Times New Roman" w:cs="Times New Roman"/>
                <w:sz w:val="20"/>
                <w:szCs w:val="20"/>
              </w:rPr>
              <w:t>Programado/ alcanzado x 100</w:t>
            </w:r>
          </w:p>
        </w:tc>
        <w:tc>
          <w:tcPr>
            <w:tcW w:w="1276" w:type="dxa"/>
          </w:tcPr>
          <w:p w:rsidR="006A2AAF" w:rsidRPr="00B62A70" w:rsidRDefault="00D402EA" w:rsidP="00D25B31">
            <w:pPr>
              <w:jc w:val="both"/>
              <w:rPr>
                <w:rFonts w:ascii="Times New Roman" w:hAnsi="Times New Roman" w:cs="Times New Roman"/>
                <w:b/>
                <w:sz w:val="20"/>
                <w:szCs w:val="20"/>
              </w:rPr>
            </w:pPr>
            <w:r w:rsidRPr="00B62A70">
              <w:rPr>
                <w:rFonts w:ascii="Times New Roman" w:hAnsi="Times New Roman" w:cs="Times New Roman"/>
                <w:b/>
                <w:sz w:val="20"/>
                <w:szCs w:val="20"/>
              </w:rPr>
              <w:t>100</w:t>
            </w:r>
            <w:r w:rsidR="006A2AAF" w:rsidRPr="00B62A70">
              <w:rPr>
                <w:rFonts w:ascii="Times New Roman" w:hAnsi="Times New Roman" w:cs="Times New Roman"/>
                <w:b/>
                <w:sz w:val="20"/>
                <w:szCs w:val="20"/>
              </w:rPr>
              <w:t xml:space="preserve">% </w:t>
            </w:r>
          </w:p>
        </w:tc>
        <w:tc>
          <w:tcPr>
            <w:tcW w:w="3119"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 xml:space="preserve">Incremento de los centros de atención y cuidado Infantil sin carpeta de protección civil o falta de infraestructura adecuada. </w:t>
            </w:r>
          </w:p>
        </w:tc>
      </w:tr>
      <w:tr w:rsidR="006A2AAF" w:rsidRPr="00B62A70" w:rsidTr="005F1B13">
        <w:tc>
          <w:tcPr>
            <w:tcW w:w="1418"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Propósito</w:t>
            </w:r>
          </w:p>
        </w:tc>
        <w:tc>
          <w:tcPr>
            <w:tcW w:w="2126"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Total de Apoyos entregados/ Número de centros que mejoraron su operatividad</w:t>
            </w:r>
          </w:p>
        </w:tc>
        <w:tc>
          <w:tcPr>
            <w:tcW w:w="2126"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Total de Apoyos entregados/ Número de centros que mejoraron su operatividad</w:t>
            </w:r>
          </w:p>
        </w:tc>
        <w:tc>
          <w:tcPr>
            <w:tcW w:w="1276"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100%</w:t>
            </w:r>
          </w:p>
        </w:tc>
        <w:tc>
          <w:tcPr>
            <w:tcW w:w="3119"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Centros de Atención y cuidado infantil con problemas operativos por conflictos internos</w:t>
            </w:r>
          </w:p>
        </w:tc>
      </w:tr>
      <w:tr w:rsidR="006A2AAF" w:rsidRPr="00B62A70" w:rsidTr="005F1B13">
        <w:tc>
          <w:tcPr>
            <w:tcW w:w="1418"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t>Componentes</w:t>
            </w:r>
          </w:p>
        </w:tc>
        <w:tc>
          <w:tcPr>
            <w:tcW w:w="2126"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 xml:space="preserve">Total de Apoyos entregados/ Número de centros que mejoran </w:t>
            </w:r>
            <w:r w:rsidRPr="00B62A70">
              <w:rPr>
                <w:rFonts w:ascii="Times New Roman" w:hAnsi="Times New Roman" w:cs="Times New Roman"/>
                <w:sz w:val="20"/>
                <w:szCs w:val="20"/>
              </w:rPr>
              <w:lastRenderedPageBreak/>
              <w:t xml:space="preserve">sus instalaciones </w:t>
            </w:r>
          </w:p>
        </w:tc>
        <w:tc>
          <w:tcPr>
            <w:tcW w:w="2126"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Total de Apoyos entregados/ Número de centros que mejoran </w:t>
            </w:r>
            <w:r w:rsidRPr="00B62A70">
              <w:rPr>
                <w:rFonts w:ascii="Times New Roman" w:hAnsi="Times New Roman" w:cs="Times New Roman"/>
                <w:sz w:val="20"/>
                <w:szCs w:val="20"/>
              </w:rPr>
              <w:lastRenderedPageBreak/>
              <w:t>sus instalaciones</w:t>
            </w:r>
          </w:p>
        </w:tc>
        <w:tc>
          <w:tcPr>
            <w:tcW w:w="1276"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lastRenderedPageBreak/>
              <w:t>100%</w:t>
            </w:r>
          </w:p>
        </w:tc>
        <w:tc>
          <w:tcPr>
            <w:tcW w:w="3119"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Que los centros de atención y cuidado infantil sufran daños, en infraestructura, no previstos.</w:t>
            </w:r>
          </w:p>
        </w:tc>
      </w:tr>
      <w:tr w:rsidR="006A2AAF" w:rsidRPr="00B62A70" w:rsidTr="005F1B13">
        <w:tc>
          <w:tcPr>
            <w:tcW w:w="1418" w:type="dxa"/>
          </w:tcPr>
          <w:p w:rsidR="006A2AAF" w:rsidRPr="00B62A70" w:rsidRDefault="006A2AAF" w:rsidP="00D25B31">
            <w:pPr>
              <w:jc w:val="both"/>
              <w:rPr>
                <w:rFonts w:ascii="Times New Roman" w:hAnsi="Times New Roman" w:cs="Times New Roman"/>
                <w:b/>
                <w:sz w:val="20"/>
                <w:szCs w:val="20"/>
              </w:rPr>
            </w:pPr>
            <w:r w:rsidRPr="00B62A70">
              <w:rPr>
                <w:rFonts w:ascii="Times New Roman" w:hAnsi="Times New Roman" w:cs="Times New Roman"/>
                <w:b/>
                <w:sz w:val="20"/>
                <w:szCs w:val="20"/>
              </w:rPr>
              <w:lastRenderedPageBreak/>
              <w:t>Actividades</w:t>
            </w:r>
          </w:p>
        </w:tc>
        <w:tc>
          <w:tcPr>
            <w:tcW w:w="2126"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Total de padres o Responsables de crianza/Total de padres o responsables de crianza satisfechos</w:t>
            </w:r>
          </w:p>
        </w:tc>
        <w:tc>
          <w:tcPr>
            <w:tcW w:w="2126"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Total de padres o responsables de crianza/Total de padres o responsables de crianza satisfechos</w:t>
            </w:r>
          </w:p>
        </w:tc>
        <w:tc>
          <w:tcPr>
            <w:tcW w:w="1276" w:type="dxa"/>
          </w:tcPr>
          <w:p w:rsidR="006A2AAF" w:rsidRPr="00B62A70" w:rsidRDefault="00F129BD" w:rsidP="00D25B31">
            <w:pPr>
              <w:jc w:val="both"/>
              <w:rPr>
                <w:rFonts w:ascii="Times New Roman" w:hAnsi="Times New Roman" w:cs="Times New Roman"/>
                <w:b/>
                <w:sz w:val="20"/>
                <w:szCs w:val="20"/>
              </w:rPr>
            </w:pPr>
            <w:r w:rsidRPr="00B62A70">
              <w:rPr>
                <w:rFonts w:ascii="Times New Roman" w:hAnsi="Times New Roman" w:cs="Times New Roman"/>
                <w:b/>
                <w:sz w:val="20"/>
                <w:szCs w:val="20"/>
              </w:rPr>
              <w:t>78</w:t>
            </w:r>
            <w:r w:rsidR="006A2AAF" w:rsidRPr="00B62A70">
              <w:rPr>
                <w:rFonts w:ascii="Times New Roman" w:hAnsi="Times New Roman" w:cs="Times New Roman"/>
                <w:b/>
                <w:sz w:val="20"/>
                <w:szCs w:val="20"/>
              </w:rPr>
              <w:t>%</w:t>
            </w:r>
          </w:p>
        </w:tc>
        <w:tc>
          <w:tcPr>
            <w:tcW w:w="3119" w:type="dxa"/>
          </w:tcPr>
          <w:p w:rsidR="006A2AAF" w:rsidRPr="00B62A70" w:rsidRDefault="006A2AAF" w:rsidP="00D25B31">
            <w:pPr>
              <w:jc w:val="both"/>
              <w:rPr>
                <w:rFonts w:ascii="Times New Roman" w:hAnsi="Times New Roman" w:cs="Times New Roman"/>
                <w:sz w:val="20"/>
                <w:szCs w:val="20"/>
              </w:rPr>
            </w:pPr>
            <w:r w:rsidRPr="00B62A70">
              <w:rPr>
                <w:rFonts w:ascii="Times New Roman" w:hAnsi="Times New Roman" w:cs="Times New Roman"/>
                <w:sz w:val="20"/>
                <w:szCs w:val="20"/>
              </w:rPr>
              <w:t>Situaciones de conflicto no previstas.</w:t>
            </w:r>
          </w:p>
        </w:tc>
      </w:tr>
    </w:tbl>
    <w:p w:rsidR="006A2AAF" w:rsidRPr="00B62A70" w:rsidRDefault="006A2AAF" w:rsidP="00EC4634">
      <w:pPr>
        <w:spacing w:after="0" w:line="240" w:lineRule="auto"/>
        <w:jc w:val="both"/>
        <w:rPr>
          <w:rFonts w:ascii="Times New Roman" w:hAnsi="Times New Roman" w:cs="Times New Roman"/>
          <w:sz w:val="20"/>
          <w:szCs w:val="20"/>
        </w:rPr>
      </w:pPr>
    </w:p>
    <w:p w:rsidR="00276BCE" w:rsidRPr="00B62A70" w:rsidRDefault="00095C92" w:rsidP="00EC4634">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IV.4</w:t>
      </w:r>
      <w:r w:rsidR="00276BCE" w:rsidRPr="00B62A70">
        <w:rPr>
          <w:rFonts w:ascii="Times New Roman" w:hAnsi="Times New Roman" w:cs="Times New Roman"/>
          <w:b/>
          <w:sz w:val="20"/>
          <w:szCs w:val="20"/>
        </w:rPr>
        <w:t>.</w:t>
      </w:r>
      <w:r w:rsidRPr="00B62A70">
        <w:rPr>
          <w:rFonts w:ascii="Times New Roman" w:hAnsi="Times New Roman" w:cs="Times New Roman"/>
          <w:b/>
          <w:sz w:val="20"/>
          <w:szCs w:val="20"/>
        </w:rPr>
        <w:t xml:space="preserve"> Seguimiento y Monitoreo del Programa Social </w:t>
      </w:r>
    </w:p>
    <w:p w:rsidR="00095C92" w:rsidRPr="00B62A70" w:rsidRDefault="00095C92" w:rsidP="00EC4634">
      <w:pPr>
        <w:spacing w:after="0" w:line="240" w:lineRule="auto"/>
        <w:jc w:val="both"/>
        <w:rPr>
          <w:rFonts w:ascii="Times New Roman" w:hAnsi="Times New Roman" w:cs="Times New Roman"/>
          <w:b/>
          <w:sz w:val="20"/>
          <w:szCs w:val="20"/>
        </w:rPr>
      </w:pPr>
    </w:p>
    <w:tbl>
      <w:tblPr>
        <w:tblStyle w:val="Tablaconcuadrcula"/>
        <w:tblW w:w="10065" w:type="dxa"/>
        <w:tblInd w:w="108" w:type="dxa"/>
        <w:tblLayout w:type="fixed"/>
        <w:tblLook w:val="04A0" w:firstRow="1" w:lastRow="0" w:firstColumn="1" w:lastColumn="0" w:noHBand="0" w:noVBand="1"/>
      </w:tblPr>
      <w:tblGrid>
        <w:gridCol w:w="4282"/>
        <w:gridCol w:w="1559"/>
        <w:gridCol w:w="1430"/>
        <w:gridCol w:w="2794"/>
      </w:tblGrid>
      <w:tr w:rsidR="00095C92" w:rsidRPr="00B62A70" w:rsidTr="005F1B13">
        <w:trPr>
          <w:trHeight w:val="94"/>
        </w:trPr>
        <w:tc>
          <w:tcPr>
            <w:tcW w:w="4282" w:type="dxa"/>
            <w:vMerge w:val="restart"/>
          </w:tcPr>
          <w:p w:rsidR="00095C92" w:rsidRPr="00B62A70" w:rsidRDefault="00095C92" w:rsidP="00EC4634">
            <w:pPr>
              <w:jc w:val="both"/>
              <w:rPr>
                <w:rFonts w:ascii="Times New Roman" w:hAnsi="Times New Roman" w:cs="Times New Roman"/>
                <w:b/>
                <w:sz w:val="20"/>
                <w:szCs w:val="20"/>
              </w:rPr>
            </w:pPr>
            <w:r w:rsidRPr="00B62A70">
              <w:rPr>
                <w:rFonts w:ascii="Times New Roman" w:hAnsi="Times New Roman" w:cs="Times New Roman"/>
                <w:b/>
                <w:sz w:val="20"/>
                <w:szCs w:val="20"/>
              </w:rPr>
              <w:t xml:space="preserve">Aspecto del seguimiento y monitoreo de los indicadores del programa Social en 2016-2017 </w:t>
            </w:r>
          </w:p>
        </w:tc>
        <w:tc>
          <w:tcPr>
            <w:tcW w:w="2989" w:type="dxa"/>
            <w:gridSpan w:val="2"/>
          </w:tcPr>
          <w:p w:rsidR="00095C92" w:rsidRPr="00B62A70" w:rsidRDefault="00095C92" w:rsidP="005F1B13">
            <w:pPr>
              <w:jc w:val="center"/>
              <w:rPr>
                <w:rFonts w:ascii="Times New Roman" w:hAnsi="Times New Roman" w:cs="Times New Roman"/>
                <w:b/>
                <w:sz w:val="20"/>
                <w:szCs w:val="20"/>
              </w:rPr>
            </w:pPr>
            <w:r w:rsidRPr="00B62A70">
              <w:rPr>
                <w:rFonts w:ascii="Times New Roman" w:hAnsi="Times New Roman" w:cs="Times New Roman"/>
                <w:b/>
                <w:sz w:val="20"/>
                <w:szCs w:val="20"/>
              </w:rPr>
              <w:t>Valoración</w:t>
            </w:r>
            <w:r w:rsidR="005F1B13">
              <w:rPr>
                <w:rFonts w:ascii="Times New Roman" w:hAnsi="Times New Roman" w:cs="Times New Roman"/>
                <w:b/>
                <w:sz w:val="20"/>
                <w:szCs w:val="20"/>
              </w:rPr>
              <w:t xml:space="preserve"> </w:t>
            </w:r>
            <w:r w:rsidRPr="00B62A70">
              <w:rPr>
                <w:rFonts w:ascii="Times New Roman" w:hAnsi="Times New Roman" w:cs="Times New Roman"/>
                <w:b/>
                <w:sz w:val="20"/>
                <w:szCs w:val="20"/>
              </w:rPr>
              <w:t>(sí, parcialmente, no)</w:t>
            </w:r>
          </w:p>
        </w:tc>
        <w:tc>
          <w:tcPr>
            <w:tcW w:w="2794" w:type="dxa"/>
            <w:vMerge w:val="restart"/>
          </w:tcPr>
          <w:p w:rsidR="00095C92" w:rsidRPr="00B62A70" w:rsidRDefault="00095C92" w:rsidP="00EC4634">
            <w:pPr>
              <w:jc w:val="both"/>
              <w:rPr>
                <w:rFonts w:ascii="Times New Roman" w:hAnsi="Times New Roman" w:cs="Times New Roman"/>
                <w:b/>
                <w:sz w:val="20"/>
                <w:szCs w:val="20"/>
              </w:rPr>
            </w:pPr>
            <w:r w:rsidRPr="00B62A70">
              <w:rPr>
                <w:rFonts w:ascii="Times New Roman" w:hAnsi="Times New Roman" w:cs="Times New Roman"/>
                <w:b/>
                <w:sz w:val="20"/>
                <w:szCs w:val="20"/>
              </w:rPr>
              <w:t xml:space="preserve">Justificación </w:t>
            </w:r>
          </w:p>
        </w:tc>
      </w:tr>
      <w:tr w:rsidR="00095C92" w:rsidRPr="00B62A70" w:rsidTr="005F1B13">
        <w:trPr>
          <w:trHeight w:val="94"/>
        </w:trPr>
        <w:tc>
          <w:tcPr>
            <w:tcW w:w="4282" w:type="dxa"/>
            <w:vMerge/>
          </w:tcPr>
          <w:p w:rsidR="00095C92" w:rsidRPr="00B62A70" w:rsidRDefault="00095C92" w:rsidP="00EC4634">
            <w:pPr>
              <w:jc w:val="both"/>
              <w:rPr>
                <w:rFonts w:ascii="Times New Roman" w:hAnsi="Times New Roman" w:cs="Times New Roman"/>
                <w:sz w:val="20"/>
                <w:szCs w:val="20"/>
              </w:rPr>
            </w:pPr>
          </w:p>
        </w:tc>
        <w:tc>
          <w:tcPr>
            <w:tcW w:w="1559" w:type="dxa"/>
          </w:tcPr>
          <w:p w:rsidR="00095C92" w:rsidRPr="00B62A70" w:rsidRDefault="00095C92" w:rsidP="00095C92">
            <w:pPr>
              <w:jc w:val="center"/>
              <w:rPr>
                <w:rFonts w:ascii="Times New Roman" w:hAnsi="Times New Roman" w:cs="Times New Roman"/>
                <w:b/>
                <w:sz w:val="20"/>
                <w:szCs w:val="20"/>
              </w:rPr>
            </w:pPr>
            <w:r w:rsidRPr="00B62A70">
              <w:rPr>
                <w:rFonts w:ascii="Times New Roman" w:hAnsi="Times New Roman" w:cs="Times New Roman"/>
                <w:b/>
                <w:sz w:val="20"/>
                <w:szCs w:val="20"/>
              </w:rPr>
              <w:t>2016</w:t>
            </w:r>
          </w:p>
        </w:tc>
        <w:tc>
          <w:tcPr>
            <w:tcW w:w="1430" w:type="dxa"/>
          </w:tcPr>
          <w:p w:rsidR="00095C92" w:rsidRPr="00B62A70" w:rsidRDefault="00095C92" w:rsidP="00EC4634">
            <w:pPr>
              <w:jc w:val="both"/>
              <w:rPr>
                <w:rFonts w:ascii="Times New Roman" w:hAnsi="Times New Roman" w:cs="Times New Roman"/>
                <w:b/>
                <w:sz w:val="20"/>
                <w:szCs w:val="20"/>
              </w:rPr>
            </w:pPr>
            <w:r w:rsidRPr="00B62A70">
              <w:rPr>
                <w:rFonts w:ascii="Times New Roman" w:hAnsi="Times New Roman" w:cs="Times New Roman"/>
                <w:b/>
                <w:sz w:val="20"/>
                <w:szCs w:val="20"/>
              </w:rPr>
              <w:t>2017</w:t>
            </w:r>
          </w:p>
        </w:tc>
        <w:tc>
          <w:tcPr>
            <w:tcW w:w="2794" w:type="dxa"/>
            <w:vMerge/>
          </w:tcPr>
          <w:p w:rsidR="00095C92" w:rsidRPr="00B62A70" w:rsidRDefault="00095C92" w:rsidP="00EC4634">
            <w:pPr>
              <w:jc w:val="both"/>
              <w:rPr>
                <w:rFonts w:ascii="Times New Roman" w:hAnsi="Times New Roman" w:cs="Times New Roman"/>
                <w:b/>
                <w:sz w:val="20"/>
                <w:szCs w:val="20"/>
              </w:rPr>
            </w:pPr>
          </w:p>
        </w:tc>
      </w:tr>
      <w:tr w:rsidR="00095C92" w:rsidRPr="00B62A70" w:rsidTr="005F1B13">
        <w:tc>
          <w:tcPr>
            <w:tcW w:w="4282" w:type="dxa"/>
          </w:tcPr>
          <w:p w:rsidR="00095C92" w:rsidRPr="00B62A70" w:rsidRDefault="00742EE2" w:rsidP="00EC4634">
            <w:pPr>
              <w:jc w:val="both"/>
              <w:rPr>
                <w:rFonts w:ascii="Times New Roman" w:hAnsi="Times New Roman" w:cs="Times New Roman"/>
                <w:sz w:val="20"/>
                <w:szCs w:val="20"/>
              </w:rPr>
            </w:pPr>
            <w:r w:rsidRPr="00B62A70">
              <w:rPr>
                <w:rFonts w:ascii="Times New Roman" w:hAnsi="Times New Roman" w:cs="Times New Roman"/>
                <w:sz w:val="20"/>
                <w:szCs w:val="20"/>
              </w:rPr>
              <w:t xml:space="preserve">Se dio seguimiento a los indicadores con la periodicidad planteada inicialmente  </w:t>
            </w:r>
          </w:p>
        </w:tc>
        <w:tc>
          <w:tcPr>
            <w:tcW w:w="1559" w:type="dxa"/>
            <w:tcBorders>
              <w:top w:val="nil"/>
            </w:tcBorders>
          </w:tcPr>
          <w:p w:rsidR="00095C92" w:rsidRPr="00B62A70" w:rsidRDefault="003E33B3" w:rsidP="00EC4634">
            <w:pPr>
              <w:jc w:val="both"/>
              <w:rPr>
                <w:rFonts w:ascii="Times New Roman" w:hAnsi="Times New Roman" w:cs="Times New Roman"/>
                <w:b/>
                <w:sz w:val="20"/>
                <w:szCs w:val="20"/>
              </w:rPr>
            </w:pPr>
            <w:r w:rsidRPr="00B62A70">
              <w:rPr>
                <w:rFonts w:ascii="Times New Roman" w:hAnsi="Times New Roman" w:cs="Times New Roman"/>
                <w:b/>
                <w:sz w:val="20"/>
                <w:szCs w:val="20"/>
              </w:rPr>
              <w:t>Sí</w:t>
            </w:r>
          </w:p>
        </w:tc>
        <w:tc>
          <w:tcPr>
            <w:tcW w:w="1430" w:type="dxa"/>
            <w:tcBorders>
              <w:top w:val="nil"/>
            </w:tcBorders>
          </w:tcPr>
          <w:p w:rsidR="00095C92" w:rsidRPr="00B62A70" w:rsidRDefault="003E33B3" w:rsidP="00EC4634">
            <w:pPr>
              <w:jc w:val="both"/>
              <w:rPr>
                <w:rFonts w:ascii="Times New Roman" w:hAnsi="Times New Roman" w:cs="Times New Roman"/>
                <w:b/>
                <w:sz w:val="20"/>
                <w:szCs w:val="20"/>
              </w:rPr>
            </w:pPr>
            <w:r w:rsidRPr="00B62A70">
              <w:rPr>
                <w:rFonts w:ascii="Times New Roman" w:hAnsi="Times New Roman" w:cs="Times New Roman"/>
                <w:b/>
                <w:sz w:val="20"/>
                <w:szCs w:val="20"/>
              </w:rPr>
              <w:t>Sí</w:t>
            </w:r>
          </w:p>
        </w:tc>
        <w:tc>
          <w:tcPr>
            <w:tcW w:w="2794" w:type="dxa"/>
          </w:tcPr>
          <w:p w:rsidR="00095C92" w:rsidRPr="00B62A70" w:rsidRDefault="003E33B3" w:rsidP="00EC4634">
            <w:pPr>
              <w:jc w:val="both"/>
              <w:rPr>
                <w:rFonts w:ascii="Times New Roman" w:hAnsi="Times New Roman" w:cs="Times New Roman"/>
                <w:sz w:val="20"/>
                <w:szCs w:val="20"/>
              </w:rPr>
            </w:pPr>
            <w:r w:rsidRPr="00B62A70">
              <w:rPr>
                <w:rFonts w:ascii="Times New Roman" w:hAnsi="Times New Roman" w:cs="Times New Roman"/>
                <w:sz w:val="20"/>
                <w:szCs w:val="20"/>
              </w:rPr>
              <w:t>Se entregaron los reportes trimestrales de indicadores</w:t>
            </w:r>
          </w:p>
        </w:tc>
      </w:tr>
      <w:tr w:rsidR="003E33B3" w:rsidRPr="00B62A70" w:rsidTr="005F1B13">
        <w:tc>
          <w:tcPr>
            <w:tcW w:w="4282" w:type="dxa"/>
          </w:tcPr>
          <w:p w:rsidR="003E33B3" w:rsidRPr="00B62A70" w:rsidRDefault="003E33B3" w:rsidP="00EC4634">
            <w:pPr>
              <w:jc w:val="both"/>
              <w:rPr>
                <w:rFonts w:ascii="Times New Roman" w:hAnsi="Times New Roman" w:cs="Times New Roman"/>
                <w:sz w:val="20"/>
                <w:szCs w:val="20"/>
              </w:rPr>
            </w:pPr>
            <w:r w:rsidRPr="00B62A70">
              <w:rPr>
                <w:rFonts w:ascii="Times New Roman" w:hAnsi="Times New Roman" w:cs="Times New Roman"/>
                <w:sz w:val="20"/>
                <w:szCs w:val="20"/>
              </w:rPr>
              <w:t>Se generó recolectó y registró de forma adecuada y oportuna la información para el cálculo de los indicadores</w:t>
            </w:r>
          </w:p>
        </w:tc>
        <w:tc>
          <w:tcPr>
            <w:tcW w:w="1559" w:type="dxa"/>
          </w:tcPr>
          <w:p w:rsidR="003E33B3" w:rsidRPr="00B62A70" w:rsidRDefault="003E33B3" w:rsidP="00FC448F">
            <w:pPr>
              <w:jc w:val="both"/>
              <w:rPr>
                <w:rFonts w:ascii="Times New Roman" w:hAnsi="Times New Roman" w:cs="Times New Roman"/>
                <w:b/>
                <w:sz w:val="20"/>
                <w:szCs w:val="20"/>
              </w:rPr>
            </w:pPr>
            <w:r w:rsidRPr="00B62A70">
              <w:rPr>
                <w:rFonts w:ascii="Times New Roman" w:hAnsi="Times New Roman" w:cs="Times New Roman"/>
                <w:b/>
                <w:sz w:val="20"/>
                <w:szCs w:val="20"/>
              </w:rPr>
              <w:t>Sí</w:t>
            </w:r>
          </w:p>
        </w:tc>
        <w:tc>
          <w:tcPr>
            <w:tcW w:w="1430" w:type="dxa"/>
          </w:tcPr>
          <w:p w:rsidR="003E33B3" w:rsidRPr="00B62A70" w:rsidRDefault="003E33B3" w:rsidP="00FC448F">
            <w:pPr>
              <w:jc w:val="both"/>
              <w:rPr>
                <w:rFonts w:ascii="Times New Roman" w:hAnsi="Times New Roman" w:cs="Times New Roman"/>
                <w:b/>
                <w:sz w:val="20"/>
                <w:szCs w:val="20"/>
              </w:rPr>
            </w:pPr>
            <w:r w:rsidRPr="00B62A70">
              <w:rPr>
                <w:rFonts w:ascii="Times New Roman" w:hAnsi="Times New Roman" w:cs="Times New Roman"/>
                <w:b/>
                <w:sz w:val="20"/>
                <w:szCs w:val="20"/>
              </w:rPr>
              <w:t>Sí</w:t>
            </w:r>
          </w:p>
        </w:tc>
        <w:tc>
          <w:tcPr>
            <w:tcW w:w="2794" w:type="dxa"/>
          </w:tcPr>
          <w:p w:rsidR="003E33B3" w:rsidRPr="00B62A70" w:rsidRDefault="004636BF" w:rsidP="00EC4634">
            <w:pPr>
              <w:jc w:val="both"/>
              <w:rPr>
                <w:rFonts w:ascii="Times New Roman" w:hAnsi="Times New Roman" w:cs="Times New Roman"/>
                <w:sz w:val="20"/>
                <w:szCs w:val="20"/>
              </w:rPr>
            </w:pPr>
            <w:r w:rsidRPr="00B62A70">
              <w:rPr>
                <w:rFonts w:ascii="Times New Roman" w:hAnsi="Times New Roman" w:cs="Times New Roman"/>
                <w:sz w:val="20"/>
                <w:szCs w:val="20"/>
              </w:rPr>
              <w:t>por medio de la encuesta de satisfacción y de uso del recurso económico, así como el debido seguimiento  los procesos del programa</w:t>
            </w:r>
          </w:p>
        </w:tc>
      </w:tr>
      <w:tr w:rsidR="003E33B3" w:rsidRPr="00B62A70" w:rsidTr="005F1B13">
        <w:tc>
          <w:tcPr>
            <w:tcW w:w="4282" w:type="dxa"/>
          </w:tcPr>
          <w:p w:rsidR="003E33B3" w:rsidRPr="00B62A70" w:rsidRDefault="003E33B3" w:rsidP="00EC4634">
            <w:pPr>
              <w:jc w:val="both"/>
              <w:rPr>
                <w:rFonts w:ascii="Times New Roman" w:hAnsi="Times New Roman" w:cs="Times New Roman"/>
                <w:sz w:val="20"/>
                <w:szCs w:val="20"/>
              </w:rPr>
            </w:pPr>
            <w:r w:rsidRPr="00B62A70">
              <w:rPr>
                <w:rFonts w:ascii="Times New Roman" w:hAnsi="Times New Roman" w:cs="Times New Roman"/>
                <w:sz w:val="20"/>
                <w:szCs w:val="20"/>
              </w:rPr>
              <w:t>Se contó con procedimientos estandarizados para generar la información y para el cálculo de los indicadores</w:t>
            </w:r>
          </w:p>
        </w:tc>
        <w:tc>
          <w:tcPr>
            <w:tcW w:w="1559" w:type="dxa"/>
          </w:tcPr>
          <w:p w:rsidR="003E33B3" w:rsidRPr="00B62A70" w:rsidRDefault="003E33B3" w:rsidP="00FC448F">
            <w:pPr>
              <w:jc w:val="both"/>
              <w:rPr>
                <w:rFonts w:ascii="Times New Roman" w:hAnsi="Times New Roman" w:cs="Times New Roman"/>
                <w:b/>
                <w:sz w:val="20"/>
                <w:szCs w:val="20"/>
              </w:rPr>
            </w:pPr>
            <w:r w:rsidRPr="00B62A70">
              <w:rPr>
                <w:rFonts w:ascii="Times New Roman" w:hAnsi="Times New Roman" w:cs="Times New Roman"/>
                <w:b/>
                <w:sz w:val="20"/>
                <w:szCs w:val="20"/>
              </w:rPr>
              <w:t>Sí</w:t>
            </w:r>
          </w:p>
        </w:tc>
        <w:tc>
          <w:tcPr>
            <w:tcW w:w="1430" w:type="dxa"/>
          </w:tcPr>
          <w:p w:rsidR="003E33B3" w:rsidRPr="00B62A70" w:rsidRDefault="003E33B3" w:rsidP="00FC448F">
            <w:pPr>
              <w:jc w:val="both"/>
              <w:rPr>
                <w:rFonts w:ascii="Times New Roman" w:hAnsi="Times New Roman" w:cs="Times New Roman"/>
                <w:b/>
                <w:sz w:val="20"/>
                <w:szCs w:val="20"/>
              </w:rPr>
            </w:pPr>
            <w:r w:rsidRPr="00B62A70">
              <w:rPr>
                <w:rFonts w:ascii="Times New Roman" w:hAnsi="Times New Roman" w:cs="Times New Roman"/>
                <w:b/>
                <w:sz w:val="20"/>
                <w:szCs w:val="20"/>
              </w:rPr>
              <w:t>Sí</w:t>
            </w:r>
          </w:p>
        </w:tc>
        <w:tc>
          <w:tcPr>
            <w:tcW w:w="2794" w:type="dxa"/>
          </w:tcPr>
          <w:p w:rsidR="003E33B3" w:rsidRPr="00B62A70" w:rsidRDefault="004636BF" w:rsidP="00EC4634">
            <w:pPr>
              <w:jc w:val="both"/>
              <w:rPr>
                <w:rFonts w:ascii="Times New Roman" w:hAnsi="Times New Roman" w:cs="Times New Roman"/>
                <w:sz w:val="20"/>
                <w:szCs w:val="20"/>
              </w:rPr>
            </w:pPr>
            <w:r w:rsidRPr="00B62A70">
              <w:rPr>
                <w:rFonts w:ascii="Times New Roman" w:hAnsi="Times New Roman" w:cs="Times New Roman"/>
                <w:sz w:val="20"/>
                <w:szCs w:val="20"/>
              </w:rPr>
              <w:t xml:space="preserve">Se realizó dicho procedimiento </w:t>
            </w:r>
          </w:p>
        </w:tc>
      </w:tr>
      <w:tr w:rsidR="003E33B3" w:rsidRPr="00B62A70" w:rsidTr="005F1B13">
        <w:tc>
          <w:tcPr>
            <w:tcW w:w="4282" w:type="dxa"/>
          </w:tcPr>
          <w:p w:rsidR="003E33B3" w:rsidRPr="00B62A70" w:rsidRDefault="003E33B3" w:rsidP="00EC4634">
            <w:pPr>
              <w:jc w:val="both"/>
              <w:rPr>
                <w:rFonts w:ascii="Times New Roman" w:hAnsi="Times New Roman" w:cs="Times New Roman"/>
                <w:sz w:val="20"/>
                <w:szCs w:val="20"/>
              </w:rPr>
            </w:pPr>
            <w:r w:rsidRPr="00B62A70">
              <w:rPr>
                <w:rFonts w:ascii="Times New Roman" w:hAnsi="Times New Roman" w:cs="Times New Roman"/>
                <w:sz w:val="20"/>
                <w:szCs w:val="20"/>
              </w:rPr>
              <w:t>Las áreas que inicialmente se designaron como responsables de calcular los indicadores lo llevaron a cabo en la práctica</w:t>
            </w:r>
          </w:p>
        </w:tc>
        <w:tc>
          <w:tcPr>
            <w:tcW w:w="1559" w:type="dxa"/>
          </w:tcPr>
          <w:p w:rsidR="003E33B3" w:rsidRPr="00B62A70" w:rsidRDefault="003E33B3" w:rsidP="00EC4634">
            <w:pPr>
              <w:jc w:val="both"/>
              <w:rPr>
                <w:rFonts w:ascii="Times New Roman" w:hAnsi="Times New Roman" w:cs="Times New Roman"/>
                <w:b/>
                <w:sz w:val="20"/>
                <w:szCs w:val="20"/>
              </w:rPr>
            </w:pPr>
            <w:r w:rsidRPr="00B62A70">
              <w:rPr>
                <w:rFonts w:ascii="Times New Roman" w:hAnsi="Times New Roman" w:cs="Times New Roman"/>
                <w:b/>
                <w:sz w:val="20"/>
                <w:szCs w:val="20"/>
              </w:rPr>
              <w:t>Sí</w:t>
            </w:r>
          </w:p>
        </w:tc>
        <w:tc>
          <w:tcPr>
            <w:tcW w:w="1430" w:type="dxa"/>
          </w:tcPr>
          <w:p w:rsidR="003E33B3" w:rsidRPr="00B62A70" w:rsidRDefault="003E33B3" w:rsidP="00FC448F">
            <w:pPr>
              <w:jc w:val="both"/>
              <w:rPr>
                <w:rFonts w:ascii="Times New Roman" w:hAnsi="Times New Roman" w:cs="Times New Roman"/>
                <w:b/>
                <w:sz w:val="20"/>
                <w:szCs w:val="20"/>
              </w:rPr>
            </w:pPr>
            <w:r w:rsidRPr="00B62A70">
              <w:rPr>
                <w:rFonts w:ascii="Times New Roman" w:hAnsi="Times New Roman" w:cs="Times New Roman"/>
                <w:b/>
                <w:sz w:val="20"/>
                <w:szCs w:val="20"/>
              </w:rPr>
              <w:t>Sí</w:t>
            </w:r>
          </w:p>
        </w:tc>
        <w:tc>
          <w:tcPr>
            <w:tcW w:w="2794" w:type="dxa"/>
          </w:tcPr>
          <w:p w:rsidR="003E33B3" w:rsidRPr="00B62A70" w:rsidRDefault="004636BF" w:rsidP="00EC4634">
            <w:pPr>
              <w:jc w:val="both"/>
              <w:rPr>
                <w:rFonts w:ascii="Times New Roman" w:hAnsi="Times New Roman" w:cs="Times New Roman"/>
                <w:b/>
                <w:sz w:val="20"/>
                <w:szCs w:val="20"/>
              </w:rPr>
            </w:pPr>
            <w:r w:rsidRPr="00B62A70">
              <w:rPr>
                <w:rFonts w:ascii="Times New Roman" w:hAnsi="Times New Roman" w:cs="Times New Roman"/>
                <w:b/>
                <w:sz w:val="20"/>
                <w:szCs w:val="20"/>
              </w:rPr>
              <w:t xml:space="preserve">se </w:t>
            </w:r>
            <w:r w:rsidRPr="00B62A70">
              <w:rPr>
                <w:rFonts w:ascii="Times New Roman" w:hAnsi="Times New Roman" w:cs="Times New Roman"/>
                <w:sz w:val="20"/>
                <w:szCs w:val="20"/>
              </w:rPr>
              <w:t>generó la revisión correspondiente del cálculo de los indicadores</w:t>
            </w:r>
          </w:p>
        </w:tc>
      </w:tr>
      <w:tr w:rsidR="003E33B3" w:rsidRPr="00B62A70" w:rsidTr="005F1B13">
        <w:tc>
          <w:tcPr>
            <w:tcW w:w="4282" w:type="dxa"/>
          </w:tcPr>
          <w:p w:rsidR="003E33B3" w:rsidRPr="00B62A70" w:rsidRDefault="003E33B3" w:rsidP="00EC4634">
            <w:pPr>
              <w:jc w:val="both"/>
              <w:rPr>
                <w:rFonts w:ascii="Times New Roman" w:hAnsi="Times New Roman" w:cs="Times New Roman"/>
                <w:sz w:val="20"/>
                <w:szCs w:val="20"/>
              </w:rPr>
            </w:pPr>
            <w:r w:rsidRPr="00B62A70">
              <w:rPr>
                <w:rFonts w:ascii="Times New Roman" w:hAnsi="Times New Roman" w:cs="Times New Roman"/>
                <w:sz w:val="20"/>
                <w:szCs w:val="20"/>
              </w:rPr>
              <w:t xml:space="preserve">Los indicadores diseñados en la práctica permitieron monitorear de forma adecuada el programa social </w:t>
            </w:r>
          </w:p>
        </w:tc>
        <w:tc>
          <w:tcPr>
            <w:tcW w:w="1559" w:type="dxa"/>
          </w:tcPr>
          <w:p w:rsidR="003E33B3" w:rsidRPr="00B62A70" w:rsidRDefault="003E33B3" w:rsidP="00EC4634">
            <w:pPr>
              <w:jc w:val="both"/>
              <w:rPr>
                <w:rFonts w:ascii="Times New Roman" w:hAnsi="Times New Roman" w:cs="Times New Roman"/>
                <w:b/>
                <w:sz w:val="20"/>
                <w:szCs w:val="20"/>
              </w:rPr>
            </w:pPr>
            <w:r w:rsidRPr="00B62A70">
              <w:rPr>
                <w:rFonts w:ascii="Times New Roman" w:hAnsi="Times New Roman" w:cs="Times New Roman"/>
                <w:b/>
                <w:sz w:val="20"/>
                <w:szCs w:val="20"/>
              </w:rPr>
              <w:t>Parcialmente</w:t>
            </w:r>
          </w:p>
        </w:tc>
        <w:tc>
          <w:tcPr>
            <w:tcW w:w="1430" w:type="dxa"/>
          </w:tcPr>
          <w:p w:rsidR="003E33B3" w:rsidRPr="00B62A70" w:rsidRDefault="003E33B3" w:rsidP="00FC448F">
            <w:pPr>
              <w:jc w:val="both"/>
              <w:rPr>
                <w:rFonts w:ascii="Times New Roman" w:hAnsi="Times New Roman" w:cs="Times New Roman"/>
                <w:b/>
                <w:sz w:val="20"/>
                <w:szCs w:val="20"/>
              </w:rPr>
            </w:pPr>
            <w:r w:rsidRPr="00B62A70">
              <w:rPr>
                <w:rFonts w:ascii="Times New Roman" w:hAnsi="Times New Roman" w:cs="Times New Roman"/>
                <w:b/>
                <w:sz w:val="20"/>
                <w:szCs w:val="20"/>
              </w:rPr>
              <w:t>SÍ</w:t>
            </w:r>
          </w:p>
        </w:tc>
        <w:tc>
          <w:tcPr>
            <w:tcW w:w="2794" w:type="dxa"/>
          </w:tcPr>
          <w:p w:rsidR="003E33B3" w:rsidRPr="00B62A70" w:rsidRDefault="004636BF" w:rsidP="00656279">
            <w:pPr>
              <w:jc w:val="both"/>
              <w:rPr>
                <w:rFonts w:ascii="Times New Roman" w:hAnsi="Times New Roman" w:cs="Times New Roman"/>
                <w:sz w:val="20"/>
                <w:szCs w:val="20"/>
              </w:rPr>
            </w:pPr>
            <w:r w:rsidRPr="00B62A70">
              <w:rPr>
                <w:rFonts w:ascii="Times New Roman" w:hAnsi="Times New Roman" w:cs="Times New Roman"/>
                <w:sz w:val="20"/>
                <w:szCs w:val="20"/>
              </w:rPr>
              <w:t>Se modific</w:t>
            </w:r>
            <w:r w:rsidR="00656279">
              <w:rPr>
                <w:rFonts w:ascii="Times New Roman" w:hAnsi="Times New Roman" w:cs="Times New Roman"/>
                <w:sz w:val="20"/>
                <w:szCs w:val="20"/>
              </w:rPr>
              <w:t>ó</w:t>
            </w:r>
            <w:r w:rsidRPr="00B62A70">
              <w:rPr>
                <w:rFonts w:ascii="Times New Roman" w:hAnsi="Times New Roman" w:cs="Times New Roman"/>
                <w:sz w:val="20"/>
                <w:szCs w:val="20"/>
              </w:rPr>
              <w:t xml:space="preserve"> un cambio e</w:t>
            </w:r>
            <w:r w:rsidR="00656279">
              <w:rPr>
                <w:rFonts w:ascii="Times New Roman" w:hAnsi="Times New Roman" w:cs="Times New Roman"/>
                <w:sz w:val="20"/>
                <w:szCs w:val="20"/>
              </w:rPr>
              <w:t>n las fó</w:t>
            </w:r>
            <w:r w:rsidRPr="00B62A70">
              <w:rPr>
                <w:rFonts w:ascii="Times New Roman" w:hAnsi="Times New Roman" w:cs="Times New Roman"/>
                <w:sz w:val="20"/>
                <w:szCs w:val="20"/>
              </w:rPr>
              <w:t xml:space="preserve">rmulas de dichos indicadores dado que los datos se encontraban al revés </w:t>
            </w:r>
          </w:p>
        </w:tc>
      </w:tr>
      <w:tr w:rsidR="003E33B3" w:rsidRPr="00B62A70" w:rsidTr="005F1B13">
        <w:tc>
          <w:tcPr>
            <w:tcW w:w="4282" w:type="dxa"/>
          </w:tcPr>
          <w:p w:rsidR="003E33B3" w:rsidRPr="00B62A70" w:rsidRDefault="003E33B3" w:rsidP="00EC4634">
            <w:pPr>
              <w:jc w:val="both"/>
              <w:rPr>
                <w:rFonts w:ascii="Times New Roman" w:hAnsi="Times New Roman" w:cs="Times New Roman"/>
                <w:sz w:val="20"/>
                <w:szCs w:val="20"/>
              </w:rPr>
            </w:pPr>
            <w:r w:rsidRPr="00B62A70">
              <w:rPr>
                <w:rFonts w:ascii="Times New Roman" w:hAnsi="Times New Roman" w:cs="Times New Roman"/>
                <w:sz w:val="20"/>
                <w:szCs w:val="20"/>
              </w:rPr>
              <w:t>Los resultados de los indicadores sirvieron para la retroalimentación y mejora del programa social.</w:t>
            </w:r>
          </w:p>
        </w:tc>
        <w:tc>
          <w:tcPr>
            <w:tcW w:w="1559" w:type="dxa"/>
          </w:tcPr>
          <w:p w:rsidR="003E33B3" w:rsidRPr="00B62A70" w:rsidRDefault="003E33B3" w:rsidP="00EC4634">
            <w:pPr>
              <w:jc w:val="both"/>
              <w:rPr>
                <w:rFonts w:ascii="Times New Roman" w:hAnsi="Times New Roman" w:cs="Times New Roman"/>
                <w:b/>
                <w:sz w:val="20"/>
                <w:szCs w:val="20"/>
              </w:rPr>
            </w:pPr>
            <w:r w:rsidRPr="00B62A70">
              <w:rPr>
                <w:rFonts w:ascii="Times New Roman" w:hAnsi="Times New Roman" w:cs="Times New Roman"/>
                <w:b/>
                <w:sz w:val="20"/>
                <w:szCs w:val="20"/>
              </w:rPr>
              <w:t>Parcialmente</w:t>
            </w:r>
          </w:p>
        </w:tc>
        <w:tc>
          <w:tcPr>
            <w:tcW w:w="1430" w:type="dxa"/>
          </w:tcPr>
          <w:p w:rsidR="003E33B3" w:rsidRPr="00B62A70" w:rsidRDefault="003E33B3" w:rsidP="00EC4634">
            <w:pPr>
              <w:jc w:val="both"/>
              <w:rPr>
                <w:rFonts w:ascii="Times New Roman" w:hAnsi="Times New Roman" w:cs="Times New Roman"/>
                <w:b/>
                <w:sz w:val="20"/>
                <w:szCs w:val="20"/>
              </w:rPr>
            </w:pPr>
            <w:r w:rsidRPr="00B62A70">
              <w:rPr>
                <w:rFonts w:ascii="Times New Roman" w:hAnsi="Times New Roman" w:cs="Times New Roman"/>
                <w:b/>
                <w:sz w:val="20"/>
                <w:szCs w:val="20"/>
              </w:rPr>
              <w:t>Sí</w:t>
            </w:r>
          </w:p>
        </w:tc>
        <w:tc>
          <w:tcPr>
            <w:tcW w:w="2794" w:type="dxa"/>
          </w:tcPr>
          <w:p w:rsidR="003E33B3" w:rsidRPr="00B62A70" w:rsidRDefault="004636BF" w:rsidP="00EC4634">
            <w:pPr>
              <w:jc w:val="both"/>
              <w:rPr>
                <w:rFonts w:ascii="Times New Roman" w:hAnsi="Times New Roman" w:cs="Times New Roman"/>
                <w:sz w:val="20"/>
                <w:szCs w:val="20"/>
              </w:rPr>
            </w:pPr>
            <w:r w:rsidRPr="00B62A70">
              <w:rPr>
                <w:rFonts w:ascii="Times New Roman" w:hAnsi="Times New Roman" w:cs="Times New Roman"/>
                <w:sz w:val="20"/>
                <w:szCs w:val="20"/>
              </w:rPr>
              <w:t xml:space="preserve">Con base en dichos resultados se generaron propuestas de modificación para el año 2018. </w:t>
            </w:r>
          </w:p>
        </w:tc>
      </w:tr>
    </w:tbl>
    <w:p w:rsidR="002D3416" w:rsidRPr="00B62A70" w:rsidRDefault="002D3416" w:rsidP="00EC4634">
      <w:pPr>
        <w:spacing w:after="0" w:line="240" w:lineRule="auto"/>
        <w:jc w:val="both"/>
        <w:rPr>
          <w:rFonts w:ascii="Times New Roman" w:hAnsi="Times New Roman" w:cs="Times New Roman"/>
          <w:sz w:val="20"/>
          <w:szCs w:val="20"/>
        </w:rPr>
      </w:pPr>
    </w:p>
    <w:p w:rsidR="002D3416" w:rsidRPr="00B62A70" w:rsidRDefault="00E52790" w:rsidP="00EC4634">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IV</w:t>
      </w:r>
      <w:r w:rsidR="00742EE2" w:rsidRPr="00B62A70">
        <w:rPr>
          <w:rFonts w:ascii="Times New Roman" w:hAnsi="Times New Roman" w:cs="Times New Roman"/>
          <w:b/>
          <w:sz w:val="20"/>
          <w:szCs w:val="20"/>
        </w:rPr>
        <w:t>.5</w:t>
      </w:r>
      <w:r w:rsidR="00544F5D" w:rsidRPr="00B62A70">
        <w:rPr>
          <w:rFonts w:ascii="Times New Roman" w:hAnsi="Times New Roman" w:cs="Times New Roman"/>
          <w:b/>
          <w:sz w:val="20"/>
          <w:szCs w:val="20"/>
        </w:rPr>
        <w:t>. Valoración General de la O</w:t>
      </w:r>
      <w:r w:rsidR="00A57492" w:rsidRPr="00B62A70">
        <w:rPr>
          <w:rFonts w:ascii="Times New Roman" w:hAnsi="Times New Roman" w:cs="Times New Roman"/>
          <w:b/>
          <w:sz w:val="20"/>
          <w:szCs w:val="20"/>
        </w:rPr>
        <w:t>peración del Programa Social.</w:t>
      </w:r>
    </w:p>
    <w:p w:rsidR="00E1750F" w:rsidRPr="005F1B13" w:rsidRDefault="00E1750F" w:rsidP="00EC4634">
      <w:pPr>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3413"/>
        <w:gridCol w:w="1260"/>
        <w:gridCol w:w="6"/>
        <w:gridCol w:w="8"/>
        <w:gridCol w:w="13"/>
        <w:gridCol w:w="1396"/>
        <w:gridCol w:w="3969"/>
      </w:tblGrid>
      <w:tr w:rsidR="00742EE2" w:rsidRPr="00B62A70" w:rsidTr="005F1B13">
        <w:trPr>
          <w:trHeight w:val="194"/>
        </w:trPr>
        <w:tc>
          <w:tcPr>
            <w:tcW w:w="3413" w:type="dxa"/>
            <w:vMerge w:val="restart"/>
          </w:tcPr>
          <w:p w:rsidR="00742EE2" w:rsidRPr="00B62A70" w:rsidRDefault="00742EE2" w:rsidP="00A57492">
            <w:pPr>
              <w:jc w:val="both"/>
              <w:rPr>
                <w:rFonts w:ascii="Times New Roman" w:hAnsi="Times New Roman" w:cs="Times New Roman"/>
                <w:b/>
                <w:sz w:val="20"/>
                <w:szCs w:val="20"/>
              </w:rPr>
            </w:pPr>
            <w:r w:rsidRPr="00B62A70">
              <w:rPr>
                <w:rFonts w:ascii="Times New Roman" w:hAnsi="Times New Roman" w:cs="Times New Roman"/>
                <w:b/>
                <w:sz w:val="20"/>
                <w:szCs w:val="20"/>
              </w:rPr>
              <w:t xml:space="preserve">Aspecto de la Operación del Programa Social en </w:t>
            </w:r>
          </w:p>
        </w:tc>
        <w:tc>
          <w:tcPr>
            <w:tcW w:w="2683" w:type="dxa"/>
            <w:gridSpan w:val="5"/>
          </w:tcPr>
          <w:p w:rsidR="00742EE2" w:rsidRPr="00B62A70" w:rsidRDefault="00742EE2" w:rsidP="009F2DD3">
            <w:pPr>
              <w:pStyle w:val="Default"/>
              <w:jc w:val="center"/>
              <w:rPr>
                <w:b/>
                <w:color w:val="auto"/>
                <w:sz w:val="20"/>
                <w:szCs w:val="20"/>
              </w:rPr>
            </w:pPr>
            <w:r w:rsidRPr="00B62A70">
              <w:rPr>
                <w:b/>
                <w:bCs/>
                <w:color w:val="auto"/>
                <w:sz w:val="20"/>
                <w:szCs w:val="20"/>
              </w:rPr>
              <w:t xml:space="preserve">Valoración </w:t>
            </w:r>
            <w:r w:rsidRPr="00B62A70">
              <w:rPr>
                <w:b/>
                <w:i/>
                <w:iCs/>
                <w:color w:val="auto"/>
                <w:sz w:val="20"/>
                <w:szCs w:val="20"/>
              </w:rPr>
              <w:t>(sí, parcialmente, no)</w:t>
            </w:r>
          </w:p>
        </w:tc>
        <w:tc>
          <w:tcPr>
            <w:tcW w:w="3969" w:type="dxa"/>
            <w:vMerge w:val="restart"/>
          </w:tcPr>
          <w:p w:rsidR="00742EE2" w:rsidRPr="00B62A70" w:rsidRDefault="00742EE2" w:rsidP="00544F5D">
            <w:pPr>
              <w:pStyle w:val="Default"/>
              <w:jc w:val="center"/>
              <w:rPr>
                <w:b/>
                <w:color w:val="auto"/>
                <w:sz w:val="20"/>
                <w:szCs w:val="20"/>
              </w:rPr>
            </w:pPr>
            <w:r w:rsidRPr="00B62A70">
              <w:rPr>
                <w:b/>
                <w:bCs/>
                <w:color w:val="auto"/>
                <w:sz w:val="20"/>
                <w:szCs w:val="20"/>
              </w:rPr>
              <w:t>Observaciones</w:t>
            </w:r>
          </w:p>
        </w:tc>
      </w:tr>
      <w:tr w:rsidR="00742EE2" w:rsidRPr="00B62A70" w:rsidTr="005F1B13">
        <w:trPr>
          <w:trHeight w:val="194"/>
        </w:trPr>
        <w:tc>
          <w:tcPr>
            <w:tcW w:w="3413" w:type="dxa"/>
            <w:vMerge/>
          </w:tcPr>
          <w:p w:rsidR="00742EE2" w:rsidRPr="00B62A70" w:rsidRDefault="00742EE2" w:rsidP="00FF3CDE">
            <w:pPr>
              <w:jc w:val="both"/>
              <w:rPr>
                <w:rFonts w:ascii="Times New Roman" w:hAnsi="Times New Roman" w:cs="Times New Roman"/>
                <w:b/>
                <w:sz w:val="20"/>
                <w:szCs w:val="20"/>
              </w:rPr>
            </w:pPr>
          </w:p>
        </w:tc>
        <w:tc>
          <w:tcPr>
            <w:tcW w:w="1287" w:type="dxa"/>
            <w:gridSpan w:val="4"/>
          </w:tcPr>
          <w:p w:rsidR="00742EE2" w:rsidRPr="00B62A70" w:rsidRDefault="00742EE2" w:rsidP="009F2DD3">
            <w:pPr>
              <w:pStyle w:val="Default"/>
              <w:jc w:val="center"/>
              <w:rPr>
                <w:b/>
                <w:bCs/>
                <w:color w:val="auto"/>
                <w:sz w:val="20"/>
                <w:szCs w:val="20"/>
              </w:rPr>
            </w:pPr>
            <w:r w:rsidRPr="00B62A70">
              <w:rPr>
                <w:b/>
                <w:bCs/>
                <w:color w:val="auto"/>
                <w:sz w:val="20"/>
                <w:szCs w:val="20"/>
              </w:rPr>
              <w:t>2016</w:t>
            </w:r>
          </w:p>
        </w:tc>
        <w:tc>
          <w:tcPr>
            <w:tcW w:w="1396" w:type="dxa"/>
          </w:tcPr>
          <w:p w:rsidR="00742EE2" w:rsidRPr="00B62A70" w:rsidRDefault="00742EE2" w:rsidP="009F2DD3">
            <w:pPr>
              <w:pStyle w:val="Default"/>
              <w:jc w:val="center"/>
              <w:rPr>
                <w:b/>
                <w:bCs/>
                <w:color w:val="auto"/>
                <w:sz w:val="20"/>
                <w:szCs w:val="20"/>
              </w:rPr>
            </w:pPr>
            <w:r w:rsidRPr="00B62A70">
              <w:rPr>
                <w:b/>
                <w:bCs/>
                <w:color w:val="auto"/>
                <w:sz w:val="20"/>
                <w:szCs w:val="20"/>
              </w:rPr>
              <w:t xml:space="preserve">2017 </w:t>
            </w:r>
          </w:p>
        </w:tc>
        <w:tc>
          <w:tcPr>
            <w:tcW w:w="3969" w:type="dxa"/>
            <w:vMerge/>
          </w:tcPr>
          <w:p w:rsidR="00742EE2" w:rsidRPr="00B62A70" w:rsidRDefault="00742EE2" w:rsidP="00544F5D">
            <w:pPr>
              <w:pStyle w:val="Default"/>
              <w:jc w:val="center"/>
              <w:rPr>
                <w:b/>
                <w:bCs/>
                <w:color w:val="auto"/>
                <w:sz w:val="20"/>
                <w:szCs w:val="20"/>
              </w:rPr>
            </w:pPr>
          </w:p>
        </w:tc>
      </w:tr>
      <w:tr w:rsidR="00742EE2" w:rsidRPr="00B62A70" w:rsidTr="005F1B13">
        <w:tc>
          <w:tcPr>
            <w:tcW w:w="3413" w:type="dxa"/>
          </w:tcPr>
          <w:p w:rsidR="00742EE2" w:rsidRPr="00B62A70" w:rsidRDefault="00742EE2" w:rsidP="00FF3CDE">
            <w:pPr>
              <w:jc w:val="both"/>
              <w:rPr>
                <w:rFonts w:ascii="Times New Roman" w:hAnsi="Times New Roman" w:cs="Times New Roman"/>
                <w:sz w:val="20"/>
                <w:szCs w:val="20"/>
              </w:rPr>
            </w:pPr>
            <w:r w:rsidRPr="00B62A70">
              <w:rPr>
                <w:rFonts w:ascii="Times New Roman" w:hAnsi="Times New Roman" w:cs="Times New Roman"/>
                <w:sz w:val="20"/>
                <w:szCs w:val="20"/>
              </w:rPr>
              <w:t>El programa social contó con el personal suficiente y con los perfiles y capacitación requeridos para su operación adecuada</w:t>
            </w:r>
          </w:p>
        </w:tc>
        <w:tc>
          <w:tcPr>
            <w:tcW w:w="1287" w:type="dxa"/>
            <w:gridSpan w:val="4"/>
          </w:tcPr>
          <w:p w:rsidR="00742EE2" w:rsidRPr="00B62A70" w:rsidRDefault="00742EE2" w:rsidP="00B1740B">
            <w:pPr>
              <w:jc w:val="center"/>
              <w:rPr>
                <w:rFonts w:ascii="Times New Roman" w:hAnsi="Times New Roman" w:cs="Times New Roman"/>
                <w:sz w:val="20"/>
                <w:szCs w:val="20"/>
              </w:rPr>
            </w:pPr>
            <w:r w:rsidRPr="00B62A70">
              <w:rPr>
                <w:rFonts w:ascii="Times New Roman" w:hAnsi="Times New Roman" w:cs="Times New Roman"/>
                <w:sz w:val="20"/>
                <w:szCs w:val="20"/>
              </w:rPr>
              <w:t>Sí</w:t>
            </w:r>
          </w:p>
        </w:tc>
        <w:tc>
          <w:tcPr>
            <w:tcW w:w="1396" w:type="dxa"/>
          </w:tcPr>
          <w:p w:rsidR="00742EE2" w:rsidRPr="00B62A70" w:rsidRDefault="004636BF" w:rsidP="00B1740B">
            <w:pPr>
              <w:jc w:val="center"/>
              <w:rPr>
                <w:rFonts w:ascii="Times New Roman" w:hAnsi="Times New Roman" w:cs="Times New Roman"/>
                <w:sz w:val="20"/>
                <w:szCs w:val="20"/>
              </w:rPr>
            </w:pPr>
            <w:r w:rsidRPr="00B62A70">
              <w:rPr>
                <w:rFonts w:ascii="Times New Roman" w:hAnsi="Times New Roman" w:cs="Times New Roman"/>
                <w:sz w:val="20"/>
                <w:szCs w:val="20"/>
              </w:rPr>
              <w:t>Sí</w:t>
            </w:r>
          </w:p>
        </w:tc>
        <w:tc>
          <w:tcPr>
            <w:tcW w:w="3969" w:type="dxa"/>
          </w:tcPr>
          <w:p w:rsidR="00742EE2" w:rsidRPr="00B62A70" w:rsidRDefault="00742EE2" w:rsidP="009F0DBA">
            <w:pPr>
              <w:jc w:val="both"/>
              <w:rPr>
                <w:rFonts w:ascii="Times New Roman" w:hAnsi="Times New Roman" w:cs="Times New Roman"/>
                <w:sz w:val="20"/>
                <w:szCs w:val="20"/>
              </w:rPr>
            </w:pPr>
            <w:r w:rsidRPr="00B62A70">
              <w:rPr>
                <w:rFonts w:ascii="Times New Roman" w:hAnsi="Times New Roman" w:cs="Times New Roman"/>
                <w:sz w:val="20"/>
                <w:szCs w:val="20"/>
              </w:rPr>
              <w:t>Se contó con el personal suficiente, con el perfil adecuado.</w:t>
            </w:r>
          </w:p>
        </w:tc>
      </w:tr>
      <w:tr w:rsidR="00742EE2" w:rsidRPr="00B62A70" w:rsidTr="005F1B13">
        <w:tc>
          <w:tcPr>
            <w:tcW w:w="3413" w:type="dxa"/>
          </w:tcPr>
          <w:p w:rsidR="00742EE2" w:rsidRPr="00B62A70" w:rsidRDefault="00742EE2" w:rsidP="00742EE2">
            <w:pPr>
              <w:jc w:val="both"/>
              <w:rPr>
                <w:rFonts w:ascii="Times New Roman" w:hAnsi="Times New Roman" w:cs="Times New Roman"/>
                <w:sz w:val="20"/>
                <w:szCs w:val="20"/>
              </w:rPr>
            </w:pPr>
            <w:r w:rsidRPr="00B62A70">
              <w:rPr>
                <w:rFonts w:ascii="Times New Roman" w:hAnsi="Times New Roman" w:cs="Times New Roman"/>
                <w:sz w:val="20"/>
                <w:szCs w:val="20"/>
              </w:rPr>
              <w:t xml:space="preserve">El programa social fue operado de acuerdo a lo establecido en sus Reglas de Operación </w:t>
            </w:r>
          </w:p>
        </w:tc>
        <w:tc>
          <w:tcPr>
            <w:tcW w:w="1287" w:type="dxa"/>
            <w:gridSpan w:val="4"/>
          </w:tcPr>
          <w:p w:rsidR="00742EE2" w:rsidRPr="00B62A70" w:rsidRDefault="00742EE2" w:rsidP="00B1740B">
            <w:pPr>
              <w:jc w:val="center"/>
              <w:rPr>
                <w:rFonts w:ascii="Times New Roman" w:hAnsi="Times New Roman" w:cs="Times New Roman"/>
                <w:sz w:val="20"/>
                <w:szCs w:val="20"/>
              </w:rPr>
            </w:pPr>
            <w:r w:rsidRPr="00B62A70">
              <w:rPr>
                <w:rFonts w:ascii="Times New Roman" w:hAnsi="Times New Roman" w:cs="Times New Roman"/>
                <w:sz w:val="20"/>
                <w:szCs w:val="20"/>
              </w:rPr>
              <w:t>Parcialmente</w:t>
            </w:r>
          </w:p>
        </w:tc>
        <w:tc>
          <w:tcPr>
            <w:tcW w:w="1396" w:type="dxa"/>
          </w:tcPr>
          <w:p w:rsidR="00742EE2" w:rsidRPr="00B62A70" w:rsidRDefault="004636BF" w:rsidP="00B1740B">
            <w:pPr>
              <w:jc w:val="center"/>
              <w:rPr>
                <w:rFonts w:ascii="Times New Roman" w:hAnsi="Times New Roman" w:cs="Times New Roman"/>
                <w:sz w:val="20"/>
                <w:szCs w:val="20"/>
              </w:rPr>
            </w:pPr>
            <w:r w:rsidRPr="00B62A70">
              <w:rPr>
                <w:rFonts w:ascii="Times New Roman" w:hAnsi="Times New Roman" w:cs="Times New Roman"/>
                <w:sz w:val="20"/>
                <w:szCs w:val="20"/>
              </w:rPr>
              <w:t>Sí</w:t>
            </w:r>
          </w:p>
        </w:tc>
        <w:tc>
          <w:tcPr>
            <w:tcW w:w="3969" w:type="dxa"/>
          </w:tcPr>
          <w:p w:rsidR="00742EE2" w:rsidRPr="00B62A70" w:rsidRDefault="00742EE2" w:rsidP="006635BE">
            <w:pPr>
              <w:jc w:val="both"/>
              <w:rPr>
                <w:rFonts w:ascii="Times New Roman" w:hAnsi="Times New Roman" w:cs="Times New Roman"/>
                <w:sz w:val="20"/>
                <w:szCs w:val="20"/>
              </w:rPr>
            </w:pPr>
            <w:r w:rsidRPr="00B62A70">
              <w:rPr>
                <w:rFonts w:ascii="Times New Roman" w:hAnsi="Times New Roman" w:cs="Times New Roman"/>
                <w:sz w:val="20"/>
                <w:szCs w:val="20"/>
              </w:rPr>
              <w:t xml:space="preserve">Es aspecto no satisfecho totalmente fue la realización de las visitas de seguimiento del cierre del programa. </w:t>
            </w:r>
          </w:p>
        </w:tc>
      </w:tr>
      <w:tr w:rsidR="00742EE2" w:rsidRPr="00B62A70" w:rsidTr="005F1B13">
        <w:tc>
          <w:tcPr>
            <w:tcW w:w="3413" w:type="dxa"/>
          </w:tcPr>
          <w:p w:rsidR="00742EE2" w:rsidRPr="00B62A70" w:rsidRDefault="00742EE2" w:rsidP="00FF3CDE">
            <w:pPr>
              <w:jc w:val="both"/>
              <w:rPr>
                <w:rFonts w:ascii="Times New Roman" w:hAnsi="Times New Roman" w:cs="Times New Roman"/>
                <w:sz w:val="20"/>
                <w:szCs w:val="20"/>
              </w:rPr>
            </w:pPr>
            <w:r w:rsidRPr="00B62A70">
              <w:rPr>
                <w:rFonts w:ascii="Times New Roman" w:hAnsi="Times New Roman" w:cs="Times New Roman"/>
                <w:sz w:val="20"/>
                <w:szCs w:val="20"/>
              </w:rPr>
              <w:t>Los recursos financieros destinados en 2017 fueron suficientes y adecuados para la operación del programa social</w:t>
            </w:r>
          </w:p>
        </w:tc>
        <w:tc>
          <w:tcPr>
            <w:tcW w:w="1274" w:type="dxa"/>
            <w:gridSpan w:val="3"/>
          </w:tcPr>
          <w:p w:rsidR="00742EE2" w:rsidRPr="00B62A70" w:rsidRDefault="00742EE2" w:rsidP="00B1740B">
            <w:pPr>
              <w:jc w:val="center"/>
              <w:rPr>
                <w:rFonts w:ascii="Times New Roman" w:hAnsi="Times New Roman" w:cs="Times New Roman"/>
                <w:b/>
                <w:sz w:val="20"/>
                <w:szCs w:val="20"/>
              </w:rPr>
            </w:pPr>
            <w:r w:rsidRPr="00B62A70">
              <w:rPr>
                <w:rFonts w:ascii="Times New Roman" w:hAnsi="Times New Roman" w:cs="Times New Roman"/>
                <w:sz w:val="20"/>
                <w:szCs w:val="20"/>
              </w:rPr>
              <w:t>Sí</w:t>
            </w:r>
          </w:p>
        </w:tc>
        <w:tc>
          <w:tcPr>
            <w:tcW w:w="1409" w:type="dxa"/>
            <w:gridSpan w:val="2"/>
          </w:tcPr>
          <w:p w:rsidR="00742EE2" w:rsidRPr="00B62A70" w:rsidRDefault="004636BF" w:rsidP="00B1740B">
            <w:pPr>
              <w:jc w:val="center"/>
              <w:rPr>
                <w:rFonts w:ascii="Times New Roman" w:hAnsi="Times New Roman" w:cs="Times New Roman"/>
                <w:b/>
                <w:sz w:val="20"/>
                <w:szCs w:val="20"/>
              </w:rPr>
            </w:pPr>
            <w:r w:rsidRPr="00B62A70">
              <w:rPr>
                <w:rFonts w:ascii="Times New Roman" w:hAnsi="Times New Roman" w:cs="Times New Roman"/>
                <w:b/>
                <w:sz w:val="20"/>
                <w:szCs w:val="20"/>
              </w:rPr>
              <w:t>Sí</w:t>
            </w:r>
          </w:p>
        </w:tc>
        <w:tc>
          <w:tcPr>
            <w:tcW w:w="3969" w:type="dxa"/>
          </w:tcPr>
          <w:p w:rsidR="00742EE2" w:rsidRPr="00B62A70" w:rsidRDefault="00742EE2" w:rsidP="007669F5">
            <w:pPr>
              <w:jc w:val="both"/>
              <w:rPr>
                <w:rFonts w:ascii="Times New Roman" w:hAnsi="Times New Roman" w:cs="Times New Roman"/>
                <w:sz w:val="20"/>
                <w:szCs w:val="20"/>
              </w:rPr>
            </w:pPr>
            <w:r w:rsidRPr="00B62A70">
              <w:rPr>
                <w:rFonts w:ascii="Times New Roman" w:hAnsi="Times New Roman" w:cs="Times New Roman"/>
                <w:sz w:val="20"/>
                <w:szCs w:val="20"/>
              </w:rPr>
              <w:t>Fueron suficientes, conforme a las solicitudes que cubrieron los requisitos establecidos.</w:t>
            </w:r>
          </w:p>
        </w:tc>
      </w:tr>
      <w:tr w:rsidR="00742EE2" w:rsidRPr="00B62A70" w:rsidTr="005F1B13">
        <w:tc>
          <w:tcPr>
            <w:tcW w:w="3413" w:type="dxa"/>
          </w:tcPr>
          <w:p w:rsidR="00742EE2" w:rsidRPr="00B62A70" w:rsidRDefault="00742EE2" w:rsidP="00742EE2">
            <w:pPr>
              <w:jc w:val="both"/>
              <w:rPr>
                <w:rFonts w:ascii="Times New Roman" w:hAnsi="Times New Roman" w:cs="Times New Roman"/>
                <w:sz w:val="20"/>
                <w:szCs w:val="20"/>
              </w:rPr>
            </w:pPr>
            <w:r w:rsidRPr="00B62A70">
              <w:rPr>
                <w:rFonts w:ascii="Times New Roman" w:hAnsi="Times New Roman" w:cs="Times New Roman"/>
                <w:sz w:val="20"/>
                <w:szCs w:val="20"/>
              </w:rPr>
              <w:t xml:space="preserve">El programa social atendió a la población objetivo establecida en las Reglas de Operación </w:t>
            </w:r>
          </w:p>
        </w:tc>
        <w:tc>
          <w:tcPr>
            <w:tcW w:w="1274" w:type="dxa"/>
            <w:gridSpan w:val="3"/>
          </w:tcPr>
          <w:p w:rsidR="00742EE2" w:rsidRPr="00B62A70" w:rsidRDefault="00742EE2" w:rsidP="00B1740B">
            <w:pPr>
              <w:jc w:val="center"/>
              <w:rPr>
                <w:rFonts w:ascii="Times New Roman" w:hAnsi="Times New Roman" w:cs="Times New Roman"/>
                <w:sz w:val="20"/>
                <w:szCs w:val="20"/>
              </w:rPr>
            </w:pPr>
            <w:r w:rsidRPr="00B62A70">
              <w:rPr>
                <w:rFonts w:ascii="Times New Roman" w:hAnsi="Times New Roman" w:cs="Times New Roman"/>
                <w:sz w:val="20"/>
                <w:szCs w:val="20"/>
              </w:rPr>
              <w:t>Parcialmente</w:t>
            </w:r>
          </w:p>
        </w:tc>
        <w:tc>
          <w:tcPr>
            <w:tcW w:w="1409" w:type="dxa"/>
            <w:gridSpan w:val="2"/>
          </w:tcPr>
          <w:p w:rsidR="00742EE2" w:rsidRPr="00B62A70" w:rsidRDefault="004636BF" w:rsidP="00B1740B">
            <w:pPr>
              <w:jc w:val="center"/>
              <w:rPr>
                <w:rFonts w:ascii="Times New Roman" w:hAnsi="Times New Roman" w:cs="Times New Roman"/>
                <w:sz w:val="20"/>
                <w:szCs w:val="20"/>
              </w:rPr>
            </w:pPr>
            <w:r w:rsidRPr="00B62A70">
              <w:rPr>
                <w:rFonts w:ascii="Times New Roman" w:hAnsi="Times New Roman" w:cs="Times New Roman"/>
                <w:sz w:val="20"/>
                <w:szCs w:val="20"/>
              </w:rPr>
              <w:t>Parcialmente</w:t>
            </w:r>
          </w:p>
        </w:tc>
        <w:tc>
          <w:tcPr>
            <w:tcW w:w="3969" w:type="dxa"/>
          </w:tcPr>
          <w:p w:rsidR="00742EE2" w:rsidRPr="00B62A70" w:rsidRDefault="00742EE2" w:rsidP="00E67625">
            <w:pPr>
              <w:jc w:val="both"/>
              <w:rPr>
                <w:rFonts w:ascii="Times New Roman" w:hAnsi="Times New Roman" w:cs="Times New Roman"/>
                <w:sz w:val="20"/>
                <w:szCs w:val="20"/>
              </w:rPr>
            </w:pPr>
            <w:r w:rsidRPr="00B62A70">
              <w:rPr>
                <w:rFonts w:ascii="Times New Roman" w:hAnsi="Times New Roman" w:cs="Times New Roman"/>
                <w:sz w:val="20"/>
                <w:szCs w:val="20"/>
              </w:rPr>
              <w:t>Sólo se atendieron 42 centros de los 45 programados dado que de</w:t>
            </w:r>
            <w:r w:rsidR="004636BF" w:rsidRPr="00B62A70">
              <w:rPr>
                <w:rFonts w:ascii="Times New Roman" w:hAnsi="Times New Roman" w:cs="Times New Roman"/>
                <w:sz w:val="20"/>
                <w:szCs w:val="20"/>
              </w:rPr>
              <w:t xml:space="preserve"> las 45 solicitudes ingresadas 3</w:t>
            </w:r>
            <w:r w:rsidRPr="00B62A70">
              <w:rPr>
                <w:rFonts w:ascii="Times New Roman" w:hAnsi="Times New Roman" w:cs="Times New Roman"/>
                <w:sz w:val="20"/>
                <w:szCs w:val="20"/>
              </w:rPr>
              <w:t xml:space="preserve"> no le </w:t>
            </w:r>
            <w:r w:rsidR="004636BF" w:rsidRPr="00B62A70">
              <w:rPr>
                <w:rFonts w:ascii="Times New Roman" w:hAnsi="Times New Roman" w:cs="Times New Roman"/>
                <w:sz w:val="20"/>
                <w:szCs w:val="20"/>
              </w:rPr>
              <w:t>dieron</w:t>
            </w:r>
            <w:r w:rsidRPr="00B62A70">
              <w:rPr>
                <w:rFonts w:ascii="Times New Roman" w:hAnsi="Times New Roman" w:cs="Times New Roman"/>
                <w:sz w:val="20"/>
                <w:szCs w:val="20"/>
              </w:rPr>
              <w:t xml:space="preserve"> </w:t>
            </w:r>
            <w:r w:rsidR="004636BF" w:rsidRPr="00B62A70">
              <w:rPr>
                <w:rFonts w:ascii="Times New Roman" w:hAnsi="Times New Roman" w:cs="Times New Roman"/>
                <w:sz w:val="20"/>
                <w:szCs w:val="20"/>
              </w:rPr>
              <w:t>seguimiento</w:t>
            </w:r>
            <w:r w:rsidRPr="00B62A70">
              <w:rPr>
                <w:rFonts w:ascii="Times New Roman" w:hAnsi="Times New Roman" w:cs="Times New Roman"/>
                <w:sz w:val="20"/>
                <w:szCs w:val="20"/>
              </w:rPr>
              <w:t xml:space="preserve"> al proceso de ingreso al no presentar el proyecto para la asignación y el uso de los recursos</w:t>
            </w:r>
            <w:proofErr w:type="gramStart"/>
            <w:r w:rsidRPr="00B62A70">
              <w:rPr>
                <w:rFonts w:ascii="Times New Roman" w:hAnsi="Times New Roman" w:cs="Times New Roman"/>
                <w:sz w:val="20"/>
                <w:szCs w:val="20"/>
              </w:rPr>
              <w:t>..</w:t>
            </w:r>
            <w:proofErr w:type="gramEnd"/>
          </w:p>
        </w:tc>
      </w:tr>
      <w:tr w:rsidR="00742EE2" w:rsidRPr="00B62A70" w:rsidTr="005F1B13">
        <w:tc>
          <w:tcPr>
            <w:tcW w:w="3413" w:type="dxa"/>
          </w:tcPr>
          <w:p w:rsidR="00742EE2" w:rsidRPr="00B62A70" w:rsidRDefault="00742EE2" w:rsidP="00FF3CDE">
            <w:pPr>
              <w:jc w:val="both"/>
              <w:rPr>
                <w:rFonts w:ascii="Times New Roman" w:hAnsi="Times New Roman" w:cs="Times New Roman"/>
                <w:sz w:val="20"/>
                <w:szCs w:val="20"/>
              </w:rPr>
            </w:pPr>
            <w:r w:rsidRPr="00B62A70">
              <w:rPr>
                <w:rFonts w:ascii="Times New Roman" w:hAnsi="Times New Roman" w:cs="Times New Roman"/>
                <w:sz w:val="20"/>
                <w:szCs w:val="20"/>
              </w:rPr>
              <w:t xml:space="preserve">La infraestructura o capacidad instalada para operar el programa social es la </w:t>
            </w:r>
            <w:r w:rsidRPr="00B62A70">
              <w:rPr>
                <w:rFonts w:ascii="Times New Roman" w:hAnsi="Times New Roman" w:cs="Times New Roman"/>
                <w:sz w:val="20"/>
                <w:szCs w:val="20"/>
              </w:rPr>
              <w:lastRenderedPageBreak/>
              <w:t>suficiente y adecuada</w:t>
            </w:r>
          </w:p>
        </w:tc>
        <w:tc>
          <w:tcPr>
            <w:tcW w:w="1266" w:type="dxa"/>
            <w:gridSpan w:val="2"/>
          </w:tcPr>
          <w:p w:rsidR="00742EE2" w:rsidRPr="00B62A70" w:rsidRDefault="00742EE2" w:rsidP="00B1740B">
            <w:pPr>
              <w:jc w:val="center"/>
              <w:rPr>
                <w:rFonts w:ascii="Times New Roman" w:hAnsi="Times New Roman" w:cs="Times New Roman"/>
                <w:b/>
                <w:sz w:val="20"/>
                <w:szCs w:val="20"/>
              </w:rPr>
            </w:pPr>
            <w:r w:rsidRPr="00B62A70">
              <w:rPr>
                <w:rFonts w:ascii="Times New Roman" w:hAnsi="Times New Roman" w:cs="Times New Roman"/>
                <w:sz w:val="20"/>
                <w:szCs w:val="20"/>
              </w:rPr>
              <w:lastRenderedPageBreak/>
              <w:t>Parcialmente</w:t>
            </w:r>
          </w:p>
        </w:tc>
        <w:tc>
          <w:tcPr>
            <w:tcW w:w="1417" w:type="dxa"/>
            <w:gridSpan w:val="3"/>
          </w:tcPr>
          <w:p w:rsidR="00742EE2" w:rsidRPr="00B62A70" w:rsidRDefault="004636BF" w:rsidP="00B1740B">
            <w:pPr>
              <w:jc w:val="center"/>
              <w:rPr>
                <w:rFonts w:ascii="Times New Roman" w:hAnsi="Times New Roman" w:cs="Times New Roman"/>
                <w:b/>
                <w:sz w:val="20"/>
                <w:szCs w:val="20"/>
              </w:rPr>
            </w:pPr>
            <w:r w:rsidRPr="00B62A70">
              <w:rPr>
                <w:rFonts w:ascii="Times New Roman" w:hAnsi="Times New Roman" w:cs="Times New Roman"/>
                <w:b/>
                <w:sz w:val="20"/>
                <w:szCs w:val="20"/>
              </w:rPr>
              <w:t>Sí</w:t>
            </w:r>
          </w:p>
        </w:tc>
        <w:tc>
          <w:tcPr>
            <w:tcW w:w="3969" w:type="dxa"/>
          </w:tcPr>
          <w:p w:rsidR="00742EE2" w:rsidRPr="00B62A70" w:rsidRDefault="004636BF" w:rsidP="000D17BA">
            <w:pPr>
              <w:jc w:val="both"/>
              <w:rPr>
                <w:rFonts w:ascii="Times New Roman" w:hAnsi="Times New Roman" w:cs="Times New Roman"/>
                <w:sz w:val="20"/>
                <w:szCs w:val="20"/>
              </w:rPr>
            </w:pPr>
            <w:r w:rsidRPr="00B62A70">
              <w:rPr>
                <w:rFonts w:ascii="Times New Roman" w:hAnsi="Times New Roman" w:cs="Times New Roman"/>
                <w:sz w:val="20"/>
                <w:szCs w:val="20"/>
              </w:rPr>
              <w:t>Se realizaron todas las visitas requeridas</w:t>
            </w:r>
          </w:p>
        </w:tc>
      </w:tr>
      <w:tr w:rsidR="00742EE2" w:rsidRPr="00B62A70" w:rsidTr="005F1B13">
        <w:tc>
          <w:tcPr>
            <w:tcW w:w="3413" w:type="dxa"/>
          </w:tcPr>
          <w:p w:rsidR="00742EE2" w:rsidRPr="00B62A70" w:rsidRDefault="00742EE2" w:rsidP="00FF3CDE">
            <w:pPr>
              <w:jc w:val="both"/>
              <w:rPr>
                <w:rFonts w:ascii="Times New Roman" w:hAnsi="Times New Roman" w:cs="Times New Roman"/>
                <w:sz w:val="20"/>
                <w:szCs w:val="20"/>
              </w:rPr>
            </w:pPr>
            <w:r w:rsidRPr="00B62A70">
              <w:rPr>
                <w:rFonts w:ascii="Times New Roman" w:hAnsi="Times New Roman" w:cs="Times New Roman"/>
                <w:sz w:val="20"/>
                <w:szCs w:val="20"/>
              </w:rPr>
              <w:lastRenderedPageBreak/>
              <w:t>El programa social cuenta con procesos equivalentes a todos los procesos del Modelo General</w:t>
            </w:r>
          </w:p>
        </w:tc>
        <w:tc>
          <w:tcPr>
            <w:tcW w:w="1260" w:type="dxa"/>
          </w:tcPr>
          <w:p w:rsidR="00742EE2" w:rsidRPr="00B62A70" w:rsidRDefault="00742EE2" w:rsidP="00EC4634">
            <w:pPr>
              <w:jc w:val="center"/>
              <w:rPr>
                <w:rFonts w:ascii="Times New Roman" w:hAnsi="Times New Roman" w:cs="Times New Roman"/>
                <w:sz w:val="20"/>
                <w:szCs w:val="20"/>
              </w:rPr>
            </w:pPr>
            <w:r w:rsidRPr="00B62A70">
              <w:rPr>
                <w:rFonts w:ascii="Times New Roman" w:hAnsi="Times New Roman" w:cs="Times New Roman"/>
                <w:sz w:val="20"/>
                <w:szCs w:val="20"/>
              </w:rPr>
              <w:t>Sí</w:t>
            </w:r>
          </w:p>
        </w:tc>
        <w:tc>
          <w:tcPr>
            <w:tcW w:w="1423" w:type="dxa"/>
            <w:gridSpan w:val="4"/>
          </w:tcPr>
          <w:p w:rsidR="00742EE2" w:rsidRPr="00B62A70" w:rsidRDefault="004636BF" w:rsidP="00EC4634">
            <w:pPr>
              <w:jc w:val="center"/>
              <w:rPr>
                <w:rFonts w:ascii="Times New Roman" w:hAnsi="Times New Roman" w:cs="Times New Roman"/>
                <w:sz w:val="20"/>
                <w:szCs w:val="20"/>
              </w:rPr>
            </w:pPr>
            <w:r w:rsidRPr="00B62A70">
              <w:rPr>
                <w:rFonts w:ascii="Times New Roman" w:hAnsi="Times New Roman" w:cs="Times New Roman"/>
                <w:sz w:val="20"/>
                <w:szCs w:val="20"/>
              </w:rPr>
              <w:t>Sí</w:t>
            </w:r>
          </w:p>
        </w:tc>
        <w:tc>
          <w:tcPr>
            <w:tcW w:w="3969" w:type="dxa"/>
          </w:tcPr>
          <w:p w:rsidR="00742EE2" w:rsidRPr="00B62A70" w:rsidRDefault="00742EE2" w:rsidP="00E67625">
            <w:pPr>
              <w:jc w:val="both"/>
              <w:rPr>
                <w:rFonts w:ascii="Times New Roman" w:hAnsi="Times New Roman" w:cs="Times New Roman"/>
                <w:sz w:val="20"/>
                <w:szCs w:val="20"/>
              </w:rPr>
            </w:pPr>
            <w:r w:rsidRPr="00B62A70">
              <w:rPr>
                <w:rFonts w:ascii="Times New Roman" w:hAnsi="Times New Roman" w:cs="Times New Roman"/>
                <w:sz w:val="20"/>
                <w:szCs w:val="20"/>
              </w:rPr>
              <w:t xml:space="preserve">El programa se adecuó al Modelo General </w:t>
            </w:r>
          </w:p>
        </w:tc>
      </w:tr>
      <w:tr w:rsidR="00742EE2" w:rsidRPr="00B62A70" w:rsidTr="005F1B13">
        <w:tc>
          <w:tcPr>
            <w:tcW w:w="3413" w:type="dxa"/>
          </w:tcPr>
          <w:p w:rsidR="00742EE2" w:rsidRPr="00B62A70" w:rsidRDefault="00742EE2" w:rsidP="00FF3CDE">
            <w:pPr>
              <w:jc w:val="both"/>
              <w:rPr>
                <w:rFonts w:ascii="Times New Roman" w:hAnsi="Times New Roman" w:cs="Times New Roman"/>
                <w:sz w:val="20"/>
                <w:szCs w:val="20"/>
              </w:rPr>
            </w:pPr>
            <w:r w:rsidRPr="00B62A70">
              <w:rPr>
                <w:rFonts w:ascii="Times New Roman" w:hAnsi="Times New Roman" w:cs="Times New Roman"/>
                <w:sz w:val="20"/>
                <w:szCs w:val="20"/>
              </w:rPr>
              <w:t>Se cuenta con documentos que normen todos los procesos del programa social</w:t>
            </w:r>
          </w:p>
        </w:tc>
        <w:tc>
          <w:tcPr>
            <w:tcW w:w="1260" w:type="dxa"/>
          </w:tcPr>
          <w:p w:rsidR="00742EE2" w:rsidRPr="00B62A70" w:rsidRDefault="00742EE2" w:rsidP="00B1740B">
            <w:pPr>
              <w:jc w:val="center"/>
              <w:rPr>
                <w:rFonts w:ascii="Times New Roman" w:hAnsi="Times New Roman" w:cs="Times New Roman"/>
                <w:sz w:val="20"/>
                <w:szCs w:val="20"/>
              </w:rPr>
            </w:pPr>
            <w:r w:rsidRPr="00B62A70">
              <w:rPr>
                <w:rFonts w:ascii="Times New Roman" w:hAnsi="Times New Roman" w:cs="Times New Roman"/>
                <w:sz w:val="20"/>
                <w:szCs w:val="20"/>
              </w:rPr>
              <w:t>Sí</w:t>
            </w:r>
          </w:p>
        </w:tc>
        <w:tc>
          <w:tcPr>
            <w:tcW w:w="1423" w:type="dxa"/>
            <w:gridSpan w:val="4"/>
          </w:tcPr>
          <w:p w:rsidR="00742EE2" w:rsidRPr="00B62A70" w:rsidRDefault="004636BF" w:rsidP="00B1740B">
            <w:pPr>
              <w:jc w:val="center"/>
              <w:rPr>
                <w:rFonts w:ascii="Times New Roman" w:hAnsi="Times New Roman" w:cs="Times New Roman"/>
                <w:sz w:val="20"/>
                <w:szCs w:val="20"/>
              </w:rPr>
            </w:pPr>
            <w:r w:rsidRPr="00B62A70">
              <w:rPr>
                <w:rFonts w:ascii="Times New Roman" w:hAnsi="Times New Roman" w:cs="Times New Roman"/>
                <w:sz w:val="20"/>
                <w:szCs w:val="20"/>
              </w:rPr>
              <w:t>Sí</w:t>
            </w:r>
          </w:p>
        </w:tc>
        <w:tc>
          <w:tcPr>
            <w:tcW w:w="3969" w:type="dxa"/>
          </w:tcPr>
          <w:p w:rsidR="00742EE2" w:rsidRPr="00B62A70" w:rsidRDefault="00742EE2" w:rsidP="000D17BA">
            <w:pPr>
              <w:jc w:val="both"/>
              <w:rPr>
                <w:rFonts w:ascii="Times New Roman" w:hAnsi="Times New Roman" w:cs="Times New Roman"/>
                <w:sz w:val="20"/>
                <w:szCs w:val="20"/>
              </w:rPr>
            </w:pPr>
            <w:r w:rsidRPr="00B62A70">
              <w:rPr>
                <w:rFonts w:ascii="Times New Roman" w:hAnsi="Times New Roman" w:cs="Times New Roman"/>
                <w:sz w:val="20"/>
                <w:szCs w:val="20"/>
              </w:rPr>
              <w:t xml:space="preserve">Reglas de Operación </w:t>
            </w:r>
          </w:p>
        </w:tc>
      </w:tr>
      <w:tr w:rsidR="00742EE2" w:rsidRPr="00B62A70" w:rsidTr="005F1B13">
        <w:tc>
          <w:tcPr>
            <w:tcW w:w="3413" w:type="dxa"/>
          </w:tcPr>
          <w:p w:rsidR="00742EE2" w:rsidRPr="00B62A70" w:rsidRDefault="00742EE2" w:rsidP="00FF3CDE">
            <w:pPr>
              <w:jc w:val="both"/>
              <w:rPr>
                <w:rFonts w:ascii="Times New Roman" w:hAnsi="Times New Roman" w:cs="Times New Roman"/>
                <w:sz w:val="20"/>
                <w:szCs w:val="20"/>
              </w:rPr>
            </w:pPr>
            <w:r w:rsidRPr="00B62A70">
              <w:rPr>
                <w:rFonts w:ascii="Times New Roman" w:hAnsi="Times New Roman" w:cs="Times New Roman"/>
                <w:sz w:val="20"/>
                <w:szCs w:val="20"/>
              </w:rPr>
              <w:t>Los procesos que están documentados son del conocimiento de todas las personas operadoras del programa social</w:t>
            </w:r>
          </w:p>
        </w:tc>
        <w:tc>
          <w:tcPr>
            <w:tcW w:w="1260" w:type="dxa"/>
          </w:tcPr>
          <w:p w:rsidR="00742EE2" w:rsidRPr="00B62A70" w:rsidRDefault="00742EE2" w:rsidP="00B1740B">
            <w:pPr>
              <w:jc w:val="center"/>
              <w:rPr>
                <w:rFonts w:ascii="Times New Roman" w:hAnsi="Times New Roman" w:cs="Times New Roman"/>
                <w:b/>
                <w:sz w:val="20"/>
                <w:szCs w:val="20"/>
              </w:rPr>
            </w:pPr>
            <w:r w:rsidRPr="00B62A70">
              <w:rPr>
                <w:rFonts w:ascii="Times New Roman" w:hAnsi="Times New Roman" w:cs="Times New Roman"/>
                <w:sz w:val="20"/>
                <w:szCs w:val="20"/>
              </w:rPr>
              <w:t>Sí</w:t>
            </w:r>
          </w:p>
        </w:tc>
        <w:tc>
          <w:tcPr>
            <w:tcW w:w="1423" w:type="dxa"/>
            <w:gridSpan w:val="4"/>
          </w:tcPr>
          <w:p w:rsidR="00742EE2" w:rsidRPr="00B62A70" w:rsidRDefault="004636BF" w:rsidP="00B1740B">
            <w:pPr>
              <w:jc w:val="center"/>
              <w:rPr>
                <w:rFonts w:ascii="Times New Roman" w:hAnsi="Times New Roman" w:cs="Times New Roman"/>
                <w:b/>
                <w:sz w:val="20"/>
                <w:szCs w:val="20"/>
              </w:rPr>
            </w:pPr>
            <w:r w:rsidRPr="00B62A70">
              <w:rPr>
                <w:rFonts w:ascii="Times New Roman" w:hAnsi="Times New Roman" w:cs="Times New Roman"/>
                <w:sz w:val="20"/>
                <w:szCs w:val="20"/>
              </w:rPr>
              <w:t>Sí</w:t>
            </w:r>
          </w:p>
        </w:tc>
        <w:tc>
          <w:tcPr>
            <w:tcW w:w="3969" w:type="dxa"/>
          </w:tcPr>
          <w:p w:rsidR="00742EE2" w:rsidRPr="00B62A70" w:rsidRDefault="00742EE2" w:rsidP="00974000">
            <w:pPr>
              <w:jc w:val="both"/>
              <w:rPr>
                <w:rFonts w:ascii="Times New Roman" w:hAnsi="Times New Roman" w:cs="Times New Roman"/>
                <w:sz w:val="20"/>
                <w:szCs w:val="20"/>
              </w:rPr>
            </w:pPr>
            <w:r w:rsidRPr="00B62A70">
              <w:rPr>
                <w:rFonts w:ascii="Times New Roman" w:hAnsi="Times New Roman" w:cs="Times New Roman"/>
                <w:sz w:val="20"/>
                <w:szCs w:val="20"/>
              </w:rPr>
              <w:t>Todos los involucrados estuvieron al tanto de los procesos realizados. Mediante la difusión, las reuniones informativas y de coordinación y seguimiento.</w:t>
            </w:r>
          </w:p>
        </w:tc>
      </w:tr>
      <w:tr w:rsidR="00742EE2" w:rsidRPr="00B62A70" w:rsidTr="005F1B13">
        <w:tc>
          <w:tcPr>
            <w:tcW w:w="3413" w:type="dxa"/>
          </w:tcPr>
          <w:p w:rsidR="00742EE2" w:rsidRPr="00B62A70" w:rsidRDefault="00742EE2" w:rsidP="00FF3CDE">
            <w:pPr>
              <w:jc w:val="both"/>
              <w:rPr>
                <w:rFonts w:ascii="Times New Roman" w:hAnsi="Times New Roman" w:cs="Times New Roman"/>
                <w:sz w:val="20"/>
                <w:szCs w:val="20"/>
              </w:rPr>
            </w:pPr>
            <w:r w:rsidRPr="00B62A70">
              <w:rPr>
                <w:rFonts w:ascii="Times New Roman" w:hAnsi="Times New Roman" w:cs="Times New Roman"/>
                <w:sz w:val="20"/>
                <w:szCs w:val="20"/>
              </w:rPr>
              <w:t>Los procesos del programa social están estandarizados, es decir, son utilizados por todas las instancias ejecutoras.</w:t>
            </w:r>
          </w:p>
        </w:tc>
        <w:tc>
          <w:tcPr>
            <w:tcW w:w="1260" w:type="dxa"/>
          </w:tcPr>
          <w:p w:rsidR="00742EE2" w:rsidRPr="00B62A70" w:rsidRDefault="00742EE2" w:rsidP="00B1740B">
            <w:pPr>
              <w:jc w:val="center"/>
              <w:rPr>
                <w:rFonts w:ascii="Times New Roman" w:hAnsi="Times New Roman" w:cs="Times New Roman"/>
                <w:b/>
                <w:sz w:val="20"/>
                <w:szCs w:val="20"/>
              </w:rPr>
            </w:pPr>
            <w:r w:rsidRPr="00B62A70">
              <w:rPr>
                <w:rFonts w:ascii="Times New Roman" w:hAnsi="Times New Roman" w:cs="Times New Roman"/>
                <w:sz w:val="20"/>
                <w:szCs w:val="20"/>
              </w:rPr>
              <w:t>Sí</w:t>
            </w:r>
          </w:p>
        </w:tc>
        <w:tc>
          <w:tcPr>
            <w:tcW w:w="1423" w:type="dxa"/>
            <w:gridSpan w:val="4"/>
          </w:tcPr>
          <w:p w:rsidR="00742EE2" w:rsidRPr="00B62A70" w:rsidRDefault="004636BF" w:rsidP="00B1740B">
            <w:pPr>
              <w:jc w:val="center"/>
              <w:rPr>
                <w:rFonts w:ascii="Times New Roman" w:hAnsi="Times New Roman" w:cs="Times New Roman"/>
                <w:b/>
                <w:sz w:val="20"/>
                <w:szCs w:val="20"/>
              </w:rPr>
            </w:pPr>
            <w:r w:rsidRPr="00B62A70">
              <w:rPr>
                <w:rFonts w:ascii="Times New Roman" w:hAnsi="Times New Roman" w:cs="Times New Roman"/>
                <w:sz w:val="20"/>
                <w:szCs w:val="20"/>
              </w:rPr>
              <w:t>Sí</w:t>
            </w:r>
          </w:p>
        </w:tc>
        <w:tc>
          <w:tcPr>
            <w:tcW w:w="3969" w:type="dxa"/>
          </w:tcPr>
          <w:p w:rsidR="00742EE2" w:rsidRPr="00B62A70" w:rsidRDefault="00742EE2" w:rsidP="007669F5">
            <w:pPr>
              <w:jc w:val="both"/>
              <w:rPr>
                <w:rFonts w:ascii="Times New Roman" w:hAnsi="Times New Roman" w:cs="Times New Roman"/>
                <w:sz w:val="20"/>
                <w:szCs w:val="20"/>
              </w:rPr>
            </w:pPr>
            <w:r w:rsidRPr="00B62A70">
              <w:rPr>
                <w:rFonts w:ascii="Times New Roman" w:hAnsi="Times New Roman" w:cs="Times New Roman"/>
                <w:sz w:val="20"/>
                <w:szCs w:val="20"/>
              </w:rPr>
              <w:t>Se informó y consensó con todas las partes respecto de los procesos a través de la socialización de las Reglas de Operación y de reuniones informativas y Mesas de Trabajo</w:t>
            </w:r>
          </w:p>
        </w:tc>
      </w:tr>
      <w:tr w:rsidR="00742EE2" w:rsidRPr="00B62A70" w:rsidTr="005F1B13">
        <w:tc>
          <w:tcPr>
            <w:tcW w:w="3413" w:type="dxa"/>
          </w:tcPr>
          <w:p w:rsidR="00742EE2" w:rsidRPr="00B62A70" w:rsidRDefault="00742EE2" w:rsidP="00FF3CDE">
            <w:pPr>
              <w:jc w:val="both"/>
              <w:rPr>
                <w:rFonts w:ascii="Times New Roman" w:hAnsi="Times New Roman" w:cs="Times New Roman"/>
                <w:sz w:val="20"/>
                <w:szCs w:val="20"/>
              </w:rPr>
            </w:pPr>
            <w:r w:rsidRPr="00B62A70">
              <w:rPr>
                <w:rFonts w:ascii="Times New Roman" w:hAnsi="Times New Roman" w:cs="Times New Roman"/>
                <w:sz w:val="20"/>
                <w:szCs w:val="20"/>
              </w:rPr>
              <w:t>Los tiempos establecidos para la operación del programa social a través de sus diferentes procesos son adecuados y acordes a lo planeado</w:t>
            </w:r>
          </w:p>
        </w:tc>
        <w:tc>
          <w:tcPr>
            <w:tcW w:w="1260" w:type="dxa"/>
          </w:tcPr>
          <w:p w:rsidR="00742EE2" w:rsidRPr="00B62A70" w:rsidRDefault="00742EE2" w:rsidP="00B1740B">
            <w:pPr>
              <w:jc w:val="center"/>
              <w:rPr>
                <w:rFonts w:ascii="Times New Roman" w:hAnsi="Times New Roman" w:cs="Times New Roman"/>
                <w:b/>
                <w:sz w:val="20"/>
                <w:szCs w:val="20"/>
              </w:rPr>
            </w:pPr>
            <w:r w:rsidRPr="00B62A70">
              <w:rPr>
                <w:rFonts w:ascii="Times New Roman" w:hAnsi="Times New Roman" w:cs="Times New Roman"/>
                <w:sz w:val="20"/>
                <w:szCs w:val="20"/>
              </w:rPr>
              <w:t>Sí</w:t>
            </w:r>
          </w:p>
        </w:tc>
        <w:tc>
          <w:tcPr>
            <w:tcW w:w="1423" w:type="dxa"/>
            <w:gridSpan w:val="4"/>
          </w:tcPr>
          <w:p w:rsidR="00742EE2" w:rsidRPr="00B62A70" w:rsidRDefault="004636BF" w:rsidP="00B1740B">
            <w:pPr>
              <w:jc w:val="center"/>
              <w:rPr>
                <w:rFonts w:ascii="Times New Roman" w:hAnsi="Times New Roman" w:cs="Times New Roman"/>
                <w:b/>
                <w:sz w:val="20"/>
                <w:szCs w:val="20"/>
              </w:rPr>
            </w:pPr>
            <w:r w:rsidRPr="00B62A70">
              <w:rPr>
                <w:rFonts w:ascii="Times New Roman" w:hAnsi="Times New Roman" w:cs="Times New Roman"/>
                <w:sz w:val="20"/>
                <w:szCs w:val="20"/>
              </w:rPr>
              <w:t>Sí</w:t>
            </w:r>
          </w:p>
        </w:tc>
        <w:tc>
          <w:tcPr>
            <w:tcW w:w="3969" w:type="dxa"/>
          </w:tcPr>
          <w:p w:rsidR="00742EE2" w:rsidRPr="00B62A70" w:rsidRDefault="00742EE2" w:rsidP="00974000">
            <w:pPr>
              <w:jc w:val="both"/>
              <w:rPr>
                <w:rFonts w:ascii="Times New Roman" w:hAnsi="Times New Roman" w:cs="Times New Roman"/>
                <w:sz w:val="20"/>
                <w:szCs w:val="20"/>
              </w:rPr>
            </w:pPr>
            <w:r w:rsidRPr="00B62A70">
              <w:rPr>
                <w:rFonts w:ascii="Times New Roman" w:hAnsi="Times New Roman" w:cs="Times New Roman"/>
                <w:sz w:val="20"/>
                <w:szCs w:val="20"/>
              </w:rPr>
              <w:t>Se realizaron las entregas del recurso conforme a lo estipulado en las Reglas de Operación</w:t>
            </w:r>
          </w:p>
        </w:tc>
      </w:tr>
      <w:tr w:rsidR="00742EE2" w:rsidRPr="00B62A70" w:rsidTr="005F1B13">
        <w:tc>
          <w:tcPr>
            <w:tcW w:w="3413" w:type="dxa"/>
          </w:tcPr>
          <w:p w:rsidR="00742EE2" w:rsidRPr="00B62A70" w:rsidRDefault="00742EE2" w:rsidP="00FF3CDE">
            <w:pPr>
              <w:jc w:val="both"/>
              <w:rPr>
                <w:rFonts w:ascii="Times New Roman" w:hAnsi="Times New Roman" w:cs="Times New Roman"/>
                <w:sz w:val="20"/>
                <w:szCs w:val="20"/>
              </w:rPr>
            </w:pPr>
            <w:r w:rsidRPr="00B62A70">
              <w:rPr>
                <w:rFonts w:ascii="Times New Roman" w:hAnsi="Times New Roman" w:cs="Times New Roman"/>
                <w:sz w:val="20"/>
                <w:szCs w:val="20"/>
              </w:rPr>
              <w:t>La coordinación entre actores involucrados para la ejecución del programa social es la adecuada.</w:t>
            </w:r>
          </w:p>
        </w:tc>
        <w:tc>
          <w:tcPr>
            <w:tcW w:w="1260" w:type="dxa"/>
          </w:tcPr>
          <w:p w:rsidR="00742EE2" w:rsidRPr="00B62A70" w:rsidRDefault="00742EE2" w:rsidP="00B1740B">
            <w:pPr>
              <w:jc w:val="center"/>
              <w:rPr>
                <w:rFonts w:ascii="Times New Roman" w:hAnsi="Times New Roman" w:cs="Times New Roman"/>
                <w:b/>
                <w:sz w:val="20"/>
                <w:szCs w:val="20"/>
              </w:rPr>
            </w:pPr>
            <w:r w:rsidRPr="00B62A70">
              <w:rPr>
                <w:rFonts w:ascii="Times New Roman" w:hAnsi="Times New Roman" w:cs="Times New Roman"/>
                <w:sz w:val="20"/>
                <w:szCs w:val="20"/>
              </w:rPr>
              <w:t>Parcialmente</w:t>
            </w:r>
          </w:p>
        </w:tc>
        <w:tc>
          <w:tcPr>
            <w:tcW w:w="1423" w:type="dxa"/>
            <w:gridSpan w:val="4"/>
          </w:tcPr>
          <w:p w:rsidR="00742EE2" w:rsidRPr="00B62A70" w:rsidRDefault="004636BF" w:rsidP="00B1740B">
            <w:pPr>
              <w:jc w:val="center"/>
              <w:rPr>
                <w:rFonts w:ascii="Times New Roman" w:hAnsi="Times New Roman" w:cs="Times New Roman"/>
                <w:b/>
                <w:sz w:val="20"/>
                <w:szCs w:val="20"/>
              </w:rPr>
            </w:pPr>
            <w:r w:rsidRPr="00B62A70">
              <w:rPr>
                <w:rFonts w:ascii="Times New Roman" w:hAnsi="Times New Roman" w:cs="Times New Roman"/>
                <w:sz w:val="20"/>
                <w:szCs w:val="20"/>
              </w:rPr>
              <w:t>Parcialmente</w:t>
            </w:r>
          </w:p>
        </w:tc>
        <w:tc>
          <w:tcPr>
            <w:tcW w:w="3969" w:type="dxa"/>
          </w:tcPr>
          <w:p w:rsidR="00742EE2" w:rsidRPr="00B62A70" w:rsidRDefault="00742EE2" w:rsidP="009F0DBA">
            <w:pPr>
              <w:jc w:val="both"/>
              <w:rPr>
                <w:rFonts w:ascii="Times New Roman" w:hAnsi="Times New Roman" w:cs="Times New Roman"/>
                <w:sz w:val="20"/>
                <w:szCs w:val="20"/>
              </w:rPr>
            </w:pPr>
            <w:r w:rsidRPr="00B62A70">
              <w:rPr>
                <w:rFonts w:ascii="Times New Roman" w:hAnsi="Times New Roman" w:cs="Times New Roman"/>
                <w:sz w:val="20"/>
                <w:szCs w:val="20"/>
              </w:rPr>
              <w:t>Hubo retraso en la entrega de reportes de actividades de los Centros, al cierre del Programa.</w:t>
            </w:r>
          </w:p>
        </w:tc>
      </w:tr>
      <w:tr w:rsidR="00742EE2" w:rsidRPr="00B62A70" w:rsidTr="005F1B13">
        <w:tc>
          <w:tcPr>
            <w:tcW w:w="3413" w:type="dxa"/>
          </w:tcPr>
          <w:p w:rsidR="00742EE2" w:rsidRPr="00B62A70" w:rsidRDefault="00742EE2" w:rsidP="00FF3CDE">
            <w:pPr>
              <w:jc w:val="both"/>
              <w:rPr>
                <w:rFonts w:ascii="Times New Roman" w:hAnsi="Times New Roman" w:cs="Times New Roman"/>
                <w:sz w:val="20"/>
                <w:szCs w:val="20"/>
              </w:rPr>
            </w:pPr>
            <w:r w:rsidRPr="00B62A70">
              <w:rPr>
                <w:rFonts w:ascii="Times New Roman" w:hAnsi="Times New Roman" w:cs="Times New Roman"/>
                <w:sz w:val="20"/>
                <w:szCs w:val="20"/>
              </w:rPr>
              <w:t>Se cuenta con un sistema de monitoreo e indicadores de gestión que retroalimenten los procesos operativos que desarrollan las personas operadoras.</w:t>
            </w:r>
          </w:p>
        </w:tc>
        <w:tc>
          <w:tcPr>
            <w:tcW w:w="1260" w:type="dxa"/>
          </w:tcPr>
          <w:p w:rsidR="00742EE2" w:rsidRPr="00B62A70" w:rsidRDefault="00742EE2" w:rsidP="00EC4634">
            <w:pPr>
              <w:jc w:val="center"/>
              <w:rPr>
                <w:rFonts w:ascii="Times New Roman" w:hAnsi="Times New Roman" w:cs="Times New Roman"/>
                <w:sz w:val="20"/>
                <w:szCs w:val="20"/>
              </w:rPr>
            </w:pPr>
            <w:r w:rsidRPr="00B62A70">
              <w:rPr>
                <w:rFonts w:ascii="Times New Roman" w:hAnsi="Times New Roman" w:cs="Times New Roman"/>
                <w:sz w:val="20"/>
                <w:szCs w:val="20"/>
              </w:rPr>
              <w:t>Sí</w:t>
            </w:r>
          </w:p>
        </w:tc>
        <w:tc>
          <w:tcPr>
            <w:tcW w:w="1423" w:type="dxa"/>
            <w:gridSpan w:val="4"/>
          </w:tcPr>
          <w:p w:rsidR="00742EE2" w:rsidRPr="00B62A70" w:rsidRDefault="004636BF" w:rsidP="00EC4634">
            <w:pPr>
              <w:jc w:val="center"/>
              <w:rPr>
                <w:rFonts w:ascii="Times New Roman" w:hAnsi="Times New Roman" w:cs="Times New Roman"/>
                <w:sz w:val="20"/>
                <w:szCs w:val="20"/>
              </w:rPr>
            </w:pPr>
            <w:r w:rsidRPr="00B62A70">
              <w:rPr>
                <w:rFonts w:ascii="Times New Roman" w:hAnsi="Times New Roman" w:cs="Times New Roman"/>
                <w:sz w:val="20"/>
                <w:szCs w:val="20"/>
              </w:rPr>
              <w:t>Sí</w:t>
            </w:r>
          </w:p>
        </w:tc>
        <w:tc>
          <w:tcPr>
            <w:tcW w:w="3969" w:type="dxa"/>
          </w:tcPr>
          <w:p w:rsidR="00742EE2" w:rsidRPr="00B62A70" w:rsidRDefault="00742EE2" w:rsidP="00496C54">
            <w:pPr>
              <w:jc w:val="both"/>
              <w:rPr>
                <w:rFonts w:ascii="Times New Roman" w:hAnsi="Times New Roman" w:cs="Times New Roman"/>
                <w:sz w:val="20"/>
                <w:szCs w:val="20"/>
              </w:rPr>
            </w:pPr>
            <w:r w:rsidRPr="00B62A70">
              <w:rPr>
                <w:rFonts w:ascii="Times New Roman" w:hAnsi="Times New Roman" w:cs="Times New Roman"/>
                <w:sz w:val="20"/>
                <w:szCs w:val="20"/>
              </w:rPr>
              <w:t>Según se  estableció en las Reglas de Operación, se realizaron informes programáticos trimestrales, de las actividades realizadas, de acuerdo con los indicadores, con que se dio seguimiento más no monitoreo.</w:t>
            </w:r>
          </w:p>
        </w:tc>
      </w:tr>
      <w:tr w:rsidR="00742EE2" w:rsidRPr="00B62A70" w:rsidTr="005F1B13">
        <w:tc>
          <w:tcPr>
            <w:tcW w:w="3413" w:type="dxa"/>
          </w:tcPr>
          <w:p w:rsidR="00742EE2" w:rsidRPr="00B62A70" w:rsidRDefault="00742EE2" w:rsidP="00FF3CDE">
            <w:pPr>
              <w:jc w:val="both"/>
              <w:rPr>
                <w:rFonts w:ascii="Times New Roman" w:hAnsi="Times New Roman" w:cs="Times New Roman"/>
                <w:sz w:val="20"/>
                <w:szCs w:val="20"/>
              </w:rPr>
            </w:pPr>
            <w:r w:rsidRPr="00B62A70">
              <w:rPr>
                <w:rFonts w:ascii="Times New Roman" w:hAnsi="Times New Roman" w:cs="Times New Roman"/>
                <w:sz w:val="20"/>
                <w:szCs w:val="20"/>
              </w:rPr>
              <w:t>Se cuenta con mecanismos para la implementación sistemática de mejoras.</w:t>
            </w:r>
          </w:p>
        </w:tc>
        <w:tc>
          <w:tcPr>
            <w:tcW w:w="1260" w:type="dxa"/>
          </w:tcPr>
          <w:p w:rsidR="00742EE2" w:rsidRPr="00B62A70" w:rsidRDefault="00742EE2" w:rsidP="00B1740B">
            <w:pPr>
              <w:jc w:val="center"/>
              <w:rPr>
                <w:rFonts w:ascii="Times New Roman" w:hAnsi="Times New Roman" w:cs="Times New Roman"/>
                <w:sz w:val="20"/>
                <w:szCs w:val="20"/>
              </w:rPr>
            </w:pPr>
            <w:r w:rsidRPr="00B62A70">
              <w:rPr>
                <w:rFonts w:ascii="Times New Roman" w:hAnsi="Times New Roman" w:cs="Times New Roman"/>
                <w:sz w:val="20"/>
                <w:szCs w:val="20"/>
              </w:rPr>
              <w:t>No</w:t>
            </w:r>
          </w:p>
        </w:tc>
        <w:tc>
          <w:tcPr>
            <w:tcW w:w="1423" w:type="dxa"/>
            <w:gridSpan w:val="4"/>
          </w:tcPr>
          <w:p w:rsidR="00742EE2" w:rsidRPr="00B62A70" w:rsidRDefault="00CC4BC7" w:rsidP="00B1740B">
            <w:pPr>
              <w:jc w:val="center"/>
              <w:rPr>
                <w:rFonts w:ascii="Times New Roman" w:hAnsi="Times New Roman" w:cs="Times New Roman"/>
                <w:sz w:val="20"/>
                <w:szCs w:val="20"/>
              </w:rPr>
            </w:pPr>
            <w:r w:rsidRPr="00B62A70">
              <w:rPr>
                <w:rFonts w:ascii="Times New Roman" w:hAnsi="Times New Roman" w:cs="Times New Roman"/>
                <w:sz w:val="20"/>
                <w:szCs w:val="20"/>
              </w:rPr>
              <w:t>No</w:t>
            </w:r>
          </w:p>
        </w:tc>
        <w:tc>
          <w:tcPr>
            <w:tcW w:w="3969" w:type="dxa"/>
          </w:tcPr>
          <w:p w:rsidR="00742EE2" w:rsidRPr="00B62A70" w:rsidRDefault="00742EE2" w:rsidP="00B7481A">
            <w:pPr>
              <w:jc w:val="both"/>
              <w:rPr>
                <w:rFonts w:ascii="Times New Roman" w:hAnsi="Times New Roman" w:cs="Times New Roman"/>
                <w:b/>
                <w:sz w:val="20"/>
                <w:szCs w:val="20"/>
              </w:rPr>
            </w:pPr>
            <w:r w:rsidRPr="00B62A70">
              <w:rPr>
                <w:rFonts w:ascii="Times New Roman" w:hAnsi="Times New Roman" w:cs="Times New Roman"/>
                <w:sz w:val="20"/>
                <w:szCs w:val="20"/>
              </w:rPr>
              <w:t xml:space="preserve">No se estableció en las Reglas de Operación. </w:t>
            </w:r>
          </w:p>
        </w:tc>
      </w:tr>
      <w:tr w:rsidR="00742EE2" w:rsidRPr="00B62A70" w:rsidTr="005F1B13">
        <w:tc>
          <w:tcPr>
            <w:tcW w:w="3413" w:type="dxa"/>
          </w:tcPr>
          <w:p w:rsidR="00742EE2" w:rsidRPr="00B62A70" w:rsidRDefault="00742EE2" w:rsidP="00FF3CDE">
            <w:pPr>
              <w:jc w:val="both"/>
              <w:rPr>
                <w:rFonts w:ascii="Times New Roman" w:hAnsi="Times New Roman" w:cs="Times New Roman"/>
                <w:sz w:val="20"/>
                <w:szCs w:val="20"/>
              </w:rPr>
            </w:pPr>
            <w:r w:rsidRPr="00B62A70">
              <w:rPr>
                <w:rFonts w:ascii="Times New Roman" w:hAnsi="Times New Roman" w:cs="Times New Roman"/>
                <w:sz w:val="20"/>
                <w:szCs w:val="20"/>
              </w:rPr>
              <w:t>Existen mecanismos para conocer la satisfacción de las personas beneficiarias respecto de los bienes y o servicios que ofrece el programa social.</w:t>
            </w:r>
          </w:p>
        </w:tc>
        <w:tc>
          <w:tcPr>
            <w:tcW w:w="1260" w:type="dxa"/>
          </w:tcPr>
          <w:p w:rsidR="00742EE2" w:rsidRPr="00B62A70" w:rsidRDefault="00742EE2" w:rsidP="00B1740B">
            <w:pPr>
              <w:jc w:val="center"/>
              <w:rPr>
                <w:rFonts w:ascii="Times New Roman" w:hAnsi="Times New Roman" w:cs="Times New Roman"/>
                <w:sz w:val="20"/>
                <w:szCs w:val="20"/>
              </w:rPr>
            </w:pPr>
            <w:r w:rsidRPr="00B62A70">
              <w:rPr>
                <w:rFonts w:ascii="Times New Roman" w:hAnsi="Times New Roman" w:cs="Times New Roman"/>
                <w:sz w:val="20"/>
                <w:szCs w:val="20"/>
              </w:rPr>
              <w:t>Sí</w:t>
            </w:r>
          </w:p>
        </w:tc>
        <w:tc>
          <w:tcPr>
            <w:tcW w:w="1423" w:type="dxa"/>
            <w:gridSpan w:val="4"/>
          </w:tcPr>
          <w:p w:rsidR="00742EE2" w:rsidRPr="00B62A70" w:rsidRDefault="00CC4BC7" w:rsidP="00B1740B">
            <w:pPr>
              <w:jc w:val="center"/>
              <w:rPr>
                <w:rFonts w:ascii="Times New Roman" w:hAnsi="Times New Roman" w:cs="Times New Roman"/>
                <w:sz w:val="20"/>
                <w:szCs w:val="20"/>
              </w:rPr>
            </w:pPr>
            <w:r w:rsidRPr="00B62A70">
              <w:rPr>
                <w:rFonts w:ascii="Times New Roman" w:hAnsi="Times New Roman" w:cs="Times New Roman"/>
                <w:sz w:val="20"/>
                <w:szCs w:val="20"/>
              </w:rPr>
              <w:t>Sí</w:t>
            </w:r>
          </w:p>
        </w:tc>
        <w:tc>
          <w:tcPr>
            <w:tcW w:w="3969" w:type="dxa"/>
          </w:tcPr>
          <w:p w:rsidR="00742EE2" w:rsidRPr="00B62A70" w:rsidRDefault="00742EE2" w:rsidP="000D17BA">
            <w:pPr>
              <w:jc w:val="both"/>
              <w:rPr>
                <w:rFonts w:ascii="Times New Roman" w:hAnsi="Times New Roman" w:cs="Times New Roman"/>
                <w:sz w:val="20"/>
                <w:szCs w:val="20"/>
              </w:rPr>
            </w:pPr>
            <w:r w:rsidRPr="00B62A70">
              <w:rPr>
                <w:rFonts w:ascii="Times New Roman" w:hAnsi="Times New Roman" w:cs="Times New Roman"/>
                <w:sz w:val="20"/>
                <w:szCs w:val="20"/>
              </w:rPr>
              <w:t xml:space="preserve">Se aplicó </w:t>
            </w:r>
            <w:r w:rsidR="00CC4BC7" w:rsidRPr="00B62A70">
              <w:rPr>
                <w:rFonts w:ascii="Times New Roman" w:hAnsi="Times New Roman" w:cs="Times New Roman"/>
                <w:sz w:val="20"/>
                <w:szCs w:val="20"/>
              </w:rPr>
              <w:t xml:space="preserve">en dos ocasiones </w:t>
            </w:r>
            <w:r w:rsidRPr="00B62A70">
              <w:rPr>
                <w:rFonts w:ascii="Times New Roman" w:hAnsi="Times New Roman" w:cs="Times New Roman"/>
                <w:sz w:val="20"/>
                <w:szCs w:val="20"/>
              </w:rPr>
              <w:t>una encuesta de satisfacción a una muestra representativa de usuarios de los centros.</w:t>
            </w:r>
          </w:p>
        </w:tc>
      </w:tr>
    </w:tbl>
    <w:p w:rsidR="00245A95" w:rsidRPr="005F1B13" w:rsidRDefault="00245A95" w:rsidP="00FF3CDE">
      <w:pPr>
        <w:spacing w:after="0" w:line="240" w:lineRule="auto"/>
        <w:jc w:val="both"/>
        <w:rPr>
          <w:rFonts w:ascii="Times New Roman" w:hAnsi="Times New Roman" w:cs="Times New Roman"/>
          <w:sz w:val="20"/>
          <w:szCs w:val="20"/>
        </w:rPr>
      </w:pPr>
    </w:p>
    <w:p w:rsidR="00CC4BC7" w:rsidRPr="00B62A70" w:rsidRDefault="00CC4BC7" w:rsidP="00FF3CDE">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 xml:space="preserve">V. Evaluación de satisfacción de las personas beneficiarias del Programa. </w:t>
      </w:r>
    </w:p>
    <w:p w:rsidR="00CC4BC7" w:rsidRPr="00B62A70" w:rsidRDefault="00CC4BC7" w:rsidP="00FF3CDE">
      <w:pPr>
        <w:spacing w:after="0" w:line="240" w:lineRule="auto"/>
        <w:jc w:val="both"/>
        <w:rPr>
          <w:rFonts w:ascii="Times New Roman" w:hAnsi="Times New Roman" w:cs="Times New Roman"/>
          <w:b/>
          <w:sz w:val="20"/>
          <w:szCs w:val="20"/>
        </w:rPr>
      </w:pPr>
    </w:p>
    <w:tbl>
      <w:tblPr>
        <w:tblStyle w:val="Tablaconcuadrcula"/>
        <w:tblW w:w="10080" w:type="dxa"/>
        <w:tblInd w:w="108" w:type="dxa"/>
        <w:tblLayout w:type="fixed"/>
        <w:tblLook w:val="04A0" w:firstRow="1" w:lastRow="0" w:firstColumn="1" w:lastColumn="0" w:noHBand="0" w:noVBand="1"/>
      </w:tblPr>
      <w:tblGrid>
        <w:gridCol w:w="1163"/>
        <w:gridCol w:w="1247"/>
        <w:gridCol w:w="1305"/>
        <w:gridCol w:w="1275"/>
        <w:gridCol w:w="1843"/>
        <w:gridCol w:w="1786"/>
        <w:gridCol w:w="1461"/>
      </w:tblGrid>
      <w:tr w:rsidR="009B555D" w:rsidRPr="00656279" w:rsidTr="005F1B13">
        <w:tc>
          <w:tcPr>
            <w:tcW w:w="1163" w:type="dxa"/>
          </w:tcPr>
          <w:p w:rsidR="009B555D" w:rsidRPr="00656279" w:rsidRDefault="009B555D" w:rsidP="005F1B13">
            <w:pPr>
              <w:jc w:val="both"/>
              <w:rPr>
                <w:rFonts w:ascii="Times New Roman" w:hAnsi="Times New Roman" w:cs="Times New Roman"/>
                <w:b/>
                <w:sz w:val="20"/>
                <w:szCs w:val="20"/>
              </w:rPr>
            </w:pPr>
            <w:r w:rsidRPr="00656279">
              <w:rPr>
                <w:rFonts w:ascii="Times New Roman" w:hAnsi="Times New Roman" w:cs="Times New Roman"/>
                <w:b/>
                <w:sz w:val="20"/>
                <w:szCs w:val="20"/>
              </w:rPr>
              <w:t xml:space="preserve">Categorías </w:t>
            </w:r>
          </w:p>
        </w:tc>
        <w:tc>
          <w:tcPr>
            <w:tcW w:w="1247" w:type="dxa"/>
          </w:tcPr>
          <w:p w:rsidR="009B555D" w:rsidRPr="00656279" w:rsidRDefault="009B555D" w:rsidP="005F1B13">
            <w:pPr>
              <w:jc w:val="both"/>
              <w:rPr>
                <w:rFonts w:ascii="Times New Roman" w:hAnsi="Times New Roman" w:cs="Times New Roman"/>
                <w:b/>
                <w:sz w:val="20"/>
                <w:szCs w:val="20"/>
              </w:rPr>
            </w:pPr>
            <w:r w:rsidRPr="00656279">
              <w:rPr>
                <w:rFonts w:ascii="Times New Roman" w:hAnsi="Times New Roman" w:cs="Times New Roman"/>
                <w:b/>
                <w:sz w:val="20"/>
                <w:szCs w:val="20"/>
              </w:rPr>
              <w:t>Aspectos a valorar</w:t>
            </w:r>
          </w:p>
        </w:tc>
        <w:tc>
          <w:tcPr>
            <w:tcW w:w="1305" w:type="dxa"/>
          </w:tcPr>
          <w:p w:rsidR="009B555D" w:rsidRPr="00656279" w:rsidRDefault="009B555D" w:rsidP="005F1B13">
            <w:pPr>
              <w:jc w:val="both"/>
              <w:rPr>
                <w:rFonts w:ascii="Times New Roman" w:hAnsi="Times New Roman" w:cs="Times New Roman"/>
                <w:b/>
                <w:sz w:val="20"/>
                <w:szCs w:val="20"/>
              </w:rPr>
            </w:pPr>
            <w:r w:rsidRPr="00656279">
              <w:rPr>
                <w:rFonts w:ascii="Times New Roman" w:hAnsi="Times New Roman" w:cs="Times New Roman"/>
                <w:b/>
                <w:sz w:val="20"/>
                <w:szCs w:val="20"/>
              </w:rPr>
              <w:t>Reactivo línea base</w:t>
            </w:r>
          </w:p>
        </w:tc>
        <w:tc>
          <w:tcPr>
            <w:tcW w:w="1275" w:type="dxa"/>
          </w:tcPr>
          <w:p w:rsidR="009B555D" w:rsidRPr="00656279" w:rsidRDefault="009B555D" w:rsidP="005F1B13">
            <w:pPr>
              <w:jc w:val="both"/>
              <w:rPr>
                <w:rFonts w:ascii="Times New Roman" w:hAnsi="Times New Roman" w:cs="Times New Roman"/>
                <w:b/>
                <w:sz w:val="20"/>
                <w:szCs w:val="20"/>
              </w:rPr>
            </w:pPr>
            <w:r w:rsidRPr="00656279">
              <w:rPr>
                <w:rFonts w:ascii="Times New Roman" w:hAnsi="Times New Roman" w:cs="Times New Roman"/>
                <w:b/>
                <w:sz w:val="20"/>
                <w:szCs w:val="20"/>
              </w:rPr>
              <w:t xml:space="preserve">Reactivo Panel </w:t>
            </w:r>
          </w:p>
        </w:tc>
        <w:tc>
          <w:tcPr>
            <w:tcW w:w="1843" w:type="dxa"/>
          </w:tcPr>
          <w:p w:rsidR="009B555D" w:rsidRPr="00656279" w:rsidRDefault="009B555D" w:rsidP="005F1B13">
            <w:pPr>
              <w:jc w:val="both"/>
              <w:rPr>
                <w:rFonts w:ascii="Times New Roman" w:hAnsi="Times New Roman" w:cs="Times New Roman"/>
                <w:b/>
                <w:sz w:val="20"/>
                <w:szCs w:val="20"/>
              </w:rPr>
            </w:pPr>
            <w:r w:rsidRPr="00656279">
              <w:rPr>
                <w:rFonts w:ascii="Times New Roman" w:hAnsi="Times New Roman" w:cs="Times New Roman"/>
                <w:b/>
                <w:sz w:val="20"/>
                <w:szCs w:val="20"/>
              </w:rPr>
              <w:t>Resultado Línea Base</w:t>
            </w:r>
          </w:p>
        </w:tc>
        <w:tc>
          <w:tcPr>
            <w:tcW w:w="1786" w:type="dxa"/>
          </w:tcPr>
          <w:p w:rsidR="009B555D" w:rsidRPr="00656279" w:rsidRDefault="009B555D" w:rsidP="005F1B13">
            <w:pPr>
              <w:jc w:val="both"/>
              <w:rPr>
                <w:rFonts w:ascii="Times New Roman" w:hAnsi="Times New Roman" w:cs="Times New Roman"/>
                <w:b/>
                <w:sz w:val="20"/>
                <w:szCs w:val="20"/>
              </w:rPr>
            </w:pPr>
            <w:r w:rsidRPr="00656279">
              <w:rPr>
                <w:rFonts w:ascii="Times New Roman" w:hAnsi="Times New Roman" w:cs="Times New Roman"/>
                <w:b/>
                <w:sz w:val="20"/>
                <w:szCs w:val="20"/>
              </w:rPr>
              <w:t xml:space="preserve">Resultado panel </w:t>
            </w:r>
          </w:p>
        </w:tc>
        <w:tc>
          <w:tcPr>
            <w:tcW w:w="1461" w:type="dxa"/>
          </w:tcPr>
          <w:p w:rsidR="009B555D" w:rsidRPr="00656279" w:rsidRDefault="009B555D" w:rsidP="005F1B13">
            <w:pPr>
              <w:jc w:val="both"/>
              <w:rPr>
                <w:rFonts w:ascii="Times New Roman" w:hAnsi="Times New Roman" w:cs="Times New Roman"/>
                <w:b/>
                <w:sz w:val="20"/>
                <w:szCs w:val="20"/>
              </w:rPr>
            </w:pPr>
            <w:r w:rsidRPr="00656279">
              <w:rPr>
                <w:rFonts w:ascii="Times New Roman" w:hAnsi="Times New Roman" w:cs="Times New Roman"/>
                <w:b/>
                <w:sz w:val="20"/>
                <w:szCs w:val="20"/>
              </w:rPr>
              <w:t xml:space="preserve">Interpretación </w:t>
            </w:r>
          </w:p>
        </w:tc>
      </w:tr>
      <w:tr w:rsidR="009B555D" w:rsidRPr="00B62A70" w:rsidTr="005F1B13">
        <w:trPr>
          <w:trHeight w:val="183"/>
        </w:trPr>
        <w:tc>
          <w:tcPr>
            <w:tcW w:w="1163" w:type="dxa"/>
            <w:vMerge w:val="restart"/>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Expectativas </w:t>
            </w:r>
          </w:p>
        </w:tc>
        <w:tc>
          <w:tcPr>
            <w:tcW w:w="1247" w:type="dxa"/>
            <w:vMerge w:val="restart"/>
          </w:tcPr>
          <w:p w:rsidR="009B555D" w:rsidRPr="00B62A70" w:rsidRDefault="009B555D" w:rsidP="005F1B13">
            <w:pPr>
              <w:jc w:val="both"/>
              <w:rPr>
                <w:rFonts w:ascii="Times New Roman" w:hAnsi="Times New Roman" w:cs="Times New Roman"/>
                <w:b/>
                <w:sz w:val="20"/>
                <w:szCs w:val="20"/>
              </w:rPr>
            </w:pPr>
            <w:r w:rsidRPr="00B62A70">
              <w:rPr>
                <w:rFonts w:ascii="Times New Roman" w:hAnsi="Times New Roman" w:cs="Times New Roman"/>
                <w:sz w:val="20"/>
                <w:szCs w:val="20"/>
              </w:rPr>
              <w:t>Grado que cubriría sus necesidades individuales, familiares y colectivas. Grado o ponderación antes de recibir del beneficio. Seguridad que se crea al esperar recibir el apoyo</w:t>
            </w:r>
          </w:p>
        </w:tc>
        <w:tc>
          <w:tcPr>
            <w:tcW w:w="1305" w:type="dxa"/>
          </w:tcPr>
          <w:p w:rsidR="009B555D" w:rsidRPr="00B62A70" w:rsidRDefault="009B555D" w:rsidP="005F1B13">
            <w:pPr>
              <w:jc w:val="both"/>
              <w:rPr>
                <w:rFonts w:ascii="Times New Roman" w:hAnsi="Times New Roman" w:cs="Times New Roman"/>
                <w:sz w:val="20"/>
                <w:szCs w:val="20"/>
                <w:lang w:val="es-ES"/>
              </w:rPr>
            </w:pPr>
            <w:r w:rsidRPr="00B62A70">
              <w:rPr>
                <w:rFonts w:ascii="Times New Roman" w:eastAsia="Times New Roman" w:hAnsi="Times New Roman" w:cs="Times New Roman"/>
                <w:sz w:val="20"/>
                <w:szCs w:val="20"/>
                <w:lang w:val="es-ES" w:eastAsia="es-ES"/>
              </w:rPr>
              <w:t>¿Considera que mejorará  la atención que brinda el Centro de atención y cuidado infantil tras ser beneficiario de dicho programa?</w:t>
            </w:r>
          </w:p>
        </w:tc>
        <w:tc>
          <w:tcPr>
            <w:tcW w:w="1275" w:type="dxa"/>
          </w:tcPr>
          <w:p w:rsidR="009B555D" w:rsidRPr="00B62A70" w:rsidRDefault="009B555D" w:rsidP="005F1B13">
            <w:pPr>
              <w:jc w:val="both"/>
              <w:rPr>
                <w:rFonts w:ascii="Times New Roman" w:hAnsi="Times New Roman" w:cs="Times New Roman"/>
                <w:sz w:val="20"/>
                <w:szCs w:val="20"/>
                <w:lang w:val="es-ES"/>
              </w:rPr>
            </w:pPr>
            <w:r w:rsidRPr="00B62A70">
              <w:rPr>
                <w:rFonts w:ascii="Times New Roman" w:eastAsia="Times New Roman" w:hAnsi="Times New Roman" w:cs="Times New Roman"/>
                <w:sz w:val="20"/>
                <w:szCs w:val="20"/>
                <w:lang w:val="es-ES" w:eastAsia="es-ES"/>
              </w:rPr>
              <w:t>¿Considera que mejorará  la atención que brinda el Centro de atención y cuidado infantil tras ser beneficiario de dicho programa?</w:t>
            </w:r>
          </w:p>
        </w:tc>
        <w:tc>
          <w:tcPr>
            <w:tcW w:w="1843"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94.6% de las personas encuestadas considera que mejoraran en gran medida los servicios que ofrece el centro mejorarán tras ser beneficiario de dicho programa </w:t>
            </w:r>
          </w:p>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5.4% considera que medianamente o en ningún sentido mejorará dicha atención.</w:t>
            </w:r>
          </w:p>
        </w:tc>
        <w:tc>
          <w:tcPr>
            <w:tcW w:w="1786"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92.9% de las personas encuestadas considera que mejoraran en gran medida los servicios que ofrece el centro mejorarán tras ser beneficiario de dicho programa</w:t>
            </w:r>
          </w:p>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7.1% considera que medianamente o en ningún sentido mejorará dicha atención.</w:t>
            </w:r>
          </w:p>
        </w:tc>
        <w:tc>
          <w:tcPr>
            <w:tcW w:w="1461"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 xml:space="preserve">Se modificaron los resultados entre la primera y segunda aplicación teniendo  una variable negativa de 1.7% de personas que consideran  mejorara la atención del centro tras ser beneficiario del programa y </w:t>
            </w:r>
            <w:r w:rsidRPr="00B62A70">
              <w:rPr>
                <w:rFonts w:ascii="Times New Roman" w:hAnsi="Times New Roman" w:cs="Times New Roman"/>
                <w:sz w:val="20"/>
                <w:szCs w:val="20"/>
              </w:rPr>
              <w:lastRenderedPageBreak/>
              <w:t>a su vez  aumento de manera proporcional el número de personas que no mejorara.</w:t>
            </w:r>
          </w:p>
        </w:tc>
      </w:tr>
      <w:tr w:rsidR="009B555D" w:rsidRPr="00B62A70" w:rsidTr="005F1B13">
        <w:trPr>
          <w:trHeight w:val="179"/>
        </w:trPr>
        <w:tc>
          <w:tcPr>
            <w:tcW w:w="1163" w:type="dxa"/>
            <w:vMerge/>
          </w:tcPr>
          <w:p w:rsidR="009B555D" w:rsidRPr="00B62A70" w:rsidRDefault="009B555D" w:rsidP="005F1B13">
            <w:pPr>
              <w:jc w:val="both"/>
              <w:rPr>
                <w:rFonts w:ascii="Times New Roman" w:hAnsi="Times New Roman" w:cs="Times New Roman"/>
                <w:color w:val="C0504D" w:themeColor="accent2"/>
                <w:sz w:val="20"/>
                <w:szCs w:val="20"/>
              </w:rPr>
            </w:pPr>
          </w:p>
        </w:tc>
        <w:tc>
          <w:tcPr>
            <w:tcW w:w="1247" w:type="dxa"/>
            <w:vMerge/>
          </w:tcPr>
          <w:p w:rsidR="009B555D" w:rsidRPr="00B62A70" w:rsidRDefault="009B555D" w:rsidP="005F1B13">
            <w:pPr>
              <w:jc w:val="both"/>
              <w:rPr>
                <w:rFonts w:ascii="Times New Roman" w:hAnsi="Times New Roman" w:cs="Times New Roman"/>
                <w:color w:val="C0504D" w:themeColor="accent2"/>
                <w:sz w:val="20"/>
                <w:szCs w:val="20"/>
              </w:rPr>
            </w:pPr>
          </w:p>
        </w:tc>
        <w:tc>
          <w:tcPr>
            <w:tcW w:w="1305" w:type="dxa"/>
          </w:tcPr>
          <w:p w:rsidR="009B555D" w:rsidRPr="00B62A70" w:rsidRDefault="009B555D" w:rsidP="005F1B13">
            <w:pPr>
              <w:jc w:val="both"/>
              <w:rPr>
                <w:rFonts w:ascii="Times New Roman" w:eastAsia="Times New Roman" w:hAnsi="Times New Roman" w:cs="Times New Roman"/>
                <w:color w:val="C0504D" w:themeColor="accent2"/>
                <w:sz w:val="20"/>
                <w:szCs w:val="20"/>
                <w:lang w:val="es-ES" w:eastAsia="es-ES"/>
              </w:rPr>
            </w:pPr>
            <w:r w:rsidRPr="00B62A70">
              <w:rPr>
                <w:rFonts w:ascii="Times New Roman" w:hAnsi="Times New Roman" w:cs="Times New Roman"/>
                <w:sz w:val="20"/>
                <w:szCs w:val="20"/>
              </w:rPr>
              <w:t>¿El espacio y mobiliario en el Centro son suficientes para ofrecer el servicio?</w:t>
            </w:r>
          </w:p>
        </w:tc>
        <w:tc>
          <w:tcPr>
            <w:tcW w:w="1275" w:type="dxa"/>
          </w:tcPr>
          <w:p w:rsidR="009B555D" w:rsidRPr="00B62A70" w:rsidRDefault="009B555D" w:rsidP="005F1B13">
            <w:pPr>
              <w:jc w:val="both"/>
              <w:rPr>
                <w:rFonts w:ascii="Times New Roman" w:eastAsia="Times New Roman" w:hAnsi="Times New Roman" w:cs="Times New Roman"/>
                <w:color w:val="C0504D" w:themeColor="accent2"/>
                <w:sz w:val="20"/>
                <w:szCs w:val="20"/>
                <w:lang w:val="es-ES" w:eastAsia="es-ES"/>
              </w:rPr>
            </w:pPr>
            <w:r w:rsidRPr="00B62A70">
              <w:rPr>
                <w:rFonts w:ascii="Times New Roman" w:hAnsi="Times New Roman" w:cs="Times New Roman"/>
                <w:sz w:val="20"/>
                <w:szCs w:val="20"/>
              </w:rPr>
              <w:t>¿El espacio y mobiliario en el Centro son suficientes para ofrecer el servicio?</w:t>
            </w:r>
          </w:p>
        </w:tc>
        <w:tc>
          <w:tcPr>
            <w:tcW w:w="1843"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83.9% de las personas encuestadas considera que espacio y mobiliario son suficientes para ofrecer el servicio.</w:t>
            </w:r>
          </w:p>
          <w:p w:rsidR="009B555D" w:rsidRPr="00B62A70" w:rsidRDefault="009B555D" w:rsidP="005F1B13">
            <w:pPr>
              <w:rPr>
                <w:rFonts w:ascii="Times New Roman" w:hAnsi="Times New Roman" w:cs="Times New Roman"/>
                <w:sz w:val="20"/>
                <w:szCs w:val="20"/>
              </w:rPr>
            </w:pPr>
          </w:p>
          <w:p w:rsidR="009B555D" w:rsidRPr="00B62A70" w:rsidRDefault="009B555D" w:rsidP="005F1B13">
            <w:pPr>
              <w:rPr>
                <w:rFonts w:ascii="Times New Roman" w:hAnsi="Times New Roman" w:cs="Times New Roman"/>
                <w:color w:val="C0504D" w:themeColor="accent2"/>
                <w:sz w:val="20"/>
                <w:szCs w:val="20"/>
              </w:rPr>
            </w:pPr>
            <w:r w:rsidRPr="00B62A70">
              <w:rPr>
                <w:rFonts w:ascii="Times New Roman" w:hAnsi="Times New Roman" w:cs="Times New Roman"/>
                <w:sz w:val="20"/>
                <w:szCs w:val="20"/>
              </w:rPr>
              <w:t xml:space="preserve">16.1% de las personas encuestadas considera que espacio y mobiliario son insuficientes para ofrecer el servicio. </w:t>
            </w:r>
          </w:p>
        </w:tc>
        <w:tc>
          <w:tcPr>
            <w:tcW w:w="1786"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83.9% de las personas encuestadas considera que espacio y mobiliario son suficientes para ofrecer el servicio.</w:t>
            </w:r>
          </w:p>
          <w:p w:rsidR="009B555D" w:rsidRPr="00B62A70" w:rsidRDefault="009B555D" w:rsidP="005F1B13">
            <w:pPr>
              <w:rPr>
                <w:rFonts w:ascii="Times New Roman" w:hAnsi="Times New Roman" w:cs="Times New Roman"/>
                <w:sz w:val="20"/>
                <w:szCs w:val="20"/>
              </w:rPr>
            </w:pPr>
          </w:p>
          <w:p w:rsidR="009B555D" w:rsidRPr="00B62A70" w:rsidRDefault="009B555D" w:rsidP="005F1B13">
            <w:pPr>
              <w:rPr>
                <w:rFonts w:ascii="Times New Roman" w:hAnsi="Times New Roman" w:cs="Times New Roman"/>
                <w:color w:val="C0504D" w:themeColor="accent2"/>
                <w:sz w:val="20"/>
                <w:szCs w:val="20"/>
              </w:rPr>
            </w:pPr>
            <w:r w:rsidRPr="00B62A70">
              <w:rPr>
                <w:rFonts w:ascii="Times New Roman" w:hAnsi="Times New Roman" w:cs="Times New Roman"/>
                <w:sz w:val="20"/>
                <w:szCs w:val="20"/>
              </w:rPr>
              <w:t>16.1% de las personas encuestadas considera que espacio y mobiliario son insuficientes para ofrecer el servicio.</w:t>
            </w:r>
          </w:p>
        </w:tc>
        <w:tc>
          <w:tcPr>
            <w:tcW w:w="1461"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Los porcentajes entre la primera y la segunda aplicación no sufrieron modificación respecto de considerar que espacio y mobiliario son suficientes para ofrecer el servicio.</w:t>
            </w:r>
          </w:p>
        </w:tc>
      </w:tr>
      <w:tr w:rsidR="009B555D" w:rsidRPr="00B62A70" w:rsidTr="005F1B13">
        <w:trPr>
          <w:trHeight w:val="179"/>
        </w:trPr>
        <w:tc>
          <w:tcPr>
            <w:tcW w:w="1163" w:type="dxa"/>
            <w:vMerge/>
          </w:tcPr>
          <w:p w:rsidR="009B555D" w:rsidRPr="00B62A70" w:rsidRDefault="009B555D" w:rsidP="005F1B13">
            <w:pPr>
              <w:jc w:val="both"/>
              <w:rPr>
                <w:rFonts w:ascii="Times New Roman" w:hAnsi="Times New Roman" w:cs="Times New Roman"/>
                <w:color w:val="C0504D" w:themeColor="accent2"/>
                <w:sz w:val="20"/>
                <w:szCs w:val="20"/>
              </w:rPr>
            </w:pPr>
          </w:p>
        </w:tc>
        <w:tc>
          <w:tcPr>
            <w:tcW w:w="1247" w:type="dxa"/>
            <w:vMerge/>
          </w:tcPr>
          <w:p w:rsidR="009B555D" w:rsidRPr="00B62A70" w:rsidRDefault="009B555D" w:rsidP="005F1B13">
            <w:pPr>
              <w:jc w:val="both"/>
              <w:rPr>
                <w:rFonts w:ascii="Times New Roman" w:hAnsi="Times New Roman" w:cs="Times New Roman"/>
                <w:color w:val="C0504D" w:themeColor="accent2"/>
                <w:sz w:val="20"/>
                <w:szCs w:val="20"/>
              </w:rPr>
            </w:pPr>
          </w:p>
        </w:tc>
        <w:tc>
          <w:tcPr>
            <w:tcW w:w="1305" w:type="dxa"/>
          </w:tcPr>
          <w:p w:rsidR="009B555D" w:rsidRPr="00B62A70" w:rsidRDefault="009B555D" w:rsidP="005F1B13">
            <w:pPr>
              <w:jc w:val="both"/>
              <w:rPr>
                <w:rFonts w:ascii="Times New Roman" w:eastAsia="Times New Roman" w:hAnsi="Times New Roman" w:cs="Times New Roman"/>
                <w:color w:val="C0504D" w:themeColor="accent2"/>
                <w:sz w:val="20"/>
                <w:szCs w:val="20"/>
                <w:lang w:val="es-ES" w:eastAsia="es-ES"/>
              </w:rPr>
            </w:pPr>
            <w:r w:rsidRPr="00B62A70">
              <w:rPr>
                <w:rFonts w:ascii="Times New Roman" w:hAnsi="Times New Roman" w:cs="Times New Roman"/>
                <w:sz w:val="20"/>
                <w:szCs w:val="20"/>
                <w:lang w:val="es-ES"/>
              </w:rPr>
              <w:t>¿Considera que las instalaciones del Centro tienen  la limpieza adecuada?</w:t>
            </w:r>
          </w:p>
        </w:tc>
        <w:tc>
          <w:tcPr>
            <w:tcW w:w="1275" w:type="dxa"/>
          </w:tcPr>
          <w:p w:rsidR="009B555D" w:rsidRPr="00B62A70" w:rsidRDefault="009B555D" w:rsidP="005F1B13">
            <w:pPr>
              <w:jc w:val="both"/>
              <w:rPr>
                <w:rFonts w:ascii="Times New Roman" w:eastAsia="Times New Roman" w:hAnsi="Times New Roman" w:cs="Times New Roman"/>
                <w:color w:val="C0504D" w:themeColor="accent2"/>
                <w:sz w:val="20"/>
                <w:szCs w:val="20"/>
                <w:lang w:val="es-ES" w:eastAsia="es-ES"/>
              </w:rPr>
            </w:pPr>
            <w:r w:rsidRPr="00B62A70">
              <w:rPr>
                <w:rFonts w:ascii="Times New Roman" w:hAnsi="Times New Roman" w:cs="Times New Roman"/>
                <w:sz w:val="20"/>
                <w:szCs w:val="20"/>
                <w:lang w:val="es-ES"/>
              </w:rPr>
              <w:t>¿Considera que las instalaciones del Centro tienen  la limpieza adecuada?</w:t>
            </w:r>
          </w:p>
        </w:tc>
        <w:tc>
          <w:tcPr>
            <w:tcW w:w="1843"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 xml:space="preserve">93.6% </w:t>
            </w:r>
            <w:r w:rsidRPr="00B62A70">
              <w:rPr>
                <w:rFonts w:ascii="Times New Roman" w:hAnsi="Times New Roman" w:cs="Times New Roman"/>
                <w:sz w:val="20"/>
                <w:szCs w:val="20"/>
                <w:lang w:val="es-ES"/>
              </w:rPr>
              <w:t xml:space="preserve"> </w:t>
            </w:r>
            <w:r w:rsidRPr="00B62A70">
              <w:rPr>
                <w:rFonts w:ascii="Times New Roman" w:hAnsi="Times New Roman" w:cs="Times New Roman"/>
                <w:sz w:val="20"/>
                <w:szCs w:val="20"/>
              </w:rPr>
              <w:t xml:space="preserve">de las personas encuestadas considera </w:t>
            </w:r>
            <w:r w:rsidRPr="00B62A70">
              <w:rPr>
                <w:rFonts w:ascii="Times New Roman" w:hAnsi="Times New Roman" w:cs="Times New Roman"/>
                <w:sz w:val="20"/>
                <w:szCs w:val="20"/>
                <w:lang w:val="es-ES"/>
              </w:rPr>
              <w:t>que las instalaciones del Centro tienen  la limpieza adecuada</w:t>
            </w:r>
          </w:p>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 xml:space="preserve">6.4% considera </w:t>
            </w:r>
            <w:r w:rsidRPr="00B62A70">
              <w:rPr>
                <w:rFonts w:ascii="Times New Roman" w:hAnsi="Times New Roman" w:cs="Times New Roman"/>
                <w:sz w:val="20"/>
                <w:szCs w:val="20"/>
                <w:lang w:val="es-ES"/>
              </w:rPr>
              <w:t>que las instalaciones del Centro no  tienen  la limpieza adecuada</w:t>
            </w:r>
          </w:p>
          <w:p w:rsidR="009B555D" w:rsidRPr="00B62A70" w:rsidRDefault="009B555D" w:rsidP="005F1B13">
            <w:pPr>
              <w:rPr>
                <w:rFonts w:ascii="Times New Roman" w:hAnsi="Times New Roman" w:cs="Times New Roman"/>
                <w:color w:val="C0504D" w:themeColor="accent2"/>
                <w:sz w:val="20"/>
                <w:szCs w:val="20"/>
              </w:rPr>
            </w:pPr>
          </w:p>
        </w:tc>
        <w:tc>
          <w:tcPr>
            <w:tcW w:w="1786"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 xml:space="preserve">91.1%% </w:t>
            </w:r>
            <w:r w:rsidRPr="00B62A70">
              <w:rPr>
                <w:rFonts w:ascii="Times New Roman" w:hAnsi="Times New Roman" w:cs="Times New Roman"/>
                <w:sz w:val="20"/>
                <w:szCs w:val="20"/>
                <w:lang w:val="es-ES"/>
              </w:rPr>
              <w:t xml:space="preserve"> </w:t>
            </w:r>
            <w:r w:rsidRPr="00B62A70">
              <w:rPr>
                <w:rFonts w:ascii="Times New Roman" w:hAnsi="Times New Roman" w:cs="Times New Roman"/>
                <w:sz w:val="20"/>
                <w:szCs w:val="20"/>
              </w:rPr>
              <w:t xml:space="preserve">de las personas encuestadas considera </w:t>
            </w:r>
            <w:r w:rsidRPr="00B62A70">
              <w:rPr>
                <w:rFonts w:ascii="Times New Roman" w:hAnsi="Times New Roman" w:cs="Times New Roman"/>
                <w:sz w:val="20"/>
                <w:szCs w:val="20"/>
                <w:lang w:val="es-ES"/>
              </w:rPr>
              <w:t>que las instalaciones del Centro tienen  la limpieza adecuada</w:t>
            </w:r>
          </w:p>
          <w:p w:rsidR="009B555D" w:rsidRPr="00B62A70" w:rsidRDefault="009B555D" w:rsidP="005F1B13">
            <w:pPr>
              <w:rPr>
                <w:rFonts w:ascii="Times New Roman" w:hAnsi="Times New Roman" w:cs="Times New Roman"/>
                <w:color w:val="C0504D" w:themeColor="accent2"/>
                <w:sz w:val="20"/>
                <w:szCs w:val="20"/>
              </w:rPr>
            </w:pPr>
            <w:r w:rsidRPr="00B62A70">
              <w:rPr>
                <w:rFonts w:ascii="Times New Roman" w:hAnsi="Times New Roman" w:cs="Times New Roman"/>
                <w:sz w:val="20"/>
                <w:szCs w:val="20"/>
              </w:rPr>
              <w:t xml:space="preserve">8.9% considera </w:t>
            </w:r>
            <w:r w:rsidRPr="00B62A70">
              <w:rPr>
                <w:rFonts w:ascii="Times New Roman" w:hAnsi="Times New Roman" w:cs="Times New Roman"/>
                <w:sz w:val="20"/>
                <w:szCs w:val="20"/>
                <w:lang w:val="es-ES"/>
              </w:rPr>
              <w:t>que las instalaciones del Centro no  tienen  la limpieza adecuada</w:t>
            </w:r>
          </w:p>
        </w:tc>
        <w:tc>
          <w:tcPr>
            <w:tcW w:w="1461"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Se modificaron los resultados entre la primera y segunda aplicación teniendo  una variable negativa de 2.5% de personas que consideran  que las instalaciones del Centro tienen  la limpieza adecuada y a su vez  aumento de manera proporcional el número de personas que consideran  que las instalaciones del Centro no tienen  la limpieza adecuada.</w:t>
            </w:r>
          </w:p>
        </w:tc>
      </w:tr>
      <w:tr w:rsidR="009B555D" w:rsidRPr="00B62A70" w:rsidTr="005F1B13">
        <w:trPr>
          <w:trHeight w:val="179"/>
        </w:trPr>
        <w:tc>
          <w:tcPr>
            <w:tcW w:w="1163" w:type="dxa"/>
            <w:vMerge/>
          </w:tcPr>
          <w:p w:rsidR="009B555D" w:rsidRPr="00B62A70" w:rsidRDefault="009B555D" w:rsidP="005F1B13">
            <w:pPr>
              <w:jc w:val="both"/>
              <w:rPr>
                <w:rFonts w:ascii="Times New Roman" w:hAnsi="Times New Roman" w:cs="Times New Roman"/>
                <w:color w:val="C0504D" w:themeColor="accent2"/>
                <w:sz w:val="20"/>
                <w:szCs w:val="20"/>
              </w:rPr>
            </w:pPr>
          </w:p>
        </w:tc>
        <w:tc>
          <w:tcPr>
            <w:tcW w:w="1247" w:type="dxa"/>
            <w:vMerge/>
          </w:tcPr>
          <w:p w:rsidR="009B555D" w:rsidRPr="00B62A70" w:rsidRDefault="009B555D" w:rsidP="005F1B13">
            <w:pPr>
              <w:jc w:val="both"/>
              <w:rPr>
                <w:rFonts w:ascii="Times New Roman" w:hAnsi="Times New Roman" w:cs="Times New Roman"/>
                <w:color w:val="C0504D" w:themeColor="accent2"/>
                <w:sz w:val="20"/>
                <w:szCs w:val="20"/>
              </w:rPr>
            </w:pPr>
          </w:p>
        </w:tc>
        <w:tc>
          <w:tcPr>
            <w:tcW w:w="1305" w:type="dxa"/>
          </w:tcPr>
          <w:p w:rsidR="009B555D" w:rsidRPr="00B62A70" w:rsidRDefault="009B555D" w:rsidP="005F1B13">
            <w:pPr>
              <w:jc w:val="both"/>
              <w:rPr>
                <w:rFonts w:ascii="Times New Roman" w:eastAsia="Times New Roman" w:hAnsi="Times New Roman" w:cs="Times New Roman"/>
                <w:color w:val="C0504D" w:themeColor="accent2"/>
                <w:sz w:val="20"/>
                <w:szCs w:val="20"/>
                <w:lang w:val="es-ES" w:eastAsia="es-ES"/>
              </w:rPr>
            </w:pPr>
            <w:r w:rsidRPr="00B62A70">
              <w:rPr>
                <w:rFonts w:ascii="Times New Roman" w:hAnsi="Times New Roman" w:cs="Times New Roman"/>
                <w:sz w:val="20"/>
                <w:szCs w:val="20"/>
                <w:lang w:val="es-ES"/>
              </w:rPr>
              <w:t xml:space="preserve">¿Los </w:t>
            </w:r>
            <w:r w:rsidRPr="00B62A70">
              <w:rPr>
                <w:rFonts w:ascii="Times New Roman" w:hAnsi="Times New Roman" w:cs="Times New Roman"/>
                <w:sz w:val="20"/>
                <w:szCs w:val="20"/>
                <w:lang w:val="es-ES"/>
              </w:rPr>
              <w:lastRenderedPageBreak/>
              <w:t>servicios que ofrece el Centro son?</w:t>
            </w:r>
          </w:p>
        </w:tc>
        <w:tc>
          <w:tcPr>
            <w:tcW w:w="1275" w:type="dxa"/>
          </w:tcPr>
          <w:p w:rsidR="009B555D" w:rsidRPr="00B62A70" w:rsidRDefault="009B555D" w:rsidP="005F1B13">
            <w:pPr>
              <w:jc w:val="both"/>
              <w:rPr>
                <w:rFonts w:ascii="Times New Roman" w:hAnsi="Times New Roman" w:cs="Times New Roman"/>
                <w:b/>
                <w:color w:val="C0504D" w:themeColor="accent2"/>
                <w:sz w:val="20"/>
                <w:szCs w:val="20"/>
              </w:rPr>
            </w:pPr>
            <w:r w:rsidRPr="00B62A70">
              <w:rPr>
                <w:rFonts w:ascii="Times New Roman" w:hAnsi="Times New Roman" w:cs="Times New Roman"/>
                <w:sz w:val="20"/>
                <w:szCs w:val="20"/>
                <w:lang w:val="es-ES"/>
              </w:rPr>
              <w:lastRenderedPageBreak/>
              <w:t xml:space="preserve">¿Los </w:t>
            </w:r>
            <w:r w:rsidRPr="00B62A70">
              <w:rPr>
                <w:rFonts w:ascii="Times New Roman" w:hAnsi="Times New Roman" w:cs="Times New Roman"/>
                <w:sz w:val="20"/>
                <w:szCs w:val="20"/>
                <w:lang w:val="es-ES"/>
              </w:rPr>
              <w:lastRenderedPageBreak/>
              <w:t>servicios que ofrece el Centro son?</w:t>
            </w:r>
          </w:p>
        </w:tc>
        <w:tc>
          <w:tcPr>
            <w:tcW w:w="1843"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91.9% De las </w:t>
            </w:r>
            <w:r w:rsidRPr="00B62A70">
              <w:rPr>
                <w:rFonts w:ascii="Times New Roman" w:hAnsi="Times New Roman" w:cs="Times New Roman"/>
                <w:sz w:val="20"/>
                <w:szCs w:val="20"/>
              </w:rPr>
              <w:lastRenderedPageBreak/>
              <w:t>personas encuestadas considera que los servicios que ofrece el centro son buenos o excelentes.</w:t>
            </w:r>
          </w:p>
          <w:p w:rsidR="009B555D" w:rsidRPr="00B62A70" w:rsidRDefault="009B555D" w:rsidP="005F1B13">
            <w:pPr>
              <w:rPr>
                <w:rFonts w:ascii="Times New Roman" w:hAnsi="Times New Roman" w:cs="Times New Roman"/>
                <w:color w:val="C0504D" w:themeColor="accent2"/>
                <w:sz w:val="20"/>
                <w:szCs w:val="20"/>
              </w:rPr>
            </w:pPr>
            <w:r w:rsidRPr="00B62A70">
              <w:rPr>
                <w:rFonts w:ascii="Times New Roman" w:hAnsi="Times New Roman" w:cs="Times New Roman"/>
                <w:sz w:val="20"/>
                <w:szCs w:val="20"/>
              </w:rPr>
              <w:t>8.9% De las personas encuestadas considera que los servicios que ofrece el centro son malos.</w:t>
            </w:r>
          </w:p>
        </w:tc>
        <w:tc>
          <w:tcPr>
            <w:tcW w:w="1786"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lastRenderedPageBreak/>
              <w:t xml:space="preserve">93.6% De las </w:t>
            </w:r>
            <w:r w:rsidRPr="00B62A70">
              <w:rPr>
                <w:rFonts w:ascii="Times New Roman" w:hAnsi="Times New Roman" w:cs="Times New Roman"/>
                <w:sz w:val="20"/>
                <w:szCs w:val="20"/>
              </w:rPr>
              <w:lastRenderedPageBreak/>
              <w:t>personas encuestadas considera que los servicios que ofrece el centro son buenos o excelentes.</w:t>
            </w:r>
          </w:p>
          <w:p w:rsidR="009B555D" w:rsidRPr="00B62A70" w:rsidRDefault="009B555D" w:rsidP="005F1B13">
            <w:pPr>
              <w:rPr>
                <w:rFonts w:ascii="Times New Roman" w:hAnsi="Times New Roman" w:cs="Times New Roman"/>
                <w:color w:val="C0504D" w:themeColor="accent2"/>
                <w:sz w:val="20"/>
                <w:szCs w:val="20"/>
              </w:rPr>
            </w:pPr>
            <w:r w:rsidRPr="00B62A70">
              <w:rPr>
                <w:rFonts w:ascii="Times New Roman" w:hAnsi="Times New Roman" w:cs="Times New Roman"/>
                <w:sz w:val="20"/>
                <w:szCs w:val="20"/>
              </w:rPr>
              <w:t>6.4% De las personas encuestadas considera que los servicios que ofrece el centro son malos.</w:t>
            </w:r>
          </w:p>
        </w:tc>
        <w:tc>
          <w:tcPr>
            <w:tcW w:w="1461"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Se modificaron </w:t>
            </w:r>
            <w:r w:rsidRPr="00B62A70">
              <w:rPr>
                <w:rFonts w:ascii="Times New Roman" w:hAnsi="Times New Roman" w:cs="Times New Roman"/>
                <w:sz w:val="20"/>
                <w:szCs w:val="20"/>
              </w:rPr>
              <w:lastRenderedPageBreak/>
              <w:t xml:space="preserve">los resultados entre la primera y segunda aplicación teniendo  una variable positiva de 1.7% de personas que consideran  que los servicios que ofrece el centro son buenos o excelentes y a su vez  disminuyo de manera proporcional el número de personas que consideran  que los servicios que ofrece el centro son malos </w:t>
            </w:r>
          </w:p>
        </w:tc>
      </w:tr>
      <w:tr w:rsidR="009B555D" w:rsidRPr="00B62A70" w:rsidTr="005F1B13">
        <w:trPr>
          <w:trHeight w:val="179"/>
        </w:trPr>
        <w:tc>
          <w:tcPr>
            <w:tcW w:w="1163" w:type="dxa"/>
            <w:vMerge/>
          </w:tcPr>
          <w:p w:rsidR="009B555D" w:rsidRPr="00B62A70" w:rsidRDefault="009B555D" w:rsidP="005F1B13">
            <w:pPr>
              <w:jc w:val="both"/>
              <w:rPr>
                <w:rFonts w:ascii="Times New Roman" w:hAnsi="Times New Roman" w:cs="Times New Roman"/>
                <w:color w:val="C0504D" w:themeColor="accent2"/>
                <w:sz w:val="20"/>
                <w:szCs w:val="20"/>
              </w:rPr>
            </w:pPr>
          </w:p>
        </w:tc>
        <w:tc>
          <w:tcPr>
            <w:tcW w:w="1247" w:type="dxa"/>
            <w:vMerge/>
          </w:tcPr>
          <w:p w:rsidR="009B555D" w:rsidRPr="00B62A70" w:rsidRDefault="009B555D" w:rsidP="005F1B13">
            <w:pPr>
              <w:jc w:val="both"/>
              <w:rPr>
                <w:rFonts w:ascii="Times New Roman" w:hAnsi="Times New Roman" w:cs="Times New Roman"/>
                <w:color w:val="C0504D" w:themeColor="accent2"/>
                <w:sz w:val="20"/>
                <w:szCs w:val="20"/>
              </w:rPr>
            </w:pPr>
          </w:p>
        </w:tc>
        <w:tc>
          <w:tcPr>
            <w:tcW w:w="1305" w:type="dxa"/>
          </w:tcPr>
          <w:p w:rsidR="009B555D" w:rsidRPr="00B62A70" w:rsidRDefault="009B555D" w:rsidP="005F1B13">
            <w:pPr>
              <w:jc w:val="both"/>
              <w:rPr>
                <w:rFonts w:ascii="Times New Roman" w:eastAsia="Times New Roman" w:hAnsi="Times New Roman" w:cs="Times New Roman"/>
                <w:color w:val="C0504D" w:themeColor="accent2"/>
                <w:sz w:val="20"/>
                <w:szCs w:val="20"/>
                <w:lang w:val="es-ES" w:eastAsia="es-ES"/>
              </w:rPr>
            </w:pPr>
            <w:r w:rsidRPr="00B62A70">
              <w:rPr>
                <w:rFonts w:ascii="Times New Roman" w:hAnsi="Times New Roman" w:cs="Times New Roman"/>
                <w:sz w:val="20"/>
                <w:szCs w:val="20"/>
                <w:lang w:val="es-ES"/>
              </w:rPr>
              <w:t>¿Recomendaría a otras personas hacer uso de los servicios que ofrece el Centro?</w:t>
            </w:r>
          </w:p>
        </w:tc>
        <w:tc>
          <w:tcPr>
            <w:tcW w:w="1275" w:type="dxa"/>
          </w:tcPr>
          <w:p w:rsidR="009B555D" w:rsidRPr="00B62A70" w:rsidRDefault="009B555D" w:rsidP="005F1B13">
            <w:pPr>
              <w:jc w:val="both"/>
              <w:rPr>
                <w:rFonts w:ascii="Times New Roman" w:hAnsi="Times New Roman" w:cs="Times New Roman"/>
                <w:b/>
                <w:color w:val="C0504D" w:themeColor="accent2"/>
                <w:sz w:val="20"/>
                <w:szCs w:val="20"/>
              </w:rPr>
            </w:pPr>
            <w:r w:rsidRPr="00B62A70">
              <w:rPr>
                <w:rFonts w:ascii="Times New Roman" w:hAnsi="Times New Roman" w:cs="Times New Roman"/>
                <w:sz w:val="20"/>
                <w:szCs w:val="20"/>
                <w:lang w:val="es-ES"/>
              </w:rPr>
              <w:t>¿Recomendaría a otras personas hacer uso de los servicios que ofrece el Centro?</w:t>
            </w:r>
          </w:p>
        </w:tc>
        <w:tc>
          <w:tcPr>
            <w:tcW w:w="1843"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 xml:space="preserve">98% De las personas encuestadas considera que en gran medida mejoró la atención brinda el Centro de atención y cuidado infantil tras ser beneficiario de dicho programa </w:t>
            </w:r>
          </w:p>
          <w:p w:rsidR="009B555D" w:rsidRPr="00B62A70" w:rsidRDefault="009B555D" w:rsidP="005F1B13">
            <w:pPr>
              <w:rPr>
                <w:rFonts w:ascii="Times New Roman" w:hAnsi="Times New Roman" w:cs="Times New Roman"/>
                <w:color w:val="C0504D" w:themeColor="accent2"/>
                <w:sz w:val="20"/>
                <w:szCs w:val="20"/>
              </w:rPr>
            </w:pPr>
            <w:r w:rsidRPr="00B62A70">
              <w:rPr>
                <w:rFonts w:ascii="Times New Roman" w:hAnsi="Times New Roman" w:cs="Times New Roman"/>
                <w:sz w:val="20"/>
                <w:szCs w:val="20"/>
              </w:rPr>
              <w:t>2% De las personas encuestadas considera que no mejoró la atención brinda el Centro de atención y cuidado infantil tras ser beneficiario de dicho programa</w:t>
            </w:r>
          </w:p>
        </w:tc>
        <w:tc>
          <w:tcPr>
            <w:tcW w:w="1786"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98.8% De las personas encuestadas considera que en gran medida mejoró la atención brinda el Centro de atención y cuidado infantil tras ser beneficiario de dicho programa</w:t>
            </w:r>
          </w:p>
          <w:p w:rsidR="009B555D" w:rsidRPr="00B62A70" w:rsidRDefault="009B555D" w:rsidP="005F1B13">
            <w:pPr>
              <w:rPr>
                <w:rFonts w:ascii="Times New Roman" w:hAnsi="Times New Roman" w:cs="Times New Roman"/>
                <w:color w:val="C0504D" w:themeColor="accent2"/>
                <w:sz w:val="20"/>
                <w:szCs w:val="20"/>
              </w:rPr>
            </w:pPr>
            <w:r w:rsidRPr="00B62A70">
              <w:rPr>
                <w:rFonts w:ascii="Times New Roman" w:hAnsi="Times New Roman" w:cs="Times New Roman"/>
                <w:sz w:val="20"/>
                <w:szCs w:val="20"/>
              </w:rPr>
              <w:t>1.2% De las personas encuestadas considera que no mejoró la atención brinda el Centro de atención y cuidado infantil tras ser beneficiario de dicho programa</w:t>
            </w:r>
          </w:p>
        </w:tc>
        <w:tc>
          <w:tcPr>
            <w:tcW w:w="1461"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Se modificaron los resultados entre la primera y segunda aplicación teniendo  una variable positiva de .8% de personas encuestadas que recomendarían a otras personas hacer uso de los servicios del Centro, y a su vez se modificó de manera proporcional el porcentaje de personas encuestadas que no recomendarían hacer uso de los servicios </w:t>
            </w:r>
            <w:r w:rsidRPr="00B62A70">
              <w:rPr>
                <w:rFonts w:ascii="Times New Roman" w:hAnsi="Times New Roman" w:cs="Times New Roman"/>
                <w:sz w:val="20"/>
                <w:szCs w:val="20"/>
              </w:rPr>
              <w:lastRenderedPageBreak/>
              <w:t xml:space="preserve">que ofrece el Centro. </w:t>
            </w:r>
          </w:p>
        </w:tc>
      </w:tr>
      <w:tr w:rsidR="009B555D" w:rsidRPr="00B62A70" w:rsidTr="005F1B13">
        <w:tc>
          <w:tcPr>
            <w:tcW w:w="1163"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Imagen del Programa</w:t>
            </w:r>
          </w:p>
        </w:tc>
        <w:tc>
          <w:tcPr>
            <w:tcW w:w="1247" w:type="dxa"/>
          </w:tcPr>
          <w:tbl>
            <w:tblPr>
              <w:tblW w:w="0" w:type="auto"/>
              <w:tblBorders>
                <w:top w:val="nil"/>
                <w:left w:val="nil"/>
                <w:bottom w:val="nil"/>
                <w:right w:val="nil"/>
              </w:tblBorders>
              <w:tblLayout w:type="fixed"/>
              <w:tblLook w:val="0000" w:firstRow="0" w:lastRow="0" w:firstColumn="0" w:lastColumn="0" w:noHBand="0" w:noVBand="0"/>
            </w:tblPr>
            <w:tblGrid>
              <w:gridCol w:w="1437"/>
            </w:tblGrid>
            <w:tr w:rsidR="009B555D" w:rsidRPr="00B62A70" w:rsidTr="00DC1CF9">
              <w:trPr>
                <w:trHeight w:val="434"/>
              </w:trPr>
              <w:tc>
                <w:tcPr>
                  <w:tcW w:w="1437" w:type="dxa"/>
                </w:tcPr>
                <w:p w:rsidR="009B555D" w:rsidRPr="00B62A70" w:rsidRDefault="009B555D" w:rsidP="005F1B13">
                  <w:pPr>
                    <w:pStyle w:val="Default"/>
                    <w:jc w:val="both"/>
                    <w:rPr>
                      <w:color w:val="auto"/>
                      <w:sz w:val="20"/>
                      <w:szCs w:val="20"/>
                    </w:rPr>
                  </w:pPr>
                  <w:r w:rsidRPr="00B62A70">
                    <w:rPr>
                      <w:color w:val="auto"/>
                      <w:sz w:val="20"/>
                      <w:szCs w:val="20"/>
                    </w:rPr>
                    <w:t xml:space="preserve">Información publicitaria del programa (conocimiento general del programa, la frecuencia con que recibe información, conocimiento a través de experiencias previas de otras personas) </w:t>
                  </w:r>
                </w:p>
              </w:tc>
            </w:tr>
            <w:tr w:rsidR="009B555D" w:rsidRPr="00B62A70" w:rsidTr="00DC1CF9">
              <w:trPr>
                <w:trHeight w:val="205"/>
              </w:trPr>
              <w:tc>
                <w:tcPr>
                  <w:tcW w:w="1437" w:type="dxa"/>
                </w:tcPr>
                <w:p w:rsidR="009B555D" w:rsidRPr="00B62A70" w:rsidRDefault="009B555D" w:rsidP="005F1B13">
                  <w:pPr>
                    <w:pStyle w:val="Default"/>
                    <w:jc w:val="both"/>
                    <w:rPr>
                      <w:color w:val="auto"/>
                      <w:sz w:val="20"/>
                      <w:szCs w:val="20"/>
                    </w:rPr>
                  </w:pPr>
                  <w:r w:rsidRPr="00B62A70">
                    <w:rPr>
                      <w:color w:val="auto"/>
                      <w:sz w:val="20"/>
                      <w:szCs w:val="20"/>
                    </w:rPr>
                    <w:t xml:space="preserve">Información acerca de la institución que otorga el apoyo </w:t>
                  </w:r>
                </w:p>
              </w:tc>
            </w:tr>
            <w:tr w:rsidR="009B555D" w:rsidRPr="00B62A70" w:rsidTr="00DC1CF9">
              <w:trPr>
                <w:trHeight w:val="205"/>
              </w:trPr>
              <w:tc>
                <w:tcPr>
                  <w:tcW w:w="1437" w:type="dxa"/>
                </w:tcPr>
                <w:p w:rsidR="009B555D" w:rsidRPr="00B62A70" w:rsidRDefault="009B555D" w:rsidP="005F1B13">
                  <w:pPr>
                    <w:pStyle w:val="Default"/>
                    <w:jc w:val="both"/>
                    <w:rPr>
                      <w:color w:val="auto"/>
                      <w:sz w:val="20"/>
                      <w:szCs w:val="20"/>
                    </w:rPr>
                  </w:pPr>
                  <w:r w:rsidRPr="00B62A70">
                    <w:rPr>
                      <w:color w:val="auto"/>
                      <w:sz w:val="20"/>
                      <w:szCs w:val="20"/>
                    </w:rPr>
                    <w:t xml:space="preserve">Identificación de la persona beneficiaria del programa (conocimiento del programa) </w:t>
                  </w:r>
                </w:p>
              </w:tc>
            </w:tr>
            <w:tr w:rsidR="009B555D" w:rsidRPr="00B62A70" w:rsidTr="00DC1CF9">
              <w:trPr>
                <w:trHeight w:val="436"/>
              </w:trPr>
              <w:tc>
                <w:tcPr>
                  <w:tcW w:w="1437" w:type="dxa"/>
                </w:tcPr>
                <w:p w:rsidR="009B555D" w:rsidRPr="00B62A70" w:rsidRDefault="009B555D" w:rsidP="005F1B13">
                  <w:pPr>
                    <w:pStyle w:val="Default"/>
                    <w:jc w:val="both"/>
                    <w:rPr>
                      <w:color w:val="auto"/>
                      <w:sz w:val="20"/>
                      <w:szCs w:val="20"/>
                    </w:rPr>
                  </w:pPr>
                  <w:r w:rsidRPr="00B62A70">
                    <w:rPr>
                      <w:color w:val="auto"/>
                      <w:sz w:val="20"/>
                      <w:szCs w:val="20"/>
                    </w:rPr>
                    <w:t xml:space="preserve">Funcionamiento del programa Grado o nivel de conocimiento del motivo por el que recibe el apoyo Conocimiento de los derechos y obligaciones </w:t>
                  </w:r>
                </w:p>
              </w:tc>
            </w:tr>
          </w:tbl>
          <w:p w:rsidR="009B555D" w:rsidRPr="00B62A70" w:rsidRDefault="009B555D" w:rsidP="005F1B13">
            <w:pPr>
              <w:jc w:val="both"/>
              <w:rPr>
                <w:rFonts w:ascii="Times New Roman" w:hAnsi="Times New Roman" w:cs="Times New Roman"/>
                <w:b/>
                <w:sz w:val="20"/>
                <w:szCs w:val="20"/>
              </w:rPr>
            </w:pPr>
          </w:p>
        </w:tc>
        <w:tc>
          <w:tcPr>
            <w:tcW w:w="1305"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¿Tiene conocimiento de que el centro de atención infantil es beneficiario del Programa delegacional denominado “Centros para Atención y Cuidado Infantil en Zonas de medio, bajo y muy bajo nivel de desarrollo social Tlalpan 2017”?</w:t>
            </w:r>
          </w:p>
        </w:tc>
        <w:tc>
          <w:tcPr>
            <w:tcW w:w="1275" w:type="dxa"/>
          </w:tcPr>
          <w:p w:rsidR="009B555D" w:rsidRPr="00B62A70" w:rsidRDefault="009B555D" w:rsidP="005F1B13">
            <w:pPr>
              <w:jc w:val="both"/>
              <w:rPr>
                <w:rFonts w:ascii="Times New Roman" w:hAnsi="Times New Roman" w:cs="Times New Roman"/>
                <w:b/>
                <w:sz w:val="20"/>
                <w:szCs w:val="20"/>
              </w:rPr>
            </w:pPr>
            <w:r w:rsidRPr="00B62A70">
              <w:rPr>
                <w:rFonts w:ascii="Times New Roman" w:hAnsi="Times New Roman" w:cs="Times New Roman"/>
                <w:sz w:val="20"/>
                <w:szCs w:val="20"/>
              </w:rPr>
              <w:t>¿Tiene conocimiento de que el centro de atención infantil es beneficiario del Programa delegacional denominado “Centros para Atención y Cuidado Infantil en Zonas de medio, bajo y muy bajo nivel de desarrollo social Tlalpan 2017”?</w:t>
            </w:r>
          </w:p>
        </w:tc>
        <w:tc>
          <w:tcPr>
            <w:tcW w:w="1843"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91.9% De las personas encuestadas tiene conocimiento de que el centro de atención infantil es beneficiario del Programa delegacional denominado “Centros para Atención y Cuidado Infantil en Zonas de medio, bajo y muy bajo nivel de desarrollo social Tlalpan 2017</w:t>
            </w:r>
          </w:p>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8.9% De las personas encuestadas tiene conocimiento de que el centro de atención infantil es beneficiario de dicho Programa</w:t>
            </w:r>
          </w:p>
        </w:tc>
        <w:tc>
          <w:tcPr>
            <w:tcW w:w="1786"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93.6% De las personas encuestadas tiene conocimiento de que el centro de atención infantil es beneficiario del Programa delegacional denominado “Centros para Atención y Cuidado Infantil en Zonas de medio, bajo y muy bajo nivel de desarrollo social Tlalpan 2017</w:t>
            </w:r>
          </w:p>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6.4% De las personas encuestadas tiene conocimiento de que el centro de atención infantil es beneficiario de dicho Programa</w:t>
            </w:r>
          </w:p>
        </w:tc>
        <w:tc>
          <w:tcPr>
            <w:tcW w:w="1461"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Se modificaron los resultados entre la primera y segunda aplicación teniendo  una variable positiva de 1.7% de personas que tienen conocimiento de que el centro de atención infantil es beneficiario del Programa delegacional y a su vez una disminución  de manera proporcional de personas que tienen conocimiento de que el centro de atención infantil es beneficiario del Programa delegacional.</w:t>
            </w:r>
          </w:p>
        </w:tc>
      </w:tr>
      <w:tr w:rsidR="009B555D" w:rsidRPr="00B62A70" w:rsidTr="005F1B13">
        <w:trPr>
          <w:trHeight w:val="855"/>
        </w:trPr>
        <w:tc>
          <w:tcPr>
            <w:tcW w:w="1163" w:type="dxa"/>
            <w:vMerge w:val="restart"/>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Cohesión Social</w:t>
            </w:r>
          </w:p>
        </w:tc>
        <w:tc>
          <w:tcPr>
            <w:tcW w:w="1247" w:type="dxa"/>
            <w:vMerge w:val="restart"/>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Cohesión familiar</w:t>
            </w:r>
          </w:p>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Participación en actividades comunitarias diferentes a las del programa social</w:t>
            </w:r>
          </w:p>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Ponderación de la persona beneficiaria respecto a la cohesión social de su </w:t>
            </w:r>
            <w:r w:rsidRPr="00B62A70">
              <w:rPr>
                <w:rFonts w:ascii="Times New Roman" w:hAnsi="Times New Roman" w:cs="Times New Roman"/>
                <w:sz w:val="20"/>
                <w:szCs w:val="20"/>
              </w:rPr>
              <w:lastRenderedPageBreak/>
              <w:t>comunidad tras haber recibido el apoyo.</w:t>
            </w:r>
          </w:p>
        </w:tc>
        <w:tc>
          <w:tcPr>
            <w:tcW w:w="1305" w:type="dxa"/>
          </w:tcPr>
          <w:p w:rsidR="009B555D" w:rsidRPr="00B62A70" w:rsidRDefault="009B555D" w:rsidP="005F1B13">
            <w:pPr>
              <w:jc w:val="both"/>
              <w:rPr>
                <w:rFonts w:ascii="Times New Roman" w:hAnsi="Times New Roman" w:cs="Times New Roman"/>
                <w:sz w:val="20"/>
                <w:szCs w:val="20"/>
                <w:lang w:val="es-ES"/>
              </w:rPr>
            </w:pPr>
            <w:r w:rsidRPr="00B62A70">
              <w:rPr>
                <w:rFonts w:ascii="Times New Roman" w:hAnsi="Times New Roman" w:cs="Times New Roman"/>
                <w:sz w:val="20"/>
                <w:szCs w:val="20"/>
                <w:lang w:val="es-ES"/>
              </w:rPr>
              <w:lastRenderedPageBreak/>
              <w:t>¿Considera usted que el Proyecto tiene relevancia para la comunidad?</w:t>
            </w:r>
          </w:p>
        </w:tc>
        <w:tc>
          <w:tcPr>
            <w:tcW w:w="1275" w:type="dxa"/>
          </w:tcPr>
          <w:p w:rsidR="009B555D" w:rsidRPr="00B62A70" w:rsidRDefault="009B555D" w:rsidP="005F1B13">
            <w:pPr>
              <w:jc w:val="both"/>
              <w:rPr>
                <w:rFonts w:ascii="Times New Roman" w:hAnsi="Times New Roman" w:cs="Times New Roman"/>
                <w:sz w:val="20"/>
                <w:szCs w:val="20"/>
                <w:lang w:val="es-ES"/>
              </w:rPr>
            </w:pPr>
            <w:r w:rsidRPr="00B62A70">
              <w:rPr>
                <w:rFonts w:ascii="Times New Roman" w:hAnsi="Times New Roman" w:cs="Times New Roman"/>
                <w:sz w:val="20"/>
                <w:szCs w:val="20"/>
                <w:lang w:val="es-ES"/>
              </w:rPr>
              <w:t>¿Considera usted que el Proyecto tiene relevancia para la comunidad?</w:t>
            </w:r>
          </w:p>
        </w:tc>
        <w:tc>
          <w:tcPr>
            <w:tcW w:w="1843"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96% De las personas encuestadas considera que el proyecto tiene relevancia para la comunidad.</w:t>
            </w:r>
          </w:p>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2.4%   De las personas encuestadas considera que el proyecto no tiene relevancia para la comunidad</w:t>
            </w:r>
          </w:p>
        </w:tc>
        <w:tc>
          <w:tcPr>
            <w:tcW w:w="1786"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93.6% De las personas encuestadas considera que el proyecto tiene relevancia para la comunidad.</w:t>
            </w:r>
          </w:p>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6.4% De las personas encuestadas considera que el proyecto no tiene relevancia para la comunidad</w:t>
            </w:r>
          </w:p>
        </w:tc>
        <w:tc>
          <w:tcPr>
            <w:tcW w:w="1461"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Se modificaron los resultados entre la primera y segunda aplicación teniendo  una variable negativa de 2.4% de personas que consideran  que el proyecto tiene relevancia para la comunidad y a su vez  </w:t>
            </w:r>
            <w:r w:rsidRPr="00B62A70">
              <w:rPr>
                <w:rFonts w:ascii="Times New Roman" w:hAnsi="Times New Roman" w:cs="Times New Roman"/>
                <w:sz w:val="20"/>
                <w:szCs w:val="20"/>
              </w:rPr>
              <w:lastRenderedPageBreak/>
              <w:t>aumento de manera proporcional el número de personas que consideran  que el proyecto no tiene relevancia para la comunidad.</w:t>
            </w:r>
          </w:p>
        </w:tc>
      </w:tr>
      <w:tr w:rsidR="009B555D" w:rsidRPr="00B62A70" w:rsidTr="005F1B13">
        <w:trPr>
          <w:trHeight w:val="422"/>
        </w:trPr>
        <w:tc>
          <w:tcPr>
            <w:tcW w:w="1163" w:type="dxa"/>
            <w:vMerge/>
          </w:tcPr>
          <w:p w:rsidR="009B555D" w:rsidRPr="00B62A70" w:rsidRDefault="009B555D" w:rsidP="005F1B13">
            <w:pPr>
              <w:jc w:val="both"/>
              <w:rPr>
                <w:rFonts w:ascii="Times New Roman" w:hAnsi="Times New Roman" w:cs="Times New Roman"/>
                <w:color w:val="C0504D" w:themeColor="accent2"/>
                <w:sz w:val="20"/>
                <w:szCs w:val="20"/>
              </w:rPr>
            </w:pPr>
          </w:p>
        </w:tc>
        <w:tc>
          <w:tcPr>
            <w:tcW w:w="1247" w:type="dxa"/>
            <w:vMerge/>
          </w:tcPr>
          <w:p w:rsidR="009B555D" w:rsidRPr="00B62A70" w:rsidRDefault="009B555D" w:rsidP="005F1B13">
            <w:pPr>
              <w:jc w:val="both"/>
              <w:rPr>
                <w:rFonts w:ascii="Times New Roman" w:hAnsi="Times New Roman" w:cs="Times New Roman"/>
                <w:color w:val="C0504D" w:themeColor="accent2"/>
                <w:sz w:val="20"/>
                <w:szCs w:val="20"/>
              </w:rPr>
            </w:pPr>
          </w:p>
        </w:tc>
        <w:tc>
          <w:tcPr>
            <w:tcW w:w="1305" w:type="dxa"/>
          </w:tcPr>
          <w:p w:rsidR="009B555D" w:rsidRPr="00B62A70" w:rsidRDefault="009B555D" w:rsidP="005F1B13">
            <w:pPr>
              <w:jc w:val="both"/>
              <w:rPr>
                <w:rFonts w:ascii="Times New Roman" w:eastAsia="Times New Roman" w:hAnsi="Times New Roman" w:cs="Times New Roman"/>
                <w:color w:val="C0504D" w:themeColor="accent2"/>
                <w:sz w:val="20"/>
                <w:szCs w:val="20"/>
                <w:lang w:val="es-ES" w:eastAsia="es-ES"/>
              </w:rPr>
            </w:pPr>
            <w:r w:rsidRPr="00B62A70">
              <w:rPr>
                <w:rFonts w:ascii="Times New Roman" w:hAnsi="Times New Roman" w:cs="Times New Roman"/>
                <w:sz w:val="20"/>
                <w:szCs w:val="20"/>
                <w:lang w:val="es-ES"/>
              </w:rPr>
              <w:t>¿Considera que el proyecto mejora la calidad de vida de los usuarios del centro?</w:t>
            </w:r>
          </w:p>
        </w:tc>
        <w:tc>
          <w:tcPr>
            <w:tcW w:w="1275" w:type="dxa"/>
          </w:tcPr>
          <w:p w:rsidR="009B555D" w:rsidRPr="00B62A70" w:rsidRDefault="009B555D" w:rsidP="005F1B13">
            <w:pPr>
              <w:jc w:val="both"/>
              <w:rPr>
                <w:rFonts w:ascii="Times New Roman" w:eastAsia="Times New Roman" w:hAnsi="Times New Roman" w:cs="Times New Roman"/>
                <w:color w:val="C0504D" w:themeColor="accent2"/>
                <w:sz w:val="20"/>
                <w:szCs w:val="20"/>
                <w:lang w:val="es-ES" w:eastAsia="es-ES"/>
              </w:rPr>
            </w:pPr>
            <w:r w:rsidRPr="00B62A70">
              <w:rPr>
                <w:rFonts w:ascii="Times New Roman" w:hAnsi="Times New Roman" w:cs="Times New Roman"/>
                <w:sz w:val="20"/>
                <w:szCs w:val="20"/>
                <w:lang w:val="es-ES"/>
              </w:rPr>
              <w:t>¿Considera que el proyecto mejora la calidad de vida de los usuarios del centro?</w:t>
            </w:r>
          </w:p>
        </w:tc>
        <w:tc>
          <w:tcPr>
            <w:tcW w:w="1843"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 xml:space="preserve">95.3% De las personas encuestadas considera que el proyecto mejora la calidad de vida de los usuarios. </w:t>
            </w:r>
          </w:p>
          <w:p w:rsidR="009B555D" w:rsidRPr="00B62A70" w:rsidRDefault="009B555D" w:rsidP="005F1B13">
            <w:pPr>
              <w:rPr>
                <w:rFonts w:ascii="Times New Roman" w:hAnsi="Times New Roman" w:cs="Times New Roman"/>
                <w:color w:val="C0504D" w:themeColor="accent2"/>
                <w:sz w:val="20"/>
                <w:szCs w:val="20"/>
              </w:rPr>
            </w:pPr>
            <w:r w:rsidRPr="00B62A70">
              <w:rPr>
                <w:rFonts w:ascii="Times New Roman" w:hAnsi="Times New Roman" w:cs="Times New Roman"/>
                <w:sz w:val="20"/>
                <w:szCs w:val="20"/>
              </w:rPr>
              <w:t>4.7% De las personas encuestadas considera que el proyecto no mejora la calidad de vida de los usuarios.</w:t>
            </w:r>
          </w:p>
        </w:tc>
        <w:tc>
          <w:tcPr>
            <w:tcW w:w="1786"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93% De las personas encuestadas considera que el proyecto mejora la calidad de vida de los usuarios.</w:t>
            </w:r>
          </w:p>
          <w:p w:rsidR="009B555D" w:rsidRPr="00B62A70" w:rsidRDefault="009B555D" w:rsidP="005F1B13">
            <w:pPr>
              <w:rPr>
                <w:rFonts w:ascii="Times New Roman" w:hAnsi="Times New Roman" w:cs="Times New Roman"/>
                <w:color w:val="C0504D" w:themeColor="accent2"/>
                <w:sz w:val="20"/>
                <w:szCs w:val="20"/>
              </w:rPr>
            </w:pPr>
            <w:r w:rsidRPr="00B62A70">
              <w:rPr>
                <w:rFonts w:ascii="Times New Roman" w:hAnsi="Times New Roman" w:cs="Times New Roman"/>
                <w:sz w:val="20"/>
                <w:szCs w:val="20"/>
              </w:rPr>
              <w:t>7% De las personas encuestadas considera que el proyecto no mejora la calidad de vida de los usuarios.</w:t>
            </w:r>
          </w:p>
        </w:tc>
        <w:tc>
          <w:tcPr>
            <w:tcW w:w="1461" w:type="dxa"/>
          </w:tcPr>
          <w:p w:rsidR="009B555D" w:rsidRPr="00B62A70" w:rsidRDefault="009B555D" w:rsidP="005F1B13">
            <w:pPr>
              <w:jc w:val="both"/>
              <w:rPr>
                <w:rFonts w:ascii="Times New Roman" w:hAnsi="Times New Roman" w:cs="Times New Roman"/>
                <w:sz w:val="20"/>
                <w:szCs w:val="20"/>
              </w:rPr>
            </w:pPr>
          </w:p>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Se modificaron los resultados entre la primera y segunda aplicación teniendo  una variable negativa de 2.3% de personas que consideran  que el proyecto mejora la calidad de vida de los usuarios y a su vez  aumento de manera proporcional el número de personas que consideran  que  el proyecto no mejora la calidad de vida de los usuarios.</w:t>
            </w:r>
          </w:p>
          <w:p w:rsidR="009B555D" w:rsidRPr="00B62A70" w:rsidRDefault="009B555D" w:rsidP="005F1B13">
            <w:pPr>
              <w:jc w:val="both"/>
              <w:rPr>
                <w:rFonts w:ascii="Times New Roman" w:hAnsi="Times New Roman" w:cs="Times New Roman"/>
                <w:sz w:val="20"/>
                <w:szCs w:val="20"/>
              </w:rPr>
            </w:pPr>
          </w:p>
        </w:tc>
      </w:tr>
      <w:tr w:rsidR="009B555D" w:rsidRPr="00B62A70" w:rsidTr="005F1B13">
        <w:trPr>
          <w:trHeight w:val="699"/>
        </w:trPr>
        <w:tc>
          <w:tcPr>
            <w:tcW w:w="1163" w:type="dxa"/>
            <w:vMerge w:val="restart"/>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Calidad de la gestión </w:t>
            </w:r>
          </w:p>
        </w:tc>
        <w:tc>
          <w:tcPr>
            <w:tcW w:w="1247" w:type="dxa"/>
            <w:vMerge w:val="restart"/>
          </w:tcPr>
          <w:p w:rsidR="009B555D" w:rsidRPr="00B62A70" w:rsidRDefault="009B555D" w:rsidP="005F1B13">
            <w:pPr>
              <w:jc w:val="both"/>
              <w:rPr>
                <w:rFonts w:ascii="Times New Roman" w:hAnsi="Times New Roman" w:cs="Times New Roman"/>
                <w:b/>
                <w:sz w:val="20"/>
                <w:szCs w:val="20"/>
              </w:rPr>
            </w:pPr>
            <w:r w:rsidRPr="00B62A70">
              <w:rPr>
                <w:rFonts w:ascii="Times New Roman" w:hAnsi="Times New Roman" w:cs="Times New Roman"/>
                <w:sz w:val="20"/>
                <w:szCs w:val="20"/>
              </w:rPr>
              <w:t xml:space="preserve">Trato al solicitar o recibir un servicio relacionado con el beneficio del programa. Tiempo de respuesta. Asignación de beneficios con oportunidad. </w:t>
            </w:r>
            <w:r w:rsidRPr="00B62A70">
              <w:rPr>
                <w:rFonts w:ascii="Times New Roman" w:hAnsi="Times New Roman" w:cs="Times New Roman"/>
                <w:sz w:val="20"/>
                <w:szCs w:val="20"/>
              </w:rPr>
              <w:lastRenderedPageBreak/>
              <w:t>Disponibilidad y suficiencia de la información relacionada con el programa. Conocimiento de los mecanismos de atención de incidencias Tiempo de respuesta y opinión del resultado de la incidencia</w:t>
            </w:r>
          </w:p>
        </w:tc>
        <w:tc>
          <w:tcPr>
            <w:tcW w:w="1305"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¿Le dieron a conocer sus derechos y obligaciones como Beneficiario del Programa Centros para Atención y Cuidado Infantil en Zonas de medio, bajo y muy bajo nivel de desarrollo </w:t>
            </w:r>
            <w:r w:rsidRPr="00B62A70">
              <w:rPr>
                <w:rFonts w:ascii="Times New Roman" w:hAnsi="Times New Roman" w:cs="Times New Roman"/>
                <w:sz w:val="20"/>
                <w:szCs w:val="20"/>
              </w:rPr>
              <w:lastRenderedPageBreak/>
              <w:t>social Tlalpan 2017?</w:t>
            </w:r>
          </w:p>
        </w:tc>
        <w:tc>
          <w:tcPr>
            <w:tcW w:w="1275"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¿Le dieron a conocer sus derechos y obligaciones como Beneficiario del Programa Centros para Atención y Cuidado Infantil en Zonas de medio, bajo y muy bajo nivel de </w:t>
            </w:r>
            <w:r w:rsidRPr="00B62A70">
              <w:rPr>
                <w:rFonts w:ascii="Times New Roman" w:hAnsi="Times New Roman" w:cs="Times New Roman"/>
                <w:sz w:val="20"/>
                <w:szCs w:val="20"/>
              </w:rPr>
              <w:lastRenderedPageBreak/>
              <w:t>desarrollo social Tlalpan 2017?</w:t>
            </w:r>
          </w:p>
        </w:tc>
        <w:tc>
          <w:tcPr>
            <w:tcW w:w="1843"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lastRenderedPageBreak/>
              <w:t>100% de las personas encuestadas menciono que le dieron a conocer sus derechos y obligaciones como Beneficiario del Programa</w:t>
            </w:r>
          </w:p>
          <w:p w:rsidR="009B555D" w:rsidRPr="00B62A70" w:rsidRDefault="009B555D" w:rsidP="005F1B13">
            <w:pPr>
              <w:rPr>
                <w:rFonts w:ascii="Times New Roman" w:hAnsi="Times New Roman" w:cs="Times New Roman"/>
                <w:sz w:val="20"/>
                <w:szCs w:val="20"/>
              </w:rPr>
            </w:pPr>
          </w:p>
          <w:p w:rsidR="009B555D" w:rsidRPr="00B62A70" w:rsidRDefault="009B555D" w:rsidP="005F1B13">
            <w:pPr>
              <w:rPr>
                <w:rFonts w:ascii="Times New Roman" w:hAnsi="Times New Roman" w:cs="Times New Roman"/>
                <w:sz w:val="20"/>
                <w:szCs w:val="20"/>
              </w:rPr>
            </w:pPr>
          </w:p>
        </w:tc>
        <w:tc>
          <w:tcPr>
            <w:tcW w:w="1786"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100% de las personas encuestadas menciono que le dieron a conocer sus derechos y obligaciones como Beneficiario del Programa</w:t>
            </w:r>
          </w:p>
          <w:p w:rsidR="009B555D" w:rsidRPr="00B62A70" w:rsidRDefault="009B555D" w:rsidP="005F1B13">
            <w:pPr>
              <w:rPr>
                <w:rFonts w:ascii="Times New Roman" w:hAnsi="Times New Roman" w:cs="Times New Roman"/>
                <w:sz w:val="20"/>
                <w:szCs w:val="20"/>
              </w:rPr>
            </w:pPr>
          </w:p>
          <w:p w:rsidR="009B555D" w:rsidRPr="00B62A70" w:rsidRDefault="009B555D" w:rsidP="005F1B13">
            <w:pPr>
              <w:rPr>
                <w:rFonts w:ascii="Times New Roman" w:hAnsi="Times New Roman" w:cs="Times New Roman"/>
                <w:sz w:val="20"/>
                <w:szCs w:val="20"/>
              </w:rPr>
            </w:pPr>
          </w:p>
          <w:p w:rsidR="009B555D" w:rsidRPr="00B62A70" w:rsidRDefault="009B555D" w:rsidP="005F1B13">
            <w:pPr>
              <w:rPr>
                <w:rFonts w:ascii="Times New Roman" w:hAnsi="Times New Roman" w:cs="Times New Roman"/>
                <w:sz w:val="20"/>
                <w:szCs w:val="20"/>
              </w:rPr>
            </w:pPr>
          </w:p>
        </w:tc>
        <w:tc>
          <w:tcPr>
            <w:tcW w:w="1461"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 xml:space="preserve">Los porcentajes entre la primera y la segunda aplicación no presentaron modificación respecto de mencionar que le dieron a conocer sus derechos y obligaciones como Beneficiario </w:t>
            </w:r>
            <w:r w:rsidRPr="00B62A70">
              <w:rPr>
                <w:rFonts w:ascii="Times New Roman" w:hAnsi="Times New Roman" w:cs="Times New Roman"/>
                <w:sz w:val="20"/>
                <w:szCs w:val="20"/>
              </w:rPr>
              <w:lastRenderedPageBreak/>
              <w:t>del Programa</w:t>
            </w:r>
          </w:p>
          <w:p w:rsidR="009B555D" w:rsidRPr="00B62A70" w:rsidRDefault="009B555D" w:rsidP="005F1B13">
            <w:pPr>
              <w:rPr>
                <w:rFonts w:ascii="Times New Roman" w:hAnsi="Times New Roman" w:cs="Times New Roman"/>
                <w:sz w:val="20"/>
                <w:szCs w:val="20"/>
              </w:rPr>
            </w:pPr>
          </w:p>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w:t>
            </w:r>
          </w:p>
        </w:tc>
      </w:tr>
      <w:tr w:rsidR="009B555D" w:rsidRPr="00B62A70" w:rsidTr="005F1B13">
        <w:trPr>
          <w:trHeight w:val="699"/>
        </w:trPr>
        <w:tc>
          <w:tcPr>
            <w:tcW w:w="1163" w:type="dxa"/>
            <w:vMerge/>
          </w:tcPr>
          <w:p w:rsidR="009B555D" w:rsidRPr="00B62A70" w:rsidRDefault="009B555D" w:rsidP="005F1B13">
            <w:pPr>
              <w:jc w:val="both"/>
              <w:rPr>
                <w:rFonts w:ascii="Times New Roman" w:hAnsi="Times New Roman" w:cs="Times New Roman"/>
                <w:color w:val="C0504D" w:themeColor="accent2"/>
                <w:sz w:val="20"/>
                <w:szCs w:val="20"/>
              </w:rPr>
            </w:pPr>
          </w:p>
        </w:tc>
        <w:tc>
          <w:tcPr>
            <w:tcW w:w="1247" w:type="dxa"/>
            <w:vMerge/>
          </w:tcPr>
          <w:p w:rsidR="009B555D" w:rsidRPr="00B62A70" w:rsidRDefault="009B555D" w:rsidP="005F1B13">
            <w:pPr>
              <w:jc w:val="both"/>
              <w:rPr>
                <w:rFonts w:ascii="Times New Roman" w:hAnsi="Times New Roman" w:cs="Times New Roman"/>
                <w:color w:val="C0504D" w:themeColor="accent2"/>
                <w:sz w:val="20"/>
                <w:szCs w:val="20"/>
              </w:rPr>
            </w:pPr>
          </w:p>
        </w:tc>
        <w:tc>
          <w:tcPr>
            <w:tcW w:w="1305" w:type="dxa"/>
          </w:tcPr>
          <w:p w:rsidR="009B555D" w:rsidRPr="00B62A70" w:rsidRDefault="009B555D" w:rsidP="005F1B13">
            <w:pPr>
              <w:jc w:val="both"/>
              <w:rPr>
                <w:rFonts w:ascii="Times New Roman" w:hAnsi="Times New Roman" w:cs="Times New Roman"/>
                <w:color w:val="C0504D" w:themeColor="accent2"/>
                <w:sz w:val="20"/>
                <w:szCs w:val="20"/>
              </w:rPr>
            </w:pPr>
            <w:r w:rsidRPr="00B62A70">
              <w:rPr>
                <w:rFonts w:ascii="Times New Roman" w:hAnsi="Times New Roman" w:cs="Times New Roman"/>
                <w:sz w:val="20"/>
                <w:szCs w:val="20"/>
              </w:rPr>
              <w:t>¿Le dieron a conocer sus derechos y obligaciones como usuario Centro?</w:t>
            </w:r>
          </w:p>
        </w:tc>
        <w:tc>
          <w:tcPr>
            <w:tcW w:w="1275" w:type="dxa"/>
          </w:tcPr>
          <w:p w:rsidR="009B555D" w:rsidRPr="00B62A70" w:rsidRDefault="009B555D" w:rsidP="005F1B13">
            <w:pPr>
              <w:jc w:val="both"/>
              <w:rPr>
                <w:rFonts w:ascii="Times New Roman" w:hAnsi="Times New Roman" w:cs="Times New Roman"/>
                <w:color w:val="C0504D" w:themeColor="accent2"/>
                <w:sz w:val="20"/>
                <w:szCs w:val="20"/>
              </w:rPr>
            </w:pPr>
            <w:r w:rsidRPr="00B62A70">
              <w:rPr>
                <w:rFonts w:ascii="Times New Roman" w:hAnsi="Times New Roman" w:cs="Times New Roman"/>
                <w:sz w:val="20"/>
                <w:szCs w:val="20"/>
              </w:rPr>
              <w:t>¿Le dieron a conocer sus derechos y obligaciones como usuario Centro?</w:t>
            </w:r>
          </w:p>
        </w:tc>
        <w:tc>
          <w:tcPr>
            <w:tcW w:w="1843"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95.1% de las personas encuestadas menciono que le dieron a conocer sus derechos y obligaciones como usuario del centro</w:t>
            </w:r>
          </w:p>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4.9% de las personas encuestadas menciono que no le dieron a conocer sus derechos y obligaciones como usuario del centro</w:t>
            </w:r>
          </w:p>
          <w:p w:rsidR="009B555D" w:rsidRPr="00B62A70" w:rsidRDefault="009B555D" w:rsidP="005F1B13">
            <w:pPr>
              <w:jc w:val="both"/>
              <w:rPr>
                <w:rFonts w:ascii="Times New Roman" w:hAnsi="Times New Roman" w:cs="Times New Roman"/>
                <w:b/>
                <w:color w:val="C0504D" w:themeColor="accent2"/>
                <w:sz w:val="20"/>
                <w:szCs w:val="20"/>
                <w:highlight w:val="yellow"/>
              </w:rPr>
            </w:pPr>
          </w:p>
        </w:tc>
        <w:tc>
          <w:tcPr>
            <w:tcW w:w="1786"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93% de las personas encuestadas menciono que le dieron a conocer sus derechos y obligaciones como usuario del centro</w:t>
            </w:r>
          </w:p>
          <w:p w:rsidR="009B555D" w:rsidRPr="00B62A70" w:rsidRDefault="009B555D" w:rsidP="005F1B13">
            <w:pPr>
              <w:rPr>
                <w:rFonts w:ascii="Times New Roman" w:hAnsi="Times New Roman" w:cs="Times New Roman"/>
                <w:color w:val="C0504D" w:themeColor="accent2"/>
                <w:sz w:val="20"/>
                <w:szCs w:val="20"/>
              </w:rPr>
            </w:pPr>
            <w:r w:rsidRPr="00B62A70">
              <w:rPr>
                <w:rFonts w:ascii="Times New Roman" w:hAnsi="Times New Roman" w:cs="Times New Roman"/>
                <w:sz w:val="20"/>
                <w:szCs w:val="20"/>
              </w:rPr>
              <w:t>7% de las personas encuestadas menciono que no le dieron a conocer sus derechos y obligaciones como usuario del centro</w:t>
            </w:r>
          </w:p>
        </w:tc>
        <w:tc>
          <w:tcPr>
            <w:tcW w:w="1461"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Se modificaron los resultados entre la primera y segunda aplicación teniendo  una variable negativa de 2.1% de personas que consideran  que le dieron a conocer sus derechos y obligaciones como usuario del centro y a su vez  aumento de manera proporcional el número de personas que consideran  que le dieron a conocer sus derechos y obligaciones como usuario del centro </w:t>
            </w:r>
          </w:p>
        </w:tc>
      </w:tr>
      <w:tr w:rsidR="009B555D" w:rsidRPr="00B62A70" w:rsidTr="005F1B13">
        <w:trPr>
          <w:trHeight w:val="699"/>
        </w:trPr>
        <w:tc>
          <w:tcPr>
            <w:tcW w:w="1163" w:type="dxa"/>
            <w:vMerge/>
          </w:tcPr>
          <w:p w:rsidR="009B555D" w:rsidRPr="00B62A70" w:rsidRDefault="009B555D" w:rsidP="005F1B13">
            <w:pPr>
              <w:jc w:val="both"/>
              <w:rPr>
                <w:rFonts w:ascii="Times New Roman" w:hAnsi="Times New Roman" w:cs="Times New Roman"/>
                <w:color w:val="C0504D" w:themeColor="accent2"/>
                <w:sz w:val="20"/>
                <w:szCs w:val="20"/>
              </w:rPr>
            </w:pPr>
          </w:p>
        </w:tc>
        <w:tc>
          <w:tcPr>
            <w:tcW w:w="1247" w:type="dxa"/>
            <w:vMerge/>
          </w:tcPr>
          <w:p w:rsidR="009B555D" w:rsidRPr="00B62A70" w:rsidRDefault="009B555D" w:rsidP="005F1B13">
            <w:pPr>
              <w:jc w:val="both"/>
              <w:rPr>
                <w:rFonts w:ascii="Times New Roman" w:hAnsi="Times New Roman" w:cs="Times New Roman"/>
                <w:color w:val="C0504D" w:themeColor="accent2"/>
                <w:sz w:val="20"/>
                <w:szCs w:val="20"/>
              </w:rPr>
            </w:pPr>
          </w:p>
        </w:tc>
        <w:tc>
          <w:tcPr>
            <w:tcW w:w="1305" w:type="dxa"/>
          </w:tcPr>
          <w:p w:rsidR="009B555D" w:rsidRPr="00B62A70" w:rsidRDefault="009B555D" w:rsidP="005F1B13">
            <w:pPr>
              <w:jc w:val="both"/>
              <w:rPr>
                <w:rFonts w:ascii="Times New Roman" w:hAnsi="Times New Roman" w:cs="Times New Roman"/>
                <w:color w:val="C0504D" w:themeColor="accent2"/>
                <w:sz w:val="20"/>
                <w:szCs w:val="20"/>
              </w:rPr>
            </w:pPr>
            <w:r w:rsidRPr="00B62A70">
              <w:rPr>
                <w:rFonts w:ascii="Times New Roman" w:hAnsi="Times New Roman" w:cs="Times New Roman"/>
                <w:sz w:val="20"/>
                <w:szCs w:val="20"/>
              </w:rPr>
              <w:t>¿Los tiempos de gestión entre resultar beneficiario y la entrega del recurso económico se adecuaron a los establecidos en las reglas de operación?</w:t>
            </w:r>
          </w:p>
        </w:tc>
        <w:tc>
          <w:tcPr>
            <w:tcW w:w="1275" w:type="dxa"/>
          </w:tcPr>
          <w:p w:rsidR="009B555D" w:rsidRPr="00B62A70" w:rsidRDefault="009B555D" w:rsidP="005F1B13">
            <w:pPr>
              <w:jc w:val="both"/>
              <w:rPr>
                <w:rFonts w:ascii="Times New Roman" w:hAnsi="Times New Roman" w:cs="Times New Roman"/>
                <w:color w:val="C0504D" w:themeColor="accent2"/>
                <w:sz w:val="20"/>
                <w:szCs w:val="20"/>
              </w:rPr>
            </w:pPr>
            <w:r w:rsidRPr="00B62A70">
              <w:rPr>
                <w:rFonts w:ascii="Times New Roman" w:hAnsi="Times New Roman" w:cs="Times New Roman"/>
                <w:sz w:val="20"/>
                <w:szCs w:val="20"/>
              </w:rPr>
              <w:t>¿Los tiempos de gestión entre resultar beneficiario y la entrega del recurso económico se adecuaron a los establecidos en las reglas de operación?</w:t>
            </w:r>
          </w:p>
        </w:tc>
        <w:tc>
          <w:tcPr>
            <w:tcW w:w="1843"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93.5% de las personas encuestadas menciono que los tiempos de gestión entre resultar beneficiario y la entrega del recurso económico se adecuaron a los establecidos en las reglas de operación</w:t>
            </w:r>
          </w:p>
          <w:p w:rsidR="009B555D" w:rsidRPr="00B62A70" w:rsidRDefault="009B555D" w:rsidP="005F1B13">
            <w:pPr>
              <w:jc w:val="both"/>
              <w:rPr>
                <w:rFonts w:ascii="Times New Roman" w:hAnsi="Times New Roman" w:cs="Times New Roman"/>
                <w:sz w:val="20"/>
                <w:szCs w:val="20"/>
              </w:rPr>
            </w:pPr>
          </w:p>
          <w:p w:rsidR="009B555D" w:rsidRPr="00B62A70" w:rsidRDefault="009B555D" w:rsidP="005F1B13">
            <w:pPr>
              <w:jc w:val="both"/>
              <w:rPr>
                <w:rFonts w:ascii="Times New Roman" w:hAnsi="Times New Roman" w:cs="Times New Roman"/>
                <w:b/>
                <w:color w:val="C0504D" w:themeColor="accent2"/>
                <w:sz w:val="20"/>
                <w:szCs w:val="20"/>
                <w:highlight w:val="yellow"/>
              </w:rPr>
            </w:pPr>
            <w:r w:rsidRPr="00B62A70">
              <w:rPr>
                <w:rFonts w:ascii="Times New Roman" w:hAnsi="Times New Roman" w:cs="Times New Roman"/>
                <w:sz w:val="20"/>
                <w:szCs w:val="20"/>
              </w:rPr>
              <w:t xml:space="preserve">6.5% de las personas encuestadas menciono que los tiempos de gestión entre resultar beneficiario y la entrega del recurso </w:t>
            </w:r>
            <w:r w:rsidRPr="00B62A70">
              <w:rPr>
                <w:rFonts w:ascii="Times New Roman" w:hAnsi="Times New Roman" w:cs="Times New Roman"/>
                <w:sz w:val="20"/>
                <w:szCs w:val="20"/>
              </w:rPr>
              <w:lastRenderedPageBreak/>
              <w:t>económico no se adecuaron a los establecidos en las reglas de operación</w:t>
            </w:r>
          </w:p>
        </w:tc>
        <w:tc>
          <w:tcPr>
            <w:tcW w:w="1786"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93.9% de las personas encuestadas menciono que los tiempos de gestión entre resultar beneficiario y la entrega del recurso económico se adecuaron a los establecidos en las reglas de operación</w:t>
            </w:r>
          </w:p>
          <w:p w:rsidR="009B555D" w:rsidRPr="00B62A70" w:rsidRDefault="009B555D" w:rsidP="005F1B13">
            <w:pPr>
              <w:jc w:val="both"/>
              <w:rPr>
                <w:rFonts w:ascii="Times New Roman" w:hAnsi="Times New Roman" w:cs="Times New Roman"/>
                <w:sz w:val="20"/>
                <w:szCs w:val="20"/>
              </w:rPr>
            </w:pPr>
          </w:p>
          <w:p w:rsidR="009B555D" w:rsidRPr="00B62A70" w:rsidRDefault="009B555D" w:rsidP="005F1B13">
            <w:pPr>
              <w:jc w:val="both"/>
              <w:rPr>
                <w:rFonts w:ascii="Times New Roman" w:hAnsi="Times New Roman" w:cs="Times New Roman"/>
                <w:b/>
                <w:color w:val="C0504D" w:themeColor="accent2"/>
                <w:sz w:val="20"/>
                <w:szCs w:val="20"/>
                <w:highlight w:val="yellow"/>
              </w:rPr>
            </w:pPr>
            <w:r w:rsidRPr="00B62A70">
              <w:rPr>
                <w:rFonts w:ascii="Times New Roman" w:hAnsi="Times New Roman" w:cs="Times New Roman"/>
                <w:sz w:val="20"/>
                <w:szCs w:val="20"/>
              </w:rPr>
              <w:t xml:space="preserve">6.1% de las personas encuestadas menciono que los tiempos de gestión entre resultar beneficiario y la entrega del recurso </w:t>
            </w:r>
            <w:r w:rsidRPr="00B62A70">
              <w:rPr>
                <w:rFonts w:ascii="Times New Roman" w:hAnsi="Times New Roman" w:cs="Times New Roman"/>
                <w:sz w:val="20"/>
                <w:szCs w:val="20"/>
              </w:rPr>
              <w:lastRenderedPageBreak/>
              <w:t>económico no se adecuaron a los establecidos en las reglas de operación</w:t>
            </w:r>
          </w:p>
        </w:tc>
        <w:tc>
          <w:tcPr>
            <w:tcW w:w="1461"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 Se modificaron los resultados entre la primera y segunda aplicación teniendo  una variable positiva de 0.4% de personas que consideran que  los tiempos de gestión entre resultar beneficiario y la entrega del recurso económico se adecuaron a los </w:t>
            </w:r>
            <w:r w:rsidRPr="00B62A70">
              <w:rPr>
                <w:rFonts w:ascii="Times New Roman" w:hAnsi="Times New Roman" w:cs="Times New Roman"/>
                <w:sz w:val="20"/>
                <w:szCs w:val="20"/>
              </w:rPr>
              <w:lastRenderedPageBreak/>
              <w:t>establecidos en las reglas de operación y a su vez una disminución  de manera proporcional de personas que consideran que  los tiempos de gestión entre resultar beneficiario y la entrega del recurso económico se adecuaron a los establecidos en las reglas de operación.</w:t>
            </w:r>
          </w:p>
        </w:tc>
      </w:tr>
      <w:tr w:rsidR="009B555D" w:rsidRPr="00B62A70" w:rsidTr="005F1B13">
        <w:tc>
          <w:tcPr>
            <w:tcW w:w="1163"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Calidad del Beneficio </w:t>
            </w:r>
          </w:p>
        </w:tc>
        <w:tc>
          <w:tcPr>
            <w:tcW w:w="1247"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Evaluación de las características del beneficio. Grado o ponderación después de la entrega del beneficio. Grado o nivel cubierto de las necesidades por el beneficio.</w:t>
            </w:r>
          </w:p>
          <w:p w:rsidR="009B555D" w:rsidRPr="00B62A70" w:rsidRDefault="009B555D" w:rsidP="005F1B13">
            <w:pPr>
              <w:jc w:val="both"/>
              <w:rPr>
                <w:rFonts w:ascii="Times New Roman" w:hAnsi="Times New Roman" w:cs="Times New Roman"/>
                <w:b/>
                <w:sz w:val="20"/>
                <w:szCs w:val="20"/>
              </w:rPr>
            </w:pPr>
            <w:r w:rsidRPr="00B62A70">
              <w:rPr>
                <w:rFonts w:ascii="Times New Roman" w:hAnsi="Times New Roman" w:cs="Times New Roman"/>
                <w:sz w:val="20"/>
                <w:szCs w:val="20"/>
              </w:rPr>
              <w:t>Tipo de compromiso adquirido</w:t>
            </w:r>
          </w:p>
        </w:tc>
        <w:tc>
          <w:tcPr>
            <w:tcW w:w="1305"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¿En qué medida considera que el beneficio adquirido mediante el Programa genera un cambio positivo en la calidad de vida de la Comunidad usuaria del Centro?</w:t>
            </w:r>
          </w:p>
        </w:tc>
        <w:tc>
          <w:tcPr>
            <w:tcW w:w="1275"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¿En qué medida considera que el beneficio adquirido mediante el Programa genera un cambio positivo en la calidad de vida de la Comunidad usuaria del Centro?</w:t>
            </w:r>
          </w:p>
        </w:tc>
        <w:tc>
          <w:tcPr>
            <w:tcW w:w="1843"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82.2% de las personas encuestadas considero que el beneficio adquirido mediante el Programa generó un cambio positivo en la calidad de vida de la Comunidad usuaria del Centro</w:t>
            </w:r>
          </w:p>
          <w:p w:rsidR="009B555D" w:rsidRPr="00B62A70" w:rsidRDefault="009B555D" w:rsidP="005F1B13">
            <w:pPr>
              <w:rPr>
                <w:rFonts w:ascii="Times New Roman" w:hAnsi="Times New Roman" w:cs="Times New Roman"/>
                <w:sz w:val="20"/>
                <w:szCs w:val="20"/>
              </w:rPr>
            </w:pPr>
          </w:p>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17.8% de las personas encuestadas considero que el beneficio adquirido mediante el Programa no generó un cambio positivo en la calidad de vida de la Comunidad usuaria del Centro</w:t>
            </w:r>
          </w:p>
        </w:tc>
        <w:tc>
          <w:tcPr>
            <w:tcW w:w="1786"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60.9% de las personas encuestadas considero que el beneficio adquirido mediante el Programa generó un cambio positivo en la calidad de vida de la Comunidad usuaria del Centro</w:t>
            </w:r>
          </w:p>
          <w:p w:rsidR="009B555D" w:rsidRPr="00B62A70" w:rsidRDefault="009B555D" w:rsidP="005F1B13">
            <w:pPr>
              <w:rPr>
                <w:rFonts w:ascii="Times New Roman" w:hAnsi="Times New Roman" w:cs="Times New Roman"/>
                <w:sz w:val="20"/>
                <w:szCs w:val="20"/>
              </w:rPr>
            </w:pPr>
          </w:p>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39.1% de las personas encuestadas considero que el beneficio adquirido mediante el Programa no generó un cambio positivo en la calidad de vida de la Comunidad usuaria del Centro</w:t>
            </w:r>
          </w:p>
        </w:tc>
        <w:tc>
          <w:tcPr>
            <w:tcW w:w="1461"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Se modificaron los resultados entre la primera y segunda aplicación teniendo  una variable negativa de 21.3% de personas que consideran  que el beneficio adquirido mediante el Programa generó un cambio positivo en la calidad de vida de la Comunidad usuaria del Centro y a su vez  aumento de manera proporcional el número de personas que el beneficio adquirido mediante el Programa no generó un </w:t>
            </w:r>
            <w:r w:rsidRPr="00B62A70">
              <w:rPr>
                <w:rFonts w:ascii="Times New Roman" w:hAnsi="Times New Roman" w:cs="Times New Roman"/>
                <w:sz w:val="20"/>
                <w:szCs w:val="20"/>
              </w:rPr>
              <w:lastRenderedPageBreak/>
              <w:t xml:space="preserve">cambio positivo en la calidad de vida de la Comunidad usuaria del Centro </w:t>
            </w:r>
          </w:p>
        </w:tc>
      </w:tr>
      <w:tr w:rsidR="009B555D" w:rsidRPr="00B62A70" w:rsidTr="005F1B13">
        <w:tc>
          <w:tcPr>
            <w:tcW w:w="1163"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Contraprestación </w:t>
            </w:r>
          </w:p>
        </w:tc>
        <w:tc>
          <w:tcPr>
            <w:tcW w:w="1247" w:type="dxa"/>
          </w:tcPr>
          <w:p w:rsidR="009B555D" w:rsidRPr="00B62A70" w:rsidRDefault="009B555D" w:rsidP="005F1B13">
            <w:pPr>
              <w:jc w:val="both"/>
              <w:rPr>
                <w:rFonts w:ascii="Times New Roman" w:hAnsi="Times New Roman" w:cs="Times New Roman"/>
                <w:b/>
                <w:sz w:val="20"/>
                <w:szCs w:val="20"/>
              </w:rPr>
            </w:pPr>
            <w:r w:rsidRPr="00B62A70">
              <w:rPr>
                <w:rFonts w:ascii="Times New Roman" w:hAnsi="Times New Roman" w:cs="Times New Roman"/>
                <w:sz w:val="20"/>
                <w:szCs w:val="20"/>
              </w:rPr>
              <w:t>Frecuencia con que se realiza los compromisos adquiridos a través del programa Costos relacionados con la realización de la contraprestación (Gastos de transporte, tiempo invertido, días que no trabajan por hacer actividades del programa, etc.)</w:t>
            </w:r>
          </w:p>
        </w:tc>
        <w:tc>
          <w:tcPr>
            <w:tcW w:w="1305" w:type="dxa"/>
          </w:tcPr>
          <w:p w:rsidR="009B555D" w:rsidRPr="00B62A70" w:rsidRDefault="009B555D" w:rsidP="005F1B13">
            <w:pPr>
              <w:jc w:val="both"/>
              <w:rPr>
                <w:rFonts w:ascii="Times New Roman" w:hAnsi="Times New Roman" w:cs="Times New Roman"/>
                <w:sz w:val="20"/>
                <w:szCs w:val="20"/>
                <w:lang w:val="es-ES"/>
              </w:rPr>
            </w:pPr>
            <w:r w:rsidRPr="00B62A70">
              <w:rPr>
                <w:rFonts w:ascii="Times New Roman" w:hAnsi="Times New Roman" w:cs="Times New Roman"/>
                <w:sz w:val="20"/>
                <w:szCs w:val="20"/>
              </w:rPr>
              <w:t>¿Considera que las acciones realizadas como beneficiario del programa son acordes al beneficio adquirido?</w:t>
            </w:r>
          </w:p>
        </w:tc>
        <w:tc>
          <w:tcPr>
            <w:tcW w:w="1275" w:type="dxa"/>
          </w:tcPr>
          <w:p w:rsidR="009B555D" w:rsidRPr="00B62A70" w:rsidRDefault="009B555D" w:rsidP="005F1B13">
            <w:pPr>
              <w:jc w:val="both"/>
              <w:rPr>
                <w:rFonts w:ascii="Times New Roman" w:hAnsi="Times New Roman" w:cs="Times New Roman"/>
                <w:sz w:val="20"/>
                <w:szCs w:val="20"/>
                <w:lang w:val="es-ES"/>
              </w:rPr>
            </w:pPr>
            <w:r w:rsidRPr="00B62A70">
              <w:rPr>
                <w:rFonts w:ascii="Times New Roman" w:hAnsi="Times New Roman" w:cs="Times New Roman"/>
                <w:sz w:val="20"/>
                <w:szCs w:val="20"/>
              </w:rPr>
              <w:t>¿Considera que las acciones realizadas como beneficiario del programa son acordes al beneficio adquirido?</w:t>
            </w:r>
          </w:p>
        </w:tc>
        <w:tc>
          <w:tcPr>
            <w:tcW w:w="1843"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97.8% de las personas encuestadas considero que las acciones realizadas como beneficiarias del programa son acordes al beneficio adquirido</w:t>
            </w:r>
          </w:p>
          <w:p w:rsidR="009B555D" w:rsidRPr="00B62A70" w:rsidRDefault="009B555D" w:rsidP="005F1B13">
            <w:pPr>
              <w:jc w:val="both"/>
              <w:rPr>
                <w:rFonts w:ascii="Times New Roman" w:hAnsi="Times New Roman" w:cs="Times New Roman"/>
                <w:sz w:val="20"/>
                <w:szCs w:val="20"/>
              </w:rPr>
            </w:pPr>
          </w:p>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2.2% de las personas encuestadas considero que las acciones realizadas como beneficiarias del programa  no son acordes al beneficio adquirido</w:t>
            </w:r>
          </w:p>
          <w:p w:rsidR="009B555D" w:rsidRPr="00B62A70" w:rsidRDefault="009B555D" w:rsidP="005F1B13">
            <w:pPr>
              <w:jc w:val="both"/>
              <w:rPr>
                <w:rFonts w:ascii="Times New Roman" w:hAnsi="Times New Roman" w:cs="Times New Roman"/>
                <w:sz w:val="20"/>
                <w:szCs w:val="20"/>
              </w:rPr>
            </w:pPr>
          </w:p>
        </w:tc>
        <w:tc>
          <w:tcPr>
            <w:tcW w:w="1786"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93.5% de las personas encuestadas considero que las acciones realizadas como beneficiarias del programa son acordes al beneficio adquirido</w:t>
            </w:r>
          </w:p>
          <w:p w:rsidR="009B555D" w:rsidRPr="00B62A70" w:rsidRDefault="009B555D" w:rsidP="005F1B13">
            <w:pPr>
              <w:jc w:val="both"/>
              <w:rPr>
                <w:rFonts w:ascii="Times New Roman" w:hAnsi="Times New Roman" w:cs="Times New Roman"/>
                <w:sz w:val="20"/>
                <w:szCs w:val="20"/>
              </w:rPr>
            </w:pPr>
          </w:p>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6.5% de las personas encuestadas considero que las acciones realizadas como beneficiarias del programa  no son acordes al beneficio adquirido</w:t>
            </w:r>
          </w:p>
          <w:p w:rsidR="009B555D" w:rsidRPr="00B62A70" w:rsidRDefault="009B555D" w:rsidP="005F1B13">
            <w:pPr>
              <w:jc w:val="both"/>
              <w:rPr>
                <w:rFonts w:ascii="Times New Roman" w:hAnsi="Times New Roman" w:cs="Times New Roman"/>
                <w:sz w:val="20"/>
                <w:szCs w:val="20"/>
              </w:rPr>
            </w:pPr>
          </w:p>
        </w:tc>
        <w:tc>
          <w:tcPr>
            <w:tcW w:w="1461"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Se modificaron los resultados entre la primera y segunda aplicación teniendo  una variable negativa de 4.3% de personas que consideran  que las acciones realizadas como beneficiarias del programa son acordes al beneficio adquirido y a su vez  aumento de manera proporcional el número de personas que las acciones realizadas como beneficiarias del programa son acordes al beneficio adquirido</w:t>
            </w:r>
          </w:p>
          <w:p w:rsidR="009B555D" w:rsidRPr="00B62A70" w:rsidRDefault="009B555D" w:rsidP="005F1B13">
            <w:pPr>
              <w:jc w:val="both"/>
              <w:rPr>
                <w:rFonts w:ascii="Times New Roman" w:hAnsi="Times New Roman" w:cs="Times New Roman"/>
                <w:sz w:val="20"/>
                <w:szCs w:val="20"/>
              </w:rPr>
            </w:pPr>
          </w:p>
          <w:p w:rsidR="009B555D" w:rsidRPr="00B62A70" w:rsidRDefault="009B555D" w:rsidP="005F1B13">
            <w:pPr>
              <w:jc w:val="both"/>
              <w:rPr>
                <w:rFonts w:ascii="Times New Roman" w:hAnsi="Times New Roman" w:cs="Times New Roman"/>
                <w:sz w:val="20"/>
                <w:szCs w:val="20"/>
              </w:rPr>
            </w:pPr>
          </w:p>
        </w:tc>
      </w:tr>
      <w:tr w:rsidR="009B555D" w:rsidRPr="00B62A70" w:rsidTr="005F1B13">
        <w:tc>
          <w:tcPr>
            <w:tcW w:w="1163"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Satisfacción</w:t>
            </w:r>
          </w:p>
        </w:tc>
        <w:tc>
          <w:tcPr>
            <w:tcW w:w="1247" w:type="dxa"/>
          </w:tcPr>
          <w:p w:rsidR="009B555D" w:rsidRPr="00B62A70" w:rsidRDefault="009B555D" w:rsidP="005F1B13">
            <w:pPr>
              <w:jc w:val="both"/>
              <w:rPr>
                <w:rFonts w:ascii="Times New Roman" w:hAnsi="Times New Roman" w:cs="Times New Roman"/>
                <w:b/>
                <w:sz w:val="20"/>
                <w:szCs w:val="20"/>
              </w:rPr>
            </w:pPr>
            <w:r w:rsidRPr="00B62A70">
              <w:rPr>
                <w:rFonts w:ascii="Times New Roman" w:hAnsi="Times New Roman" w:cs="Times New Roman"/>
                <w:sz w:val="20"/>
                <w:szCs w:val="20"/>
              </w:rPr>
              <w:t xml:space="preserve">Grado de conocimiento del programa como derecho Opinión del beneficiario sobre el programa implementado por el </w:t>
            </w:r>
            <w:r w:rsidRPr="00B62A70">
              <w:rPr>
                <w:rFonts w:ascii="Times New Roman" w:hAnsi="Times New Roman" w:cs="Times New Roman"/>
                <w:sz w:val="20"/>
                <w:szCs w:val="20"/>
              </w:rPr>
              <w:lastRenderedPageBreak/>
              <w:t>gobierno para abatir su condición de pobreza. Confirmación o invalidación de la expectativa generada por el beneficiario</w:t>
            </w:r>
          </w:p>
        </w:tc>
        <w:tc>
          <w:tcPr>
            <w:tcW w:w="1305" w:type="dxa"/>
          </w:tcPr>
          <w:p w:rsidR="009B555D" w:rsidRPr="00B62A70" w:rsidRDefault="009B555D" w:rsidP="005F1B13">
            <w:pPr>
              <w:jc w:val="both"/>
              <w:rPr>
                <w:rFonts w:ascii="Times New Roman" w:hAnsi="Times New Roman" w:cs="Times New Roman"/>
                <w:sz w:val="20"/>
                <w:szCs w:val="20"/>
                <w:lang w:val="es-ES"/>
              </w:rPr>
            </w:pPr>
            <w:r w:rsidRPr="00B62A70">
              <w:rPr>
                <w:rFonts w:ascii="Times New Roman" w:eastAsia="Times New Roman" w:hAnsi="Times New Roman" w:cs="Times New Roman"/>
                <w:sz w:val="20"/>
                <w:szCs w:val="20"/>
                <w:lang w:val="es-ES" w:eastAsia="es-ES"/>
              </w:rPr>
              <w:lastRenderedPageBreak/>
              <w:t>¿Considera que mejoro la atención que brinda el Centro de atención y cuidado infantil tras ser beneficiario de dicho programa?</w:t>
            </w:r>
          </w:p>
        </w:tc>
        <w:tc>
          <w:tcPr>
            <w:tcW w:w="1275" w:type="dxa"/>
          </w:tcPr>
          <w:p w:rsidR="009B555D" w:rsidRPr="00B62A70" w:rsidRDefault="009B555D" w:rsidP="005F1B13">
            <w:pPr>
              <w:jc w:val="both"/>
              <w:rPr>
                <w:rFonts w:ascii="Times New Roman" w:hAnsi="Times New Roman" w:cs="Times New Roman"/>
                <w:sz w:val="20"/>
                <w:szCs w:val="20"/>
                <w:lang w:val="es-ES"/>
              </w:rPr>
            </w:pPr>
            <w:r w:rsidRPr="00B62A70">
              <w:rPr>
                <w:rFonts w:ascii="Times New Roman" w:eastAsia="Times New Roman" w:hAnsi="Times New Roman" w:cs="Times New Roman"/>
                <w:sz w:val="20"/>
                <w:szCs w:val="20"/>
                <w:lang w:val="es-ES" w:eastAsia="es-ES"/>
              </w:rPr>
              <w:t>¿Considera que mejoro la atención que brinda el Centro de atención y cuidado infantil tras ser beneficiario de dicho programa?</w:t>
            </w:r>
          </w:p>
        </w:tc>
        <w:tc>
          <w:tcPr>
            <w:tcW w:w="1843"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94.6% de las personas encuestadas considera que mejoraran en gran medida los servicios que ofrece el centro mejorarán tras ser beneficiario de dicho programa </w:t>
            </w:r>
          </w:p>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t xml:space="preserve">5.4% considera que medianamente o en </w:t>
            </w:r>
            <w:r w:rsidRPr="00B62A70">
              <w:rPr>
                <w:rFonts w:ascii="Times New Roman" w:hAnsi="Times New Roman" w:cs="Times New Roman"/>
                <w:sz w:val="20"/>
                <w:szCs w:val="20"/>
              </w:rPr>
              <w:lastRenderedPageBreak/>
              <w:t>ningún sentido mejorará dicha atención.</w:t>
            </w:r>
          </w:p>
        </w:tc>
        <w:tc>
          <w:tcPr>
            <w:tcW w:w="1786" w:type="dxa"/>
          </w:tcPr>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92.9% de las personas encuestadas considera que mejoraran en gran medida los servicios que ofrece el centro mejorarán tras ser beneficiario de dicho programa</w:t>
            </w:r>
          </w:p>
          <w:p w:rsidR="009B555D" w:rsidRPr="00B62A70" w:rsidRDefault="009B555D"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7.1% considera </w:t>
            </w:r>
            <w:r w:rsidRPr="00B62A70">
              <w:rPr>
                <w:rFonts w:ascii="Times New Roman" w:hAnsi="Times New Roman" w:cs="Times New Roman"/>
                <w:sz w:val="20"/>
                <w:szCs w:val="20"/>
              </w:rPr>
              <w:lastRenderedPageBreak/>
              <w:t>que medianamente o en ningún sentido mejorará dicha atención.</w:t>
            </w:r>
          </w:p>
        </w:tc>
        <w:tc>
          <w:tcPr>
            <w:tcW w:w="1461" w:type="dxa"/>
          </w:tcPr>
          <w:p w:rsidR="009B555D" w:rsidRPr="00B62A70" w:rsidRDefault="009B555D" w:rsidP="005F1B13">
            <w:pPr>
              <w:rPr>
                <w:rFonts w:ascii="Times New Roman" w:hAnsi="Times New Roman" w:cs="Times New Roman"/>
                <w:sz w:val="20"/>
                <w:szCs w:val="20"/>
              </w:rPr>
            </w:pPr>
            <w:r w:rsidRPr="00B62A70">
              <w:rPr>
                <w:rFonts w:ascii="Times New Roman" w:hAnsi="Times New Roman" w:cs="Times New Roman"/>
                <w:sz w:val="20"/>
                <w:szCs w:val="20"/>
              </w:rPr>
              <w:lastRenderedPageBreak/>
              <w:t xml:space="preserve">Se modificaron los resultados entre la primera y segunda aplicación teniendo  una variable negativa de 1.7% de personas que consideran  </w:t>
            </w:r>
            <w:r w:rsidRPr="00B62A70">
              <w:rPr>
                <w:rFonts w:ascii="Times New Roman" w:hAnsi="Times New Roman" w:cs="Times New Roman"/>
                <w:sz w:val="20"/>
                <w:szCs w:val="20"/>
              </w:rPr>
              <w:lastRenderedPageBreak/>
              <w:t>mejorara la atención del centro tras ser beneficiario del programa y a su vez  aumento de manera proporcional el número de personas que no mejorara.</w:t>
            </w:r>
          </w:p>
        </w:tc>
      </w:tr>
    </w:tbl>
    <w:p w:rsidR="007D19C7" w:rsidRPr="00B62A70" w:rsidRDefault="007D19C7" w:rsidP="00934B25">
      <w:pPr>
        <w:spacing w:after="0" w:line="240" w:lineRule="auto"/>
        <w:jc w:val="both"/>
        <w:rPr>
          <w:rFonts w:ascii="Times New Roman" w:hAnsi="Times New Roman" w:cs="Times New Roman"/>
          <w:b/>
          <w:sz w:val="20"/>
          <w:szCs w:val="20"/>
        </w:rPr>
      </w:pPr>
    </w:p>
    <w:p w:rsidR="009770F6" w:rsidRPr="00B62A70" w:rsidRDefault="009770F6" w:rsidP="00934B25">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VI. EVALUACIÓN DE RESULTADOS</w:t>
      </w:r>
    </w:p>
    <w:p w:rsidR="00850FEC" w:rsidRPr="00B62A70" w:rsidRDefault="00850FEC" w:rsidP="00934B25">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VI.I. Resultados de la cobertura de la Población Objetivo del Programa Social</w:t>
      </w:r>
    </w:p>
    <w:p w:rsidR="00850FEC" w:rsidRPr="00B62A70" w:rsidRDefault="00850FEC" w:rsidP="00934B25">
      <w:pPr>
        <w:spacing w:after="0" w:line="240" w:lineRule="auto"/>
        <w:jc w:val="both"/>
        <w:rPr>
          <w:rFonts w:ascii="Times New Roman" w:hAnsi="Times New Roman" w:cs="Times New Roman"/>
          <w:b/>
          <w:sz w:val="20"/>
          <w:szCs w:val="20"/>
        </w:rPr>
      </w:pPr>
    </w:p>
    <w:tbl>
      <w:tblPr>
        <w:tblStyle w:val="Tablaconcuadrcula"/>
        <w:tblW w:w="0" w:type="auto"/>
        <w:tblInd w:w="108" w:type="dxa"/>
        <w:tblLook w:val="04A0" w:firstRow="1" w:lastRow="0" w:firstColumn="1" w:lastColumn="0" w:noHBand="0" w:noVBand="1"/>
      </w:tblPr>
      <w:tblGrid>
        <w:gridCol w:w="1914"/>
        <w:gridCol w:w="2022"/>
        <w:gridCol w:w="2022"/>
        <w:gridCol w:w="2023"/>
        <w:gridCol w:w="2084"/>
      </w:tblGrid>
      <w:tr w:rsidR="00D02517" w:rsidRPr="00B62A70" w:rsidTr="005F1B13">
        <w:tc>
          <w:tcPr>
            <w:tcW w:w="1914" w:type="dxa"/>
          </w:tcPr>
          <w:p w:rsidR="00850FEC" w:rsidRPr="00B62A70" w:rsidRDefault="00850FEC" w:rsidP="00934B25">
            <w:pPr>
              <w:jc w:val="both"/>
              <w:rPr>
                <w:rFonts w:ascii="Times New Roman" w:hAnsi="Times New Roman" w:cs="Times New Roman"/>
                <w:b/>
                <w:sz w:val="20"/>
                <w:szCs w:val="20"/>
              </w:rPr>
            </w:pPr>
            <w:r w:rsidRPr="00B62A70">
              <w:rPr>
                <w:rFonts w:ascii="Times New Roman" w:hAnsi="Times New Roman" w:cs="Times New Roman"/>
                <w:b/>
                <w:sz w:val="20"/>
                <w:szCs w:val="20"/>
              </w:rPr>
              <w:t>Aspectos</w:t>
            </w:r>
          </w:p>
        </w:tc>
        <w:tc>
          <w:tcPr>
            <w:tcW w:w="2022" w:type="dxa"/>
          </w:tcPr>
          <w:p w:rsidR="00850FEC" w:rsidRPr="00B62A70" w:rsidRDefault="00850FEC" w:rsidP="00934B25">
            <w:pPr>
              <w:jc w:val="both"/>
              <w:rPr>
                <w:rFonts w:ascii="Times New Roman" w:hAnsi="Times New Roman" w:cs="Times New Roman"/>
                <w:b/>
                <w:sz w:val="20"/>
                <w:szCs w:val="20"/>
              </w:rPr>
            </w:pPr>
            <w:r w:rsidRPr="00B62A70">
              <w:rPr>
                <w:rFonts w:ascii="Times New Roman" w:hAnsi="Times New Roman" w:cs="Times New Roman"/>
                <w:b/>
                <w:sz w:val="20"/>
                <w:szCs w:val="20"/>
              </w:rPr>
              <w:t>Población objetivo (A)</w:t>
            </w:r>
          </w:p>
        </w:tc>
        <w:tc>
          <w:tcPr>
            <w:tcW w:w="2022" w:type="dxa"/>
          </w:tcPr>
          <w:p w:rsidR="00850FEC" w:rsidRPr="00B62A70" w:rsidRDefault="00850FEC" w:rsidP="00934B25">
            <w:pPr>
              <w:jc w:val="both"/>
              <w:rPr>
                <w:rFonts w:ascii="Times New Roman" w:hAnsi="Times New Roman" w:cs="Times New Roman"/>
                <w:b/>
                <w:sz w:val="20"/>
                <w:szCs w:val="20"/>
              </w:rPr>
            </w:pPr>
            <w:r w:rsidRPr="00B62A70">
              <w:rPr>
                <w:rFonts w:ascii="Times New Roman" w:hAnsi="Times New Roman" w:cs="Times New Roman"/>
                <w:b/>
                <w:sz w:val="20"/>
                <w:szCs w:val="20"/>
              </w:rPr>
              <w:t>Población atendida (B)</w:t>
            </w:r>
          </w:p>
        </w:tc>
        <w:tc>
          <w:tcPr>
            <w:tcW w:w="2023" w:type="dxa"/>
            <w:vMerge w:val="restart"/>
          </w:tcPr>
          <w:p w:rsidR="00850FEC" w:rsidRPr="00B62A70" w:rsidRDefault="00850FEC" w:rsidP="00934B25">
            <w:pPr>
              <w:jc w:val="both"/>
              <w:rPr>
                <w:rFonts w:ascii="Times New Roman" w:hAnsi="Times New Roman" w:cs="Times New Roman"/>
                <w:b/>
                <w:sz w:val="20"/>
                <w:szCs w:val="20"/>
              </w:rPr>
            </w:pPr>
            <w:r w:rsidRPr="00B62A70">
              <w:rPr>
                <w:rFonts w:ascii="Times New Roman" w:hAnsi="Times New Roman" w:cs="Times New Roman"/>
                <w:b/>
                <w:sz w:val="20"/>
                <w:szCs w:val="20"/>
              </w:rPr>
              <w:t xml:space="preserve"> Cobertura (A/B)*100</w:t>
            </w:r>
          </w:p>
        </w:tc>
        <w:tc>
          <w:tcPr>
            <w:tcW w:w="2084" w:type="dxa"/>
            <w:vMerge w:val="restart"/>
          </w:tcPr>
          <w:p w:rsidR="00850FEC" w:rsidRPr="00B62A70" w:rsidRDefault="00850FEC" w:rsidP="00934B25">
            <w:pPr>
              <w:jc w:val="both"/>
              <w:rPr>
                <w:rFonts w:ascii="Times New Roman" w:hAnsi="Times New Roman" w:cs="Times New Roman"/>
                <w:b/>
                <w:sz w:val="20"/>
                <w:szCs w:val="20"/>
              </w:rPr>
            </w:pPr>
            <w:r w:rsidRPr="00B62A70">
              <w:rPr>
                <w:rFonts w:ascii="Times New Roman" w:hAnsi="Times New Roman" w:cs="Times New Roman"/>
                <w:b/>
                <w:sz w:val="20"/>
                <w:szCs w:val="20"/>
              </w:rPr>
              <w:t>Observaciones</w:t>
            </w:r>
          </w:p>
        </w:tc>
      </w:tr>
      <w:tr w:rsidR="00D02517" w:rsidRPr="00B62A70" w:rsidTr="005F1B13">
        <w:tc>
          <w:tcPr>
            <w:tcW w:w="1914" w:type="dxa"/>
          </w:tcPr>
          <w:p w:rsidR="00850FEC" w:rsidRPr="00B62A70" w:rsidRDefault="00850FEC" w:rsidP="00934B25">
            <w:pPr>
              <w:jc w:val="both"/>
              <w:rPr>
                <w:rFonts w:ascii="Times New Roman" w:hAnsi="Times New Roman" w:cs="Times New Roman"/>
                <w:sz w:val="20"/>
                <w:szCs w:val="20"/>
              </w:rPr>
            </w:pPr>
            <w:r w:rsidRPr="00B62A70">
              <w:rPr>
                <w:rFonts w:ascii="Times New Roman" w:hAnsi="Times New Roman" w:cs="Times New Roman"/>
                <w:sz w:val="20"/>
                <w:szCs w:val="20"/>
              </w:rPr>
              <w:t>Descripción</w:t>
            </w:r>
          </w:p>
        </w:tc>
        <w:tc>
          <w:tcPr>
            <w:tcW w:w="2022" w:type="dxa"/>
          </w:tcPr>
          <w:p w:rsidR="00850FEC" w:rsidRPr="00B62A70" w:rsidRDefault="00CE5246" w:rsidP="009B555D">
            <w:pPr>
              <w:jc w:val="both"/>
              <w:rPr>
                <w:rFonts w:ascii="Times New Roman" w:hAnsi="Times New Roman" w:cs="Times New Roman"/>
                <w:sz w:val="20"/>
                <w:szCs w:val="20"/>
              </w:rPr>
            </w:pPr>
            <w:r w:rsidRPr="00B62A70">
              <w:rPr>
                <w:rFonts w:ascii="Times New Roman" w:hAnsi="Times New Roman" w:cs="Times New Roman"/>
                <w:sz w:val="20"/>
                <w:szCs w:val="20"/>
              </w:rPr>
              <w:t xml:space="preserve">Niñas y niños que </w:t>
            </w:r>
            <w:r w:rsidR="009B555D" w:rsidRPr="00B62A70">
              <w:rPr>
                <w:rFonts w:ascii="Times New Roman" w:hAnsi="Times New Roman" w:cs="Times New Roman"/>
                <w:sz w:val="20"/>
                <w:szCs w:val="20"/>
              </w:rPr>
              <w:t>acuden</w:t>
            </w:r>
            <w:r w:rsidR="001A0557" w:rsidRPr="00B62A70">
              <w:rPr>
                <w:rFonts w:ascii="Times New Roman" w:hAnsi="Times New Roman" w:cs="Times New Roman"/>
                <w:sz w:val="20"/>
                <w:szCs w:val="20"/>
              </w:rPr>
              <w:t xml:space="preserve"> a algún centro de atención y cuidado infantil en zonas de medio, bajo y muy bajo nivel de Desarrollo social en la delegación Tlalpan. </w:t>
            </w:r>
          </w:p>
        </w:tc>
        <w:tc>
          <w:tcPr>
            <w:tcW w:w="2022" w:type="dxa"/>
          </w:tcPr>
          <w:p w:rsidR="00850FEC" w:rsidRPr="00B62A70" w:rsidRDefault="00CE5246" w:rsidP="00934B25">
            <w:pPr>
              <w:jc w:val="both"/>
              <w:rPr>
                <w:rFonts w:ascii="Times New Roman" w:hAnsi="Times New Roman" w:cs="Times New Roman"/>
                <w:sz w:val="20"/>
                <w:szCs w:val="20"/>
              </w:rPr>
            </w:pPr>
            <w:r w:rsidRPr="00B62A70">
              <w:rPr>
                <w:rFonts w:ascii="Times New Roman" w:hAnsi="Times New Roman" w:cs="Times New Roman"/>
                <w:sz w:val="20"/>
                <w:szCs w:val="20"/>
              </w:rPr>
              <w:t>Niños</w:t>
            </w:r>
            <w:r w:rsidR="001A0557" w:rsidRPr="00B62A70">
              <w:rPr>
                <w:rFonts w:ascii="Times New Roman" w:hAnsi="Times New Roman" w:cs="Times New Roman"/>
                <w:sz w:val="20"/>
                <w:szCs w:val="20"/>
              </w:rPr>
              <w:t xml:space="preserve"> y niñas que habitan en zonas de</w:t>
            </w:r>
            <w:r w:rsidR="009B555D" w:rsidRPr="00B62A70">
              <w:rPr>
                <w:rFonts w:ascii="Times New Roman" w:hAnsi="Times New Roman" w:cs="Times New Roman"/>
                <w:sz w:val="20"/>
                <w:szCs w:val="20"/>
              </w:rPr>
              <w:t xml:space="preserve"> alta y muy alta marginalidad y que acuden a alguno de los </w:t>
            </w:r>
            <w:r w:rsidR="001A0557" w:rsidRPr="00B62A70">
              <w:rPr>
                <w:rFonts w:ascii="Times New Roman" w:hAnsi="Times New Roman" w:cs="Times New Roman"/>
                <w:sz w:val="20"/>
                <w:szCs w:val="20"/>
              </w:rPr>
              <w:t xml:space="preserve"> Centros para la Atención y Cuidado Infantil beneficiarios del Programa.</w:t>
            </w:r>
          </w:p>
        </w:tc>
        <w:tc>
          <w:tcPr>
            <w:tcW w:w="2023" w:type="dxa"/>
            <w:vMerge/>
          </w:tcPr>
          <w:p w:rsidR="00850FEC" w:rsidRPr="00B62A70" w:rsidRDefault="00850FEC" w:rsidP="00934B25">
            <w:pPr>
              <w:jc w:val="both"/>
              <w:rPr>
                <w:rFonts w:ascii="Times New Roman" w:hAnsi="Times New Roman" w:cs="Times New Roman"/>
                <w:b/>
                <w:sz w:val="20"/>
                <w:szCs w:val="20"/>
              </w:rPr>
            </w:pPr>
          </w:p>
        </w:tc>
        <w:tc>
          <w:tcPr>
            <w:tcW w:w="2084" w:type="dxa"/>
            <w:vMerge/>
          </w:tcPr>
          <w:p w:rsidR="00850FEC" w:rsidRPr="00B62A70" w:rsidRDefault="00850FEC" w:rsidP="00934B25">
            <w:pPr>
              <w:jc w:val="both"/>
              <w:rPr>
                <w:rFonts w:ascii="Times New Roman" w:hAnsi="Times New Roman" w:cs="Times New Roman"/>
                <w:b/>
                <w:sz w:val="20"/>
                <w:szCs w:val="20"/>
              </w:rPr>
            </w:pPr>
          </w:p>
        </w:tc>
      </w:tr>
      <w:tr w:rsidR="00D02517" w:rsidRPr="00B62A70" w:rsidTr="005F1B13">
        <w:tc>
          <w:tcPr>
            <w:tcW w:w="1914" w:type="dxa"/>
          </w:tcPr>
          <w:p w:rsidR="009770F6" w:rsidRPr="00B62A70" w:rsidRDefault="00850FEC" w:rsidP="00934B25">
            <w:pPr>
              <w:jc w:val="both"/>
              <w:rPr>
                <w:rFonts w:ascii="Times New Roman" w:hAnsi="Times New Roman" w:cs="Times New Roman"/>
                <w:sz w:val="20"/>
                <w:szCs w:val="20"/>
              </w:rPr>
            </w:pPr>
            <w:r w:rsidRPr="00B62A70">
              <w:rPr>
                <w:rFonts w:ascii="Times New Roman" w:hAnsi="Times New Roman" w:cs="Times New Roman"/>
                <w:sz w:val="20"/>
                <w:szCs w:val="20"/>
              </w:rPr>
              <w:t>Cifras 2015</w:t>
            </w:r>
          </w:p>
        </w:tc>
        <w:tc>
          <w:tcPr>
            <w:tcW w:w="2022" w:type="dxa"/>
          </w:tcPr>
          <w:p w:rsidR="009770F6" w:rsidRPr="00B62A70" w:rsidRDefault="009770F6" w:rsidP="00934B25">
            <w:pPr>
              <w:jc w:val="both"/>
              <w:rPr>
                <w:rFonts w:ascii="Times New Roman" w:hAnsi="Times New Roman" w:cs="Times New Roman"/>
                <w:sz w:val="20"/>
                <w:szCs w:val="20"/>
              </w:rPr>
            </w:pPr>
          </w:p>
        </w:tc>
        <w:tc>
          <w:tcPr>
            <w:tcW w:w="2022" w:type="dxa"/>
          </w:tcPr>
          <w:p w:rsidR="009770F6" w:rsidRPr="00B62A70" w:rsidRDefault="009770F6" w:rsidP="00934B25">
            <w:pPr>
              <w:jc w:val="both"/>
              <w:rPr>
                <w:rFonts w:ascii="Times New Roman" w:hAnsi="Times New Roman" w:cs="Times New Roman"/>
                <w:sz w:val="20"/>
                <w:szCs w:val="20"/>
              </w:rPr>
            </w:pPr>
          </w:p>
        </w:tc>
        <w:tc>
          <w:tcPr>
            <w:tcW w:w="2023" w:type="dxa"/>
          </w:tcPr>
          <w:p w:rsidR="009770F6" w:rsidRPr="00B62A70" w:rsidRDefault="009770F6" w:rsidP="00934B25">
            <w:pPr>
              <w:jc w:val="both"/>
              <w:rPr>
                <w:rFonts w:ascii="Times New Roman" w:hAnsi="Times New Roman" w:cs="Times New Roman"/>
                <w:b/>
                <w:sz w:val="20"/>
                <w:szCs w:val="20"/>
              </w:rPr>
            </w:pPr>
          </w:p>
        </w:tc>
        <w:tc>
          <w:tcPr>
            <w:tcW w:w="2084" w:type="dxa"/>
          </w:tcPr>
          <w:p w:rsidR="009770F6" w:rsidRPr="00B62A70" w:rsidRDefault="009770F6" w:rsidP="00934B25">
            <w:pPr>
              <w:jc w:val="both"/>
              <w:rPr>
                <w:rFonts w:ascii="Times New Roman" w:hAnsi="Times New Roman" w:cs="Times New Roman"/>
                <w:b/>
                <w:sz w:val="20"/>
                <w:szCs w:val="20"/>
              </w:rPr>
            </w:pPr>
          </w:p>
        </w:tc>
      </w:tr>
      <w:tr w:rsidR="00D02517" w:rsidRPr="00B62A70" w:rsidTr="005F1B13">
        <w:tc>
          <w:tcPr>
            <w:tcW w:w="1914" w:type="dxa"/>
          </w:tcPr>
          <w:p w:rsidR="00850FEC" w:rsidRPr="00B62A70" w:rsidRDefault="00850FEC">
            <w:pPr>
              <w:rPr>
                <w:rFonts w:ascii="Times New Roman" w:hAnsi="Times New Roman" w:cs="Times New Roman"/>
                <w:sz w:val="20"/>
                <w:szCs w:val="20"/>
              </w:rPr>
            </w:pPr>
            <w:r w:rsidRPr="00B62A70">
              <w:rPr>
                <w:rFonts w:ascii="Times New Roman" w:hAnsi="Times New Roman" w:cs="Times New Roman"/>
                <w:b/>
                <w:sz w:val="20"/>
                <w:szCs w:val="20"/>
              </w:rPr>
              <w:t>Cifras 2016</w:t>
            </w:r>
          </w:p>
        </w:tc>
        <w:tc>
          <w:tcPr>
            <w:tcW w:w="2022" w:type="dxa"/>
          </w:tcPr>
          <w:p w:rsidR="00850FEC" w:rsidRPr="00B62A70" w:rsidRDefault="00FF51B7" w:rsidP="001A0557">
            <w:pPr>
              <w:jc w:val="both"/>
              <w:rPr>
                <w:rFonts w:ascii="Times New Roman" w:hAnsi="Times New Roman" w:cs="Times New Roman"/>
                <w:b/>
                <w:sz w:val="20"/>
                <w:szCs w:val="20"/>
              </w:rPr>
            </w:pPr>
            <w:r w:rsidRPr="00B62A70">
              <w:rPr>
                <w:rFonts w:ascii="Times New Roman" w:hAnsi="Times New Roman" w:cs="Times New Roman"/>
                <w:sz w:val="20"/>
                <w:szCs w:val="20"/>
              </w:rPr>
              <w:t xml:space="preserve">438 507 </w:t>
            </w:r>
          </w:p>
        </w:tc>
        <w:tc>
          <w:tcPr>
            <w:tcW w:w="2022" w:type="dxa"/>
          </w:tcPr>
          <w:p w:rsidR="00850FEC" w:rsidRPr="00B62A70" w:rsidRDefault="00F83843" w:rsidP="00934B25">
            <w:pPr>
              <w:jc w:val="both"/>
              <w:rPr>
                <w:rFonts w:ascii="Times New Roman" w:hAnsi="Times New Roman" w:cs="Times New Roman"/>
                <w:sz w:val="20"/>
                <w:szCs w:val="20"/>
              </w:rPr>
            </w:pPr>
            <w:r w:rsidRPr="00B62A70">
              <w:rPr>
                <w:rFonts w:ascii="Times New Roman" w:hAnsi="Times New Roman" w:cs="Times New Roman"/>
                <w:sz w:val="20"/>
                <w:szCs w:val="20"/>
              </w:rPr>
              <w:t xml:space="preserve">2, 359 niñas y niños </w:t>
            </w:r>
          </w:p>
        </w:tc>
        <w:tc>
          <w:tcPr>
            <w:tcW w:w="2023" w:type="dxa"/>
          </w:tcPr>
          <w:p w:rsidR="00850FEC" w:rsidRPr="00B62A70" w:rsidRDefault="00F83843" w:rsidP="00934B25">
            <w:pPr>
              <w:jc w:val="both"/>
              <w:rPr>
                <w:rFonts w:ascii="Times New Roman" w:hAnsi="Times New Roman" w:cs="Times New Roman"/>
                <w:b/>
                <w:sz w:val="20"/>
                <w:szCs w:val="20"/>
              </w:rPr>
            </w:pPr>
            <w:r w:rsidRPr="00B62A70">
              <w:rPr>
                <w:rFonts w:ascii="Times New Roman" w:hAnsi="Times New Roman" w:cs="Times New Roman"/>
                <w:b/>
                <w:sz w:val="20"/>
                <w:szCs w:val="20"/>
              </w:rPr>
              <w:t>0.53%</w:t>
            </w:r>
          </w:p>
        </w:tc>
        <w:tc>
          <w:tcPr>
            <w:tcW w:w="2084" w:type="dxa"/>
          </w:tcPr>
          <w:p w:rsidR="00850FEC" w:rsidRPr="00B62A70" w:rsidRDefault="00F83843" w:rsidP="00F83843">
            <w:pPr>
              <w:jc w:val="both"/>
              <w:rPr>
                <w:rFonts w:ascii="Times New Roman" w:hAnsi="Times New Roman" w:cs="Times New Roman"/>
                <w:sz w:val="20"/>
                <w:szCs w:val="20"/>
              </w:rPr>
            </w:pPr>
            <w:r w:rsidRPr="00B62A70">
              <w:rPr>
                <w:rFonts w:ascii="Times New Roman" w:hAnsi="Times New Roman" w:cs="Times New Roman"/>
                <w:sz w:val="20"/>
                <w:szCs w:val="20"/>
              </w:rPr>
              <w:t>Los datos vertidos en las Reglas de Operación 2016, corresponden a la población de la ciudad de México. La Población objetivo real es la población usuaria de los 55 Centros para la Atención y el Cuidado infantil en Tlalpan registrados en la Secretaría de Educación de la Ciudad de México, de hasta cuya población es de hasta 5000 niñas y niños)</w:t>
            </w:r>
          </w:p>
        </w:tc>
      </w:tr>
      <w:tr w:rsidR="00D02517" w:rsidRPr="00B62A70" w:rsidTr="005F1B13">
        <w:tc>
          <w:tcPr>
            <w:tcW w:w="1914" w:type="dxa"/>
          </w:tcPr>
          <w:p w:rsidR="00850FEC" w:rsidRPr="00B62A70" w:rsidRDefault="00850FEC">
            <w:pPr>
              <w:rPr>
                <w:rFonts w:ascii="Times New Roman" w:hAnsi="Times New Roman" w:cs="Times New Roman"/>
                <w:sz w:val="20"/>
                <w:szCs w:val="20"/>
              </w:rPr>
            </w:pPr>
            <w:r w:rsidRPr="00B62A70">
              <w:rPr>
                <w:rFonts w:ascii="Times New Roman" w:hAnsi="Times New Roman" w:cs="Times New Roman"/>
                <w:b/>
                <w:sz w:val="20"/>
                <w:szCs w:val="20"/>
              </w:rPr>
              <w:t>Cifras 2017</w:t>
            </w:r>
          </w:p>
        </w:tc>
        <w:tc>
          <w:tcPr>
            <w:tcW w:w="2022" w:type="dxa"/>
          </w:tcPr>
          <w:p w:rsidR="00FF51B7" w:rsidRPr="00B62A70" w:rsidRDefault="00FF51B7" w:rsidP="00FF51B7">
            <w:pPr>
              <w:jc w:val="both"/>
              <w:rPr>
                <w:rFonts w:ascii="Times New Roman" w:hAnsi="Times New Roman" w:cs="Times New Roman"/>
                <w:sz w:val="20"/>
                <w:szCs w:val="20"/>
              </w:rPr>
            </w:pPr>
            <w:r w:rsidRPr="00B62A70">
              <w:rPr>
                <w:rFonts w:ascii="Times New Roman" w:hAnsi="Times New Roman" w:cs="Times New Roman"/>
                <w:sz w:val="20"/>
                <w:szCs w:val="20"/>
              </w:rPr>
              <w:t xml:space="preserve">3,173 </w:t>
            </w:r>
          </w:p>
          <w:p w:rsidR="00850FEC" w:rsidRPr="00B62A70" w:rsidRDefault="00850FEC" w:rsidP="001A0557">
            <w:pPr>
              <w:jc w:val="both"/>
              <w:rPr>
                <w:rFonts w:ascii="Times New Roman" w:hAnsi="Times New Roman" w:cs="Times New Roman"/>
                <w:b/>
                <w:sz w:val="20"/>
                <w:szCs w:val="20"/>
              </w:rPr>
            </w:pPr>
          </w:p>
        </w:tc>
        <w:tc>
          <w:tcPr>
            <w:tcW w:w="2022" w:type="dxa"/>
          </w:tcPr>
          <w:p w:rsidR="00850FEC" w:rsidRPr="00B62A70" w:rsidRDefault="00F83843" w:rsidP="00934B25">
            <w:pPr>
              <w:jc w:val="both"/>
              <w:rPr>
                <w:rFonts w:ascii="Times New Roman" w:hAnsi="Times New Roman" w:cs="Times New Roman"/>
                <w:b/>
                <w:sz w:val="20"/>
                <w:szCs w:val="20"/>
              </w:rPr>
            </w:pPr>
            <w:r w:rsidRPr="00B62A70">
              <w:rPr>
                <w:rFonts w:ascii="Times New Roman" w:hAnsi="Times New Roman" w:cs="Times New Roman"/>
                <w:sz w:val="20"/>
                <w:szCs w:val="20"/>
              </w:rPr>
              <w:t xml:space="preserve">2703 niñas y niños </w:t>
            </w:r>
          </w:p>
        </w:tc>
        <w:tc>
          <w:tcPr>
            <w:tcW w:w="2023" w:type="dxa"/>
          </w:tcPr>
          <w:p w:rsidR="00850FEC" w:rsidRPr="00B62A70" w:rsidRDefault="00850FEC" w:rsidP="00934B25">
            <w:pPr>
              <w:jc w:val="both"/>
              <w:rPr>
                <w:rFonts w:ascii="Times New Roman" w:hAnsi="Times New Roman" w:cs="Times New Roman"/>
                <w:b/>
                <w:sz w:val="20"/>
                <w:szCs w:val="20"/>
              </w:rPr>
            </w:pPr>
          </w:p>
          <w:p w:rsidR="00F83843" w:rsidRPr="00B62A70" w:rsidRDefault="00F83843" w:rsidP="00934B25">
            <w:pPr>
              <w:jc w:val="both"/>
              <w:rPr>
                <w:rFonts w:ascii="Times New Roman" w:hAnsi="Times New Roman" w:cs="Times New Roman"/>
                <w:b/>
                <w:sz w:val="20"/>
                <w:szCs w:val="20"/>
              </w:rPr>
            </w:pPr>
            <w:r w:rsidRPr="00B62A70">
              <w:rPr>
                <w:rFonts w:ascii="Times New Roman" w:hAnsi="Times New Roman" w:cs="Times New Roman"/>
                <w:b/>
                <w:sz w:val="20"/>
                <w:szCs w:val="20"/>
              </w:rPr>
              <w:t>85.187%</w:t>
            </w:r>
          </w:p>
        </w:tc>
        <w:tc>
          <w:tcPr>
            <w:tcW w:w="2084" w:type="dxa"/>
          </w:tcPr>
          <w:p w:rsidR="00850FEC" w:rsidRPr="00B62A70" w:rsidRDefault="001A0557" w:rsidP="00934B25">
            <w:pPr>
              <w:jc w:val="both"/>
              <w:rPr>
                <w:rFonts w:ascii="Times New Roman" w:hAnsi="Times New Roman" w:cs="Times New Roman"/>
                <w:sz w:val="20"/>
                <w:szCs w:val="20"/>
              </w:rPr>
            </w:pPr>
            <w:r w:rsidRPr="00B62A70">
              <w:rPr>
                <w:rFonts w:ascii="Times New Roman" w:hAnsi="Times New Roman" w:cs="Times New Roman"/>
                <w:sz w:val="20"/>
                <w:szCs w:val="20"/>
              </w:rPr>
              <w:t>La población objetivo corresponde a la población de los 49 centros que ingresaron solicitud en 2016.</w:t>
            </w:r>
          </w:p>
        </w:tc>
      </w:tr>
    </w:tbl>
    <w:p w:rsidR="007704BB" w:rsidRPr="00B62A70" w:rsidRDefault="007704BB" w:rsidP="00934B25">
      <w:pPr>
        <w:spacing w:after="0" w:line="240" w:lineRule="auto"/>
        <w:jc w:val="both"/>
        <w:rPr>
          <w:rFonts w:ascii="Times New Roman" w:hAnsi="Times New Roman" w:cs="Times New Roman"/>
          <w:b/>
          <w:sz w:val="20"/>
          <w:szCs w:val="20"/>
        </w:rPr>
      </w:pPr>
    </w:p>
    <w:tbl>
      <w:tblPr>
        <w:tblStyle w:val="Tablaconcuadrcula"/>
        <w:tblW w:w="0" w:type="auto"/>
        <w:tblInd w:w="108" w:type="dxa"/>
        <w:tblLook w:val="04A0" w:firstRow="1" w:lastRow="0" w:firstColumn="1" w:lastColumn="0" w:noHBand="0" w:noVBand="1"/>
      </w:tblPr>
      <w:tblGrid>
        <w:gridCol w:w="3969"/>
        <w:gridCol w:w="993"/>
        <w:gridCol w:w="2126"/>
        <w:gridCol w:w="2977"/>
      </w:tblGrid>
      <w:tr w:rsidR="00D02517" w:rsidRPr="00B62A70" w:rsidTr="005F1B13">
        <w:tc>
          <w:tcPr>
            <w:tcW w:w="3969" w:type="dxa"/>
          </w:tcPr>
          <w:p w:rsidR="00850FEC" w:rsidRPr="00B62A70" w:rsidRDefault="00850FEC" w:rsidP="00934B25">
            <w:pPr>
              <w:jc w:val="both"/>
              <w:rPr>
                <w:rFonts w:ascii="Times New Roman" w:hAnsi="Times New Roman" w:cs="Times New Roman"/>
                <w:b/>
                <w:sz w:val="20"/>
                <w:szCs w:val="20"/>
              </w:rPr>
            </w:pPr>
            <w:r w:rsidRPr="00B62A70">
              <w:rPr>
                <w:rFonts w:ascii="Times New Roman" w:hAnsi="Times New Roman" w:cs="Times New Roman"/>
                <w:b/>
                <w:sz w:val="20"/>
                <w:szCs w:val="20"/>
              </w:rPr>
              <w:t>Aspecto</w:t>
            </w:r>
          </w:p>
        </w:tc>
        <w:tc>
          <w:tcPr>
            <w:tcW w:w="993" w:type="dxa"/>
          </w:tcPr>
          <w:p w:rsidR="00850FEC" w:rsidRPr="00B62A70" w:rsidRDefault="00850FEC" w:rsidP="00934B25">
            <w:pPr>
              <w:jc w:val="both"/>
              <w:rPr>
                <w:rFonts w:ascii="Times New Roman" w:hAnsi="Times New Roman" w:cs="Times New Roman"/>
                <w:b/>
                <w:sz w:val="20"/>
                <w:szCs w:val="20"/>
              </w:rPr>
            </w:pPr>
            <w:r w:rsidRPr="00B62A70">
              <w:rPr>
                <w:rFonts w:ascii="Times New Roman" w:hAnsi="Times New Roman" w:cs="Times New Roman"/>
                <w:b/>
                <w:sz w:val="20"/>
                <w:szCs w:val="20"/>
              </w:rPr>
              <w:t>2015</w:t>
            </w:r>
          </w:p>
        </w:tc>
        <w:tc>
          <w:tcPr>
            <w:tcW w:w="2126" w:type="dxa"/>
          </w:tcPr>
          <w:p w:rsidR="00850FEC" w:rsidRPr="00B62A70" w:rsidRDefault="00850FEC" w:rsidP="00934B25">
            <w:pPr>
              <w:jc w:val="both"/>
              <w:rPr>
                <w:rFonts w:ascii="Times New Roman" w:hAnsi="Times New Roman" w:cs="Times New Roman"/>
                <w:b/>
                <w:sz w:val="20"/>
                <w:szCs w:val="20"/>
              </w:rPr>
            </w:pPr>
            <w:r w:rsidRPr="00B62A70">
              <w:rPr>
                <w:rFonts w:ascii="Times New Roman" w:hAnsi="Times New Roman" w:cs="Times New Roman"/>
                <w:b/>
                <w:sz w:val="20"/>
                <w:szCs w:val="20"/>
              </w:rPr>
              <w:t>2016</w:t>
            </w:r>
          </w:p>
        </w:tc>
        <w:tc>
          <w:tcPr>
            <w:tcW w:w="2977" w:type="dxa"/>
          </w:tcPr>
          <w:p w:rsidR="00850FEC" w:rsidRPr="00B62A70" w:rsidRDefault="00850FEC" w:rsidP="00850FEC">
            <w:pPr>
              <w:jc w:val="both"/>
              <w:rPr>
                <w:rFonts w:ascii="Times New Roman" w:hAnsi="Times New Roman" w:cs="Times New Roman"/>
                <w:b/>
                <w:sz w:val="20"/>
                <w:szCs w:val="20"/>
              </w:rPr>
            </w:pPr>
            <w:r w:rsidRPr="00B62A70">
              <w:rPr>
                <w:rFonts w:ascii="Times New Roman" w:hAnsi="Times New Roman" w:cs="Times New Roman"/>
                <w:b/>
                <w:sz w:val="20"/>
                <w:szCs w:val="20"/>
              </w:rPr>
              <w:t xml:space="preserve">2017 </w:t>
            </w:r>
          </w:p>
        </w:tc>
      </w:tr>
      <w:tr w:rsidR="00D02517" w:rsidRPr="00B62A70" w:rsidTr="005F1B13">
        <w:tc>
          <w:tcPr>
            <w:tcW w:w="3969" w:type="dxa"/>
          </w:tcPr>
          <w:p w:rsidR="00850FEC" w:rsidRPr="00B62A70" w:rsidRDefault="00850FEC" w:rsidP="00934B25">
            <w:pPr>
              <w:jc w:val="both"/>
              <w:rPr>
                <w:rFonts w:ascii="Times New Roman" w:hAnsi="Times New Roman" w:cs="Times New Roman"/>
                <w:b/>
                <w:sz w:val="20"/>
                <w:szCs w:val="20"/>
              </w:rPr>
            </w:pPr>
            <w:r w:rsidRPr="00B62A70">
              <w:rPr>
                <w:rFonts w:ascii="Times New Roman" w:hAnsi="Times New Roman" w:cs="Times New Roman"/>
                <w:b/>
                <w:sz w:val="20"/>
                <w:szCs w:val="20"/>
              </w:rPr>
              <w:t>perfil requerido por el programa social</w:t>
            </w:r>
          </w:p>
        </w:tc>
        <w:tc>
          <w:tcPr>
            <w:tcW w:w="993" w:type="dxa"/>
          </w:tcPr>
          <w:p w:rsidR="00850FEC" w:rsidRPr="00B62A70" w:rsidRDefault="00850FEC" w:rsidP="00934B25">
            <w:pPr>
              <w:jc w:val="both"/>
              <w:rPr>
                <w:rFonts w:ascii="Times New Roman" w:hAnsi="Times New Roman" w:cs="Times New Roman"/>
                <w:sz w:val="20"/>
                <w:szCs w:val="20"/>
              </w:rPr>
            </w:pPr>
          </w:p>
        </w:tc>
        <w:tc>
          <w:tcPr>
            <w:tcW w:w="2126" w:type="dxa"/>
          </w:tcPr>
          <w:p w:rsidR="00850FEC" w:rsidRPr="00B62A70" w:rsidRDefault="001A0557" w:rsidP="00934B25">
            <w:pPr>
              <w:jc w:val="both"/>
              <w:rPr>
                <w:rFonts w:ascii="Times New Roman" w:hAnsi="Times New Roman" w:cs="Times New Roman"/>
                <w:sz w:val="20"/>
                <w:szCs w:val="20"/>
              </w:rPr>
            </w:pPr>
            <w:r w:rsidRPr="00B62A70">
              <w:rPr>
                <w:rFonts w:ascii="Times New Roman" w:hAnsi="Times New Roman" w:cs="Times New Roman"/>
                <w:sz w:val="20"/>
                <w:szCs w:val="20"/>
              </w:rPr>
              <w:t xml:space="preserve">Colectivos encargados de operar centros comunitarios de </w:t>
            </w:r>
            <w:r w:rsidRPr="00B62A70">
              <w:rPr>
                <w:rFonts w:ascii="Times New Roman" w:hAnsi="Times New Roman" w:cs="Times New Roman"/>
                <w:sz w:val="20"/>
                <w:szCs w:val="20"/>
              </w:rPr>
              <w:lastRenderedPageBreak/>
              <w:t xml:space="preserve">atención a la </w:t>
            </w:r>
            <w:r w:rsidR="007704BB" w:rsidRPr="00B62A70">
              <w:rPr>
                <w:rFonts w:ascii="Times New Roman" w:hAnsi="Times New Roman" w:cs="Times New Roman"/>
                <w:sz w:val="20"/>
                <w:szCs w:val="20"/>
              </w:rPr>
              <w:t>infancia</w:t>
            </w:r>
            <w:r w:rsidRPr="00B62A70">
              <w:rPr>
                <w:rFonts w:ascii="Times New Roman" w:hAnsi="Times New Roman" w:cs="Times New Roman"/>
                <w:sz w:val="20"/>
                <w:szCs w:val="20"/>
              </w:rPr>
              <w:t xml:space="preserve"> registrados ante la SEDU </w:t>
            </w:r>
          </w:p>
        </w:tc>
        <w:tc>
          <w:tcPr>
            <w:tcW w:w="2977" w:type="dxa"/>
          </w:tcPr>
          <w:p w:rsidR="00850FEC" w:rsidRPr="00B62A70" w:rsidRDefault="001A0557" w:rsidP="00934B25">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Colectivos encargados de operar centros comunitarios de atención a la </w:t>
            </w:r>
            <w:r w:rsidR="007704BB" w:rsidRPr="00B62A70">
              <w:rPr>
                <w:rFonts w:ascii="Times New Roman" w:hAnsi="Times New Roman" w:cs="Times New Roman"/>
                <w:sz w:val="20"/>
                <w:szCs w:val="20"/>
              </w:rPr>
              <w:t>infancia</w:t>
            </w:r>
            <w:r w:rsidRPr="00B62A70">
              <w:rPr>
                <w:rFonts w:ascii="Times New Roman" w:hAnsi="Times New Roman" w:cs="Times New Roman"/>
                <w:sz w:val="20"/>
                <w:szCs w:val="20"/>
              </w:rPr>
              <w:t xml:space="preserve"> registrados ante la </w:t>
            </w:r>
            <w:r w:rsidRPr="00B62A70">
              <w:rPr>
                <w:rFonts w:ascii="Times New Roman" w:hAnsi="Times New Roman" w:cs="Times New Roman"/>
                <w:sz w:val="20"/>
                <w:szCs w:val="20"/>
              </w:rPr>
              <w:lastRenderedPageBreak/>
              <w:t>SEDU</w:t>
            </w:r>
          </w:p>
        </w:tc>
      </w:tr>
      <w:tr w:rsidR="00D02517" w:rsidRPr="00B62A70" w:rsidTr="005F1B13">
        <w:tc>
          <w:tcPr>
            <w:tcW w:w="3969" w:type="dxa"/>
          </w:tcPr>
          <w:p w:rsidR="00850FEC" w:rsidRPr="00B62A70" w:rsidRDefault="00850FEC" w:rsidP="00934B25">
            <w:pPr>
              <w:jc w:val="both"/>
              <w:rPr>
                <w:rFonts w:ascii="Times New Roman" w:hAnsi="Times New Roman" w:cs="Times New Roman"/>
                <w:b/>
                <w:sz w:val="20"/>
                <w:szCs w:val="20"/>
              </w:rPr>
            </w:pPr>
            <w:r w:rsidRPr="00B62A70">
              <w:rPr>
                <w:rFonts w:ascii="Times New Roman" w:hAnsi="Times New Roman" w:cs="Times New Roman"/>
                <w:b/>
                <w:sz w:val="20"/>
                <w:szCs w:val="20"/>
              </w:rPr>
              <w:lastRenderedPageBreak/>
              <w:t>Porcentaje de Personas beneficiarias que cubrieron el perfil</w:t>
            </w:r>
          </w:p>
        </w:tc>
        <w:tc>
          <w:tcPr>
            <w:tcW w:w="993" w:type="dxa"/>
          </w:tcPr>
          <w:p w:rsidR="00850FEC" w:rsidRPr="00B62A70" w:rsidRDefault="00850FEC" w:rsidP="00934B25">
            <w:pPr>
              <w:jc w:val="both"/>
              <w:rPr>
                <w:rFonts w:ascii="Times New Roman" w:hAnsi="Times New Roman" w:cs="Times New Roman"/>
                <w:sz w:val="20"/>
                <w:szCs w:val="20"/>
              </w:rPr>
            </w:pPr>
          </w:p>
        </w:tc>
        <w:tc>
          <w:tcPr>
            <w:tcW w:w="2126" w:type="dxa"/>
          </w:tcPr>
          <w:p w:rsidR="00850FEC" w:rsidRPr="00B62A70" w:rsidRDefault="007704BB" w:rsidP="00934B25">
            <w:pPr>
              <w:jc w:val="both"/>
              <w:rPr>
                <w:rFonts w:ascii="Times New Roman" w:hAnsi="Times New Roman" w:cs="Times New Roman"/>
                <w:sz w:val="20"/>
                <w:szCs w:val="20"/>
              </w:rPr>
            </w:pPr>
            <w:r w:rsidRPr="00B62A70">
              <w:rPr>
                <w:rFonts w:ascii="Times New Roman" w:hAnsi="Times New Roman" w:cs="Times New Roman"/>
                <w:sz w:val="20"/>
                <w:szCs w:val="20"/>
              </w:rPr>
              <w:t>100%</w:t>
            </w:r>
          </w:p>
        </w:tc>
        <w:tc>
          <w:tcPr>
            <w:tcW w:w="2977" w:type="dxa"/>
          </w:tcPr>
          <w:p w:rsidR="00850FEC" w:rsidRPr="00B62A70" w:rsidRDefault="007704BB" w:rsidP="00934B25">
            <w:pPr>
              <w:jc w:val="both"/>
              <w:rPr>
                <w:rFonts w:ascii="Times New Roman" w:hAnsi="Times New Roman" w:cs="Times New Roman"/>
                <w:sz w:val="20"/>
                <w:szCs w:val="20"/>
              </w:rPr>
            </w:pPr>
            <w:r w:rsidRPr="00B62A70">
              <w:rPr>
                <w:rFonts w:ascii="Times New Roman" w:hAnsi="Times New Roman" w:cs="Times New Roman"/>
                <w:sz w:val="20"/>
                <w:szCs w:val="20"/>
              </w:rPr>
              <w:t>100%</w:t>
            </w:r>
          </w:p>
        </w:tc>
      </w:tr>
      <w:tr w:rsidR="00D02517" w:rsidRPr="00B62A70" w:rsidTr="005F1B13">
        <w:tc>
          <w:tcPr>
            <w:tcW w:w="3969" w:type="dxa"/>
          </w:tcPr>
          <w:p w:rsidR="00850FEC" w:rsidRPr="00B62A70" w:rsidRDefault="00850FEC" w:rsidP="00934B25">
            <w:pPr>
              <w:jc w:val="both"/>
              <w:rPr>
                <w:rFonts w:ascii="Times New Roman" w:hAnsi="Times New Roman" w:cs="Times New Roman"/>
                <w:b/>
                <w:sz w:val="20"/>
                <w:szCs w:val="20"/>
              </w:rPr>
            </w:pPr>
            <w:r w:rsidRPr="00B62A70">
              <w:rPr>
                <w:rFonts w:ascii="Times New Roman" w:hAnsi="Times New Roman" w:cs="Times New Roman"/>
                <w:b/>
                <w:sz w:val="20"/>
                <w:szCs w:val="20"/>
              </w:rPr>
              <w:t xml:space="preserve">Justificación </w:t>
            </w:r>
          </w:p>
        </w:tc>
        <w:tc>
          <w:tcPr>
            <w:tcW w:w="993" w:type="dxa"/>
          </w:tcPr>
          <w:p w:rsidR="00850FEC" w:rsidRPr="00B62A70" w:rsidRDefault="00850FEC" w:rsidP="00934B25">
            <w:pPr>
              <w:jc w:val="both"/>
              <w:rPr>
                <w:rFonts w:ascii="Times New Roman" w:hAnsi="Times New Roman" w:cs="Times New Roman"/>
                <w:b/>
                <w:sz w:val="20"/>
                <w:szCs w:val="20"/>
              </w:rPr>
            </w:pPr>
          </w:p>
        </w:tc>
        <w:tc>
          <w:tcPr>
            <w:tcW w:w="2126" w:type="dxa"/>
          </w:tcPr>
          <w:p w:rsidR="00850FEC" w:rsidRPr="00B62A70" w:rsidRDefault="00850FEC" w:rsidP="00934B25">
            <w:pPr>
              <w:jc w:val="both"/>
              <w:rPr>
                <w:rFonts w:ascii="Times New Roman" w:hAnsi="Times New Roman" w:cs="Times New Roman"/>
                <w:b/>
                <w:sz w:val="20"/>
                <w:szCs w:val="20"/>
              </w:rPr>
            </w:pPr>
          </w:p>
        </w:tc>
        <w:tc>
          <w:tcPr>
            <w:tcW w:w="2977" w:type="dxa"/>
          </w:tcPr>
          <w:p w:rsidR="00850FEC" w:rsidRPr="00B62A70" w:rsidRDefault="00850FEC" w:rsidP="00934B25">
            <w:pPr>
              <w:jc w:val="both"/>
              <w:rPr>
                <w:rFonts w:ascii="Times New Roman" w:hAnsi="Times New Roman" w:cs="Times New Roman"/>
                <w:b/>
                <w:sz w:val="20"/>
                <w:szCs w:val="20"/>
              </w:rPr>
            </w:pPr>
          </w:p>
        </w:tc>
      </w:tr>
    </w:tbl>
    <w:p w:rsidR="009B555D" w:rsidRPr="00B62A70" w:rsidRDefault="009B555D" w:rsidP="00934B25">
      <w:pPr>
        <w:spacing w:after="0" w:line="240" w:lineRule="auto"/>
        <w:jc w:val="both"/>
        <w:rPr>
          <w:rFonts w:ascii="Times New Roman" w:hAnsi="Times New Roman" w:cs="Times New Roman"/>
          <w:sz w:val="20"/>
          <w:szCs w:val="20"/>
        </w:rPr>
      </w:pPr>
    </w:p>
    <w:p w:rsidR="009B555D" w:rsidRPr="00B62A70" w:rsidRDefault="007704BB" w:rsidP="00934B25">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Tal como lo estipulan las reglas de operación del presente</w:t>
      </w:r>
      <w:r w:rsidRPr="00B62A70">
        <w:rPr>
          <w:rFonts w:ascii="Times New Roman" w:hAnsi="Times New Roman" w:cs="Times New Roman"/>
          <w:b/>
          <w:sz w:val="20"/>
          <w:szCs w:val="20"/>
        </w:rPr>
        <w:t xml:space="preserve"> </w:t>
      </w:r>
      <w:r w:rsidRPr="00B62A70">
        <w:rPr>
          <w:rFonts w:ascii="Times New Roman" w:hAnsi="Times New Roman" w:cs="Times New Roman"/>
          <w:sz w:val="20"/>
          <w:szCs w:val="20"/>
        </w:rPr>
        <w:t xml:space="preserve">Programa Social, el apoyo económico va destinado a colectivos encargados de operar Centros de atención y cuidado infantil ubicados en zonas de </w:t>
      </w:r>
      <w:r w:rsidR="002D4B73" w:rsidRPr="00B62A70">
        <w:rPr>
          <w:rFonts w:ascii="Times New Roman" w:hAnsi="Times New Roman" w:cs="Times New Roman"/>
          <w:sz w:val="20"/>
          <w:szCs w:val="20"/>
        </w:rPr>
        <w:t>m</w:t>
      </w:r>
      <w:r w:rsidRPr="00B62A70">
        <w:rPr>
          <w:rFonts w:ascii="Times New Roman" w:hAnsi="Times New Roman" w:cs="Times New Roman"/>
          <w:sz w:val="20"/>
          <w:szCs w:val="20"/>
        </w:rPr>
        <w:t xml:space="preserve">edio, </w:t>
      </w:r>
      <w:r w:rsidR="002D4B73" w:rsidRPr="00B62A70">
        <w:rPr>
          <w:rFonts w:ascii="Times New Roman" w:hAnsi="Times New Roman" w:cs="Times New Roman"/>
          <w:sz w:val="20"/>
          <w:szCs w:val="20"/>
        </w:rPr>
        <w:t>bajo y muy bajo nivel de Desarrol</w:t>
      </w:r>
      <w:r w:rsidRPr="00B62A70">
        <w:rPr>
          <w:rFonts w:ascii="Times New Roman" w:hAnsi="Times New Roman" w:cs="Times New Roman"/>
          <w:sz w:val="20"/>
          <w:szCs w:val="20"/>
        </w:rPr>
        <w:t xml:space="preserve">lo Social de la delegación Tlalpan, </w:t>
      </w:r>
      <w:r w:rsidR="002D4B73" w:rsidRPr="00B62A70">
        <w:rPr>
          <w:rFonts w:ascii="Times New Roman" w:hAnsi="Times New Roman" w:cs="Times New Roman"/>
          <w:sz w:val="20"/>
          <w:szCs w:val="20"/>
        </w:rPr>
        <w:t xml:space="preserve">mismos que deben cubrir la parte de los requisitos de ingreso mediante la documentación que cubra dichos </w:t>
      </w:r>
      <w:r w:rsidR="008B561B" w:rsidRPr="00B62A70">
        <w:rPr>
          <w:rFonts w:ascii="Times New Roman" w:hAnsi="Times New Roman" w:cs="Times New Roman"/>
          <w:sz w:val="20"/>
          <w:szCs w:val="20"/>
        </w:rPr>
        <w:t>aspec</w:t>
      </w:r>
      <w:r w:rsidR="002D4B73" w:rsidRPr="00B62A70">
        <w:rPr>
          <w:rFonts w:ascii="Times New Roman" w:hAnsi="Times New Roman" w:cs="Times New Roman"/>
          <w:sz w:val="20"/>
          <w:szCs w:val="20"/>
        </w:rPr>
        <w:t>tos.</w:t>
      </w:r>
    </w:p>
    <w:p w:rsidR="00071EB6" w:rsidRPr="00B62A70" w:rsidRDefault="00071EB6" w:rsidP="00934B25">
      <w:pPr>
        <w:spacing w:after="0" w:line="240" w:lineRule="auto"/>
        <w:jc w:val="both"/>
        <w:rPr>
          <w:rFonts w:ascii="Times New Roman" w:hAnsi="Times New Roman" w:cs="Times New Roman"/>
          <w:sz w:val="20"/>
          <w:szCs w:val="20"/>
        </w:rPr>
      </w:pPr>
    </w:p>
    <w:p w:rsidR="00850FEC" w:rsidRPr="00B62A70" w:rsidRDefault="00BB73B7" w:rsidP="00934B25">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 xml:space="preserve">VI.2. Resultados al nivel del </w:t>
      </w:r>
      <w:r w:rsidR="007704BB" w:rsidRPr="00B62A70">
        <w:rPr>
          <w:rFonts w:ascii="Times New Roman" w:hAnsi="Times New Roman" w:cs="Times New Roman"/>
          <w:b/>
          <w:sz w:val="20"/>
          <w:szCs w:val="20"/>
        </w:rPr>
        <w:t>Propósito</w:t>
      </w:r>
      <w:r w:rsidRPr="00B62A70">
        <w:rPr>
          <w:rFonts w:ascii="Times New Roman" w:hAnsi="Times New Roman" w:cs="Times New Roman"/>
          <w:b/>
          <w:sz w:val="20"/>
          <w:szCs w:val="20"/>
        </w:rPr>
        <w:t xml:space="preserve"> del Programa Social </w:t>
      </w:r>
    </w:p>
    <w:p w:rsidR="00BB73B7" w:rsidRPr="00B62A70" w:rsidRDefault="00BB73B7" w:rsidP="00934B25">
      <w:pPr>
        <w:spacing w:after="0" w:line="240" w:lineRule="auto"/>
        <w:jc w:val="both"/>
        <w:rPr>
          <w:rFonts w:ascii="Times New Roman" w:hAnsi="Times New Roman" w:cs="Times New Roman"/>
          <w:b/>
          <w:sz w:val="20"/>
          <w:szCs w:val="20"/>
        </w:rPr>
      </w:pPr>
    </w:p>
    <w:tbl>
      <w:tblPr>
        <w:tblStyle w:val="Tablaconcuadrcula"/>
        <w:tblW w:w="0" w:type="auto"/>
        <w:tblInd w:w="108" w:type="dxa"/>
        <w:tblLook w:val="04A0" w:firstRow="1" w:lastRow="0" w:firstColumn="1" w:lastColumn="0" w:noHBand="0" w:noVBand="1"/>
      </w:tblPr>
      <w:tblGrid>
        <w:gridCol w:w="1290"/>
        <w:gridCol w:w="1358"/>
        <w:gridCol w:w="1644"/>
        <w:gridCol w:w="1572"/>
        <w:gridCol w:w="1433"/>
        <w:gridCol w:w="1382"/>
        <w:gridCol w:w="1401"/>
      </w:tblGrid>
      <w:tr w:rsidR="00D02517" w:rsidRPr="00B62A70" w:rsidTr="005F1B13">
        <w:tc>
          <w:tcPr>
            <w:tcW w:w="1290" w:type="dxa"/>
          </w:tcPr>
          <w:p w:rsidR="00BB73B7" w:rsidRPr="00B62A70" w:rsidRDefault="00BB73B7" w:rsidP="00934B25">
            <w:pPr>
              <w:jc w:val="both"/>
              <w:rPr>
                <w:rFonts w:ascii="Times New Roman" w:hAnsi="Times New Roman" w:cs="Times New Roman"/>
                <w:b/>
                <w:sz w:val="20"/>
                <w:szCs w:val="20"/>
              </w:rPr>
            </w:pPr>
            <w:r w:rsidRPr="00B62A70">
              <w:rPr>
                <w:rFonts w:ascii="Times New Roman" w:hAnsi="Times New Roman" w:cs="Times New Roman"/>
                <w:b/>
                <w:sz w:val="20"/>
                <w:szCs w:val="20"/>
              </w:rPr>
              <w:t>Matriz de Indicadores</w:t>
            </w:r>
          </w:p>
        </w:tc>
        <w:tc>
          <w:tcPr>
            <w:tcW w:w="1358" w:type="dxa"/>
          </w:tcPr>
          <w:p w:rsidR="00BB73B7" w:rsidRPr="00B62A70" w:rsidRDefault="00BB73B7" w:rsidP="00934B25">
            <w:pPr>
              <w:jc w:val="both"/>
              <w:rPr>
                <w:rFonts w:ascii="Times New Roman" w:hAnsi="Times New Roman" w:cs="Times New Roman"/>
                <w:b/>
                <w:sz w:val="20"/>
                <w:szCs w:val="20"/>
              </w:rPr>
            </w:pPr>
            <w:r w:rsidRPr="00B62A70">
              <w:rPr>
                <w:rFonts w:ascii="Times New Roman" w:hAnsi="Times New Roman" w:cs="Times New Roman"/>
                <w:b/>
                <w:sz w:val="20"/>
                <w:szCs w:val="20"/>
              </w:rPr>
              <w:t xml:space="preserve">Nivel de Objetivo </w:t>
            </w:r>
          </w:p>
        </w:tc>
        <w:tc>
          <w:tcPr>
            <w:tcW w:w="1644" w:type="dxa"/>
          </w:tcPr>
          <w:p w:rsidR="00BB73B7" w:rsidRPr="00B62A70" w:rsidRDefault="00BB73B7" w:rsidP="00934B25">
            <w:pPr>
              <w:jc w:val="both"/>
              <w:rPr>
                <w:rFonts w:ascii="Times New Roman" w:hAnsi="Times New Roman" w:cs="Times New Roman"/>
                <w:b/>
                <w:sz w:val="20"/>
                <w:szCs w:val="20"/>
              </w:rPr>
            </w:pPr>
            <w:r w:rsidRPr="00B62A70">
              <w:rPr>
                <w:rFonts w:ascii="Times New Roman" w:hAnsi="Times New Roman" w:cs="Times New Roman"/>
                <w:b/>
                <w:sz w:val="20"/>
                <w:szCs w:val="20"/>
              </w:rPr>
              <w:t xml:space="preserve">Nombre del Indicador </w:t>
            </w:r>
          </w:p>
        </w:tc>
        <w:tc>
          <w:tcPr>
            <w:tcW w:w="1572" w:type="dxa"/>
          </w:tcPr>
          <w:p w:rsidR="00BB73B7" w:rsidRPr="00B62A70" w:rsidRDefault="00BB73B7" w:rsidP="00934B25">
            <w:pPr>
              <w:jc w:val="both"/>
              <w:rPr>
                <w:rFonts w:ascii="Times New Roman" w:hAnsi="Times New Roman" w:cs="Times New Roman"/>
                <w:b/>
                <w:sz w:val="20"/>
                <w:szCs w:val="20"/>
              </w:rPr>
            </w:pPr>
            <w:r w:rsidRPr="00B62A70">
              <w:rPr>
                <w:rFonts w:ascii="Times New Roman" w:hAnsi="Times New Roman" w:cs="Times New Roman"/>
                <w:b/>
                <w:sz w:val="20"/>
                <w:szCs w:val="20"/>
              </w:rPr>
              <w:t>Fórmula</w:t>
            </w:r>
          </w:p>
        </w:tc>
        <w:tc>
          <w:tcPr>
            <w:tcW w:w="1433" w:type="dxa"/>
          </w:tcPr>
          <w:p w:rsidR="00BB73B7" w:rsidRPr="00B62A70" w:rsidRDefault="00BB73B7" w:rsidP="00934B25">
            <w:pPr>
              <w:jc w:val="both"/>
              <w:rPr>
                <w:rFonts w:ascii="Times New Roman" w:hAnsi="Times New Roman" w:cs="Times New Roman"/>
                <w:b/>
                <w:sz w:val="20"/>
                <w:szCs w:val="20"/>
              </w:rPr>
            </w:pPr>
            <w:r w:rsidRPr="00B62A70">
              <w:rPr>
                <w:rFonts w:ascii="Times New Roman" w:hAnsi="Times New Roman" w:cs="Times New Roman"/>
                <w:b/>
                <w:sz w:val="20"/>
                <w:szCs w:val="20"/>
              </w:rPr>
              <w:t>Meta</w:t>
            </w:r>
          </w:p>
        </w:tc>
        <w:tc>
          <w:tcPr>
            <w:tcW w:w="1382" w:type="dxa"/>
          </w:tcPr>
          <w:p w:rsidR="00BB73B7" w:rsidRPr="00B62A70" w:rsidRDefault="00BB73B7" w:rsidP="00934B25">
            <w:pPr>
              <w:jc w:val="both"/>
              <w:rPr>
                <w:rFonts w:ascii="Times New Roman" w:hAnsi="Times New Roman" w:cs="Times New Roman"/>
                <w:b/>
                <w:sz w:val="20"/>
                <w:szCs w:val="20"/>
              </w:rPr>
            </w:pPr>
            <w:r w:rsidRPr="00B62A70">
              <w:rPr>
                <w:rFonts w:ascii="Times New Roman" w:hAnsi="Times New Roman" w:cs="Times New Roman"/>
                <w:b/>
                <w:sz w:val="20"/>
                <w:szCs w:val="20"/>
              </w:rPr>
              <w:t>Resultados</w:t>
            </w:r>
          </w:p>
        </w:tc>
        <w:tc>
          <w:tcPr>
            <w:tcW w:w="1401" w:type="dxa"/>
          </w:tcPr>
          <w:p w:rsidR="00BB73B7" w:rsidRPr="00B62A70" w:rsidRDefault="00BB73B7" w:rsidP="00934B25">
            <w:pPr>
              <w:jc w:val="both"/>
              <w:rPr>
                <w:rFonts w:ascii="Times New Roman" w:hAnsi="Times New Roman" w:cs="Times New Roman"/>
                <w:b/>
                <w:sz w:val="20"/>
                <w:szCs w:val="20"/>
              </w:rPr>
            </w:pPr>
            <w:r w:rsidRPr="00B62A70">
              <w:rPr>
                <w:rFonts w:ascii="Times New Roman" w:hAnsi="Times New Roman" w:cs="Times New Roman"/>
                <w:b/>
                <w:sz w:val="20"/>
                <w:szCs w:val="20"/>
              </w:rPr>
              <w:t>Factores</w:t>
            </w:r>
          </w:p>
        </w:tc>
      </w:tr>
      <w:tr w:rsidR="00D02517" w:rsidRPr="00B62A70" w:rsidTr="005F1B13">
        <w:tc>
          <w:tcPr>
            <w:tcW w:w="1290" w:type="dxa"/>
            <w:vMerge w:val="restart"/>
          </w:tcPr>
          <w:p w:rsidR="00BB73B7" w:rsidRPr="00B62A70" w:rsidRDefault="00BB73B7" w:rsidP="00BB73B7">
            <w:pPr>
              <w:jc w:val="center"/>
              <w:rPr>
                <w:rFonts w:ascii="Times New Roman" w:hAnsi="Times New Roman" w:cs="Times New Roman"/>
                <w:b/>
                <w:sz w:val="20"/>
                <w:szCs w:val="20"/>
              </w:rPr>
            </w:pPr>
            <w:r w:rsidRPr="00B62A70">
              <w:rPr>
                <w:rFonts w:ascii="Times New Roman" w:hAnsi="Times New Roman" w:cs="Times New Roman"/>
                <w:b/>
                <w:sz w:val="20"/>
                <w:szCs w:val="20"/>
              </w:rPr>
              <w:t>2015</w:t>
            </w:r>
          </w:p>
        </w:tc>
        <w:tc>
          <w:tcPr>
            <w:tcW w:w="1358" w:type="dxa"/>
          </w:tcPr>
          <w:p w:rsidR="00BB73B7" w:rsidRPr="00B62A70" w:rsidRDefault="00BB73B7" w:rsidP="00934B25">
            <w:pPr>
              <w:jc w:val="both"/>
              <w:rPr>
                <w:rFonts w:ascii="Times New Roman" w:hAnsi="Times New Roman" w:cs="Times New Roman"/>
                <w:b/>
                <w:sz w:val="20"/>
                <w:szCs w:val="20"/>
              </w:rPr>
            </w:pPr>
            <w:r w:rsidRPr="00B62A70">
              <w:rPr>
                <w:rFonts w:ascii="Times New Roman" w:hAnsi="Times New Roman" w:cs="Times New Roman"/>
                <w:b/>
                <w:sz w:val="20"/>
                <w:szCs w:val="20"/>
              </w:rPr>
              <w:t xml:space="preserve">Fin </w:t>
            </w:r>
          </w:p>
        </w:tc>
        <w:tc>
          <w:tcPr>
            <w:tcW w:w="1644" w:type="dxa"/>
          </w:tcPr>
          <w:p w:rsidR="00BB73B7" w:rsidRPr="00B62A70" w:rsidRDefault="00BB73B7" w:rsidP="00934B25">
            <w:pPr>
              <w:jc w:val="both"/>
              <w:rPr>
                <w:rFonts w:ascii="Times New Roman" w:hAnsi="Times New Roman" w:cs="Times New Roman"/>
                <w:sz w:val="20"/>
                <w:szCs w:val="20"/>
              </w:rPr>
            </w:pPr>
          </w:p>
        </w:tc>
        <w:tc>
          <w:tcPr>
            <w:tcW w:w="1572" w:type="dxa"/>
          </w:tcPr>
          <w:p w:rsidR="00BB73B7" w:rsidRPr="00B62A70" w:rsidRDefault="00BB73B7" w:rsidP="00934B25">
            <w:pPr>
              <w:jc w:val="both"/>
              <w:rPr>
                <w:rFonts w:ascii="Times New Roman" w:hAnsi="Times New Roman" w:cs="Times New Roman"/>
                <w:b/>
                <w:sz w:val="20"/>
                <w:szCs w:val="20"/>
              </w:rPr>
            </w:pPr>
          </w:p>
        </w:tc>
        <w:tc>
          <w:tcPr>
            <w:tcW w:w="1433" w:type="dxa"/>
          </w:tcPr>
          <w:p w:rsidR="00BB73B7" w:rsidRPr="00B62A70" w:rsidRDefault="00BB73B7" w:rsidP="00934B25">
            <w:pPr>
              <w:jc w:val="both"/>
              <w:rPr>
                <w:rFonts w:ascii="Times New Roman" w:hAnsi="Times New Roman" w:cs="Times New Roman"/>
                <w:b/>
                <w:sz w:val="20"/>
                <w:szCs w:val="20"/>
              </w:rPr>
            </w:pPr>
          </w:p>
        </w:tc>
        <w:tc>
          <w:tcPr>
            <w:tcW w:w="1382" w:type="dxa"/>
          </w:tcPr>
          <w:p w:rsidR="00BB73B7" w:rsidRPr="00B62A70" w:rsidRDefault="00BB73B7" w:rsidP="00934B25">
            <w:pPr>
              <w:jc w:val="both"/>
              <w:rPr>
                <w:rFonts w:ascii="Times New Roman" w:hAnsi="Times New Roman" w:cs="Times New Roman"/>
                <w:b/>
                <w:sz w:val="20"/>
                <w:szCs w:val="20"/>
              </w:rPr>
            </w:pPr>
          </w:p>
        </w:tc>
        <w:tc>
          <w:tcPr>
            <w:tcW w:w="1401" w:type="dxa"/>
          </w:tcPr>
          <w:p w:rsidR="00BB73B7" w:rsidRPr="00B62A70" w:rsidRDefault="00BB73B7" w:rsidP="00934B25">
            <w:pPr>
              <w:jc w:val="both"/>
              <w:rPr>
                <w:rFonts w:ascii="Times New Roman" w:hAnsi="Times New Roman" w:cs="Times New Roman"/>
                <w:b/>
                <w:sz w:val="20"/>
                <w:szCs w:val="20"/>
              </w:rPr>
            </w:pPr>
          </w:p>
        </w:tc>
      </w:tr>
      <w:tr w:rsidR="00D02517" w:rsidRPr="00B62A70" w:rsidTr="005F1B13">
        <w:tc>
          <w:tcPr>
            <w:tcW w:w="1290" w:type="dxa"/>
            <w:vMerge/>
          </w:tcPr>
          <w:p w:rsidR="00BB73B7" w:rsidRPr="00B62A70" w:rsidRDefault="00BB73B7" w:rsidP="00BB73B7">
            <w:pPr>
              <w:jc w:val="center"/>
              <w:rPr>
                <w:rFonts w:ascii="Times New Roman" w:hAnsi="Times New Roman" w:cs="Times New Roman"/>
                <w:b/>
                <w:sz w:val="20"/>
                <w:szCs w:val="20"/>
              </w:rPr>
            </w:pPr>
          </w:p>
        </w:tc>
        <w:tc>
          <w:tcPr>
            <w:tcW w:w="1358" w:type="dxa"/>
          </w:tcPr>
          <w:p w:rsidR="00BB73B7" w:rsidRPr="00B62A70" w:rsidRDefault="00BB73B7" w:rsidP="00934B25">
            <w:pPr>
              <w:jc w:val="both"/>
              <w:rPr>
                <w:rFonts w:ascii="Times New Roman" w:hAnsi="Times New Roman" w:cs="Times New Roman"/>
                <w:b/>
                <w:sz w:val="20"/>
                <w:szCs w:val="20"/>
              </w:rPr>
            </w:pPr>
            <w:r w:rsidRPr="00B62A70">
              <w:rPr>
                <w:rFonts w:ascii="Times New Roman" w:hAnsi="Times New Roman" w:cs="Times New Roman"/>
                <w:b/>
                <w:sz w:val="20"/>
                <w:szCs w:val="20"/>
              </w:rPr>
              <w:t xml:space="preserve">Propósito </w:t>
            </w:r>
          </w:p>
        </w:tc>
        <w:tc>
          <w:tcPr>
            <w:tcW w:w="1644" w:type="dxa"/>
          </w:tcPr>
          <w:p w:rsidR="00BB73B7" w:rsidRPr="00B62A70" w:rsidRDefault="00BB73B7" w:rsidP="00934B25">
            <w:pPr>
              <w:jc w:val="both"/>
              <w:rPr>
                <w:rFonts w:ascii="Times New Roman" w:hAnsi="Times New Roman" w:cs="Times New Roman"/>
                <w:b/>
                <w:sz w:val="20"/>
                <w:szCs w:val="20"/>
              </w:rPr>
            </w:pPr>
          </w:p>
        </w:tc>
        <w:tc>
          <w:tcPr>
            <w:tcW w:w="1572" w:type="dxa"/>
          </w:tcPr>
          <w:p w:rsidR="00BB73B7" w:rsidRPr="00B62A70" w:rsidRDefault="00BB73B7" w:rsidP="00934B25">
            <w:pPr>
              <w:jc w:val="both"/>
              <w:rPr>
                <w:rFonts w:ascii="Times New Roman" w:hAnsi="Times New Roman" w:cs="Times New Roman"/>
                <w:b/>
                <w:sz w:val="20"/>
                <w:szCs w:val="20"/>
              </w:rPr>
            </w:pPr>
          </w:p>
        </w:tc>
        <w:tc>
          <w:tcPr>
            <w:tcW w:w="1433" w:type="dxa"/>
          </w:tcPr>
          <w:p w:rsidR="00BB73B7" w:rsidRPr="00B62A70" w:rsidRDefault="00BB73B7" w:rsidP="00934B25">
            <w:pPr>
              <w:jc w:val="both"/>
              <w:rPr>
                <w:rFonts w:ascii="Times New Roman" w:hAnsi="Times New Roman" w:cs="Times New Roman"/>
                <w:b/>
                <w:sz w:val="20"/>
                <w:szCs w:val="20"/>
              </w:rPr>
            </w:pPr>
          </w:p>
        </w:tc>
        <w:tc>
          <w:tcPr>
            <w:tcW w:w="1382" w:type="dxa"/>
          </w:tcPr>
          <w:p w:rsidR="00BB73B7" w:rsidRPr="00B62A70" w:rsidRDefault="00BB73B7" w:rsidP="00934B25">
            <w:pPr>
              <w:jc w:val="both"/>
              <w:rPr>
                <w:rFonts w:ascii="Times New Roman" w:hAnsi="Times New Roman" w:cs="Times New Roman"/>
                <w:b/>
                <w:sz w:val="20"/>
                <w:szCs w:val="20"/>
              </w:rPr>
            </w:pPr>
          </w:p>
        </w:tc>
        <w:tc>
          <w:tcPr>
            <w:tcW w:w="1401" w:type="dxa"/>
          </w:tcPr>
          <w:p w:rsidR="00BB73B7" w:rsidRPr="00B62A70" w:rsidRDefault="00BB73B7" w:rsidP="00934B25">
            <w:pPr>
              <w:jc w:val="both"/>
              <w:rPr>
                <w:rFonts w:ascii="Times New Roman" w:hAnsi="Times New Roman" w:cs="Times New Roman"/>
                <w:b/>
                <w:sz w:val="20"/>
                <w:szCs w:val="20"/>
              </w:rPr>
            </w:pPr>
          </w:p>
        </w:tc>
      </w:tr>
      <w:tr w:rsidR="00D02517" w:rsidRPr="00B62A70" w:rsidTr="005F1B13">
        <w:tc>
          <w:tcPr>
            <w:tcW w:w="1290" w:type="dxa"/>
            <w:vMerge w:val="restart"/>
          </w:tcPr>
          <w:p w:rsidR="00BB73B7" w:rsidRPr="00B62A70" w:rsidRDefault="00BB73B7" w:rsidP="00BB73B7">
            <w:pPr>
              <w:jc w:val="center"/>
              <w:rPr>
                <w:rFonts w:ascii="Times New Roman" w:hAnsi="Times New Roman" w:cs="Times New Roman"/>
                <w:b/>
                <w:sz w:val="20"/>
                <w:szCs w:val="20"/>
              </w:rPr>
            </w:pPr>
            <w:r w:rsidRPr="00B62A70">
              <w:rPr>
                <w:rFonts w:ascii="Times New Roman" w:hAnsi="Times New Roman" w:cs="Times New Roman"/>
                <w:b/>
                <w:sz w:val="20"/>
                <w:szCs w:val="20"/>
              </w:rPr>
              <w:t>2016</w:t>
            </w:r>
          </w:p>
        </w:tc>
        <w:tc>
          <w:tcPr>
            <w:tcW w:w="1358" w:type="dxa"/>
          </w:tcPr>
          <w:p w:rsidR="00BB73B7" w:rsidRPr="00B62A70" w:rsidRDefault="00BB73B7" w:rsidP="00FC448F">
            <w:pPr>
              <w:jc w:val="both"/>
              <w:rPr>
                <w:rFonts w:ascii="Times New Roman" w:hAnsi="Times New Roman" w:cs="Times New Roman"/>
                <w:b/>
                <w:sz w:val="20"/>
                <w:szCs w:val="20"/>
              </w:rPr>
            </w:pPr>
            <w:r w:rsidRPr="00B62A70">
              <w:rPr>
                <w:rFonts w:ascii="Times New Roman" w:hAnsi="Times New Roman" w:cs="Times New Roman"/>
                <w:b/>
                <w:sz w:val="20"/>
                <w:szCs w:val="20"/>
              </w:rPr>
              <w:t xml:space="preserve">Fin </w:t>
            </w:r>
          </w:p>
        </w:tc>
        <w:tc>
          <w:tcPr>
            <w:tcW w:w="1644" w:type="dxa"/>
          </w:tcPr>
          <w:p w:rsidR="00BB73B7" w:rsidRPr="00B62A70" w:rsidRDefault="007704BB" w:rsidP="005F1B13">
            <w:pPr>
              <w:jc w:val="both"/>
              <w:rPr>
                <w:rFonts w:ascii="Times New Roman" w:hAnsi="Times New Roman" w:cs="Times New Roman"/>
                <w:sz w:val="20"/>
                <w:szCs w:val="20"/>
              </w:rPr>
            </w:pPr>
            <w:r w:rsidRPr="00B62A70">
              <w:rPr>
                <w:rFonts w:ascii="Times New Roman" w:hAnsi="Times New Roman" w:cs="Times New Roman"/>
                <w:sz w:val="20"/>
                <w:szCs w:val="20"/>
              </w:rPr>
              <w:t>Número de solicitudes ingresadas / Número de solicitudes aceptada</w:t>
            </w:r>
          </w:p>
        </w:tc>
        <w:tc>
          <w:tcPr>
            <w:tcW w:w="1572" w:type="dxa"/>
          </w:tcPr>
          <w:p w:rsidR="00BB73B7" w:rsidRPr="00B62A70" w:rsidRDefault="006E4871" w:rsidP="00934B25">
            <w:pPr>
              <w:jc w:val="both"/>
              <w:rPr>
                <w:rFonts w:ascii="Times New Roman" w:hAnsi="Times New Roman" w:cs="Times New Roman"/>
                <w:b/>
                <w:sz w:val="20"/>
                <w:szCs w:val="20"/>
              </w:rPr>
            </w:pPr>
            <w:r w:rsidRPr="00B62A70">
              <w:rPr>
                <w:rFonts w:ascii="Times New Roman" w:hAnsi="Times New Roman" w:cs="Times New Roman"/>
                <w:sz w:val="20"/>
                <w:szCs w:val="20"/>
              </w:rPr>
              <w:t>Programado/ alcanzado x 100</w:t>
            </w:r>
          </w:p>
        </w:tc>
        <w:tc>
          <w:tcPr>
            <w:tcW w:w="1433" w:type="dxa"/>
          </w:tcPr>
          <w:p w:rsidR="00BB73B7" w:rsidRPr="00B62A70" w:rsidRDefault="001B67C9" w:rsidP="00934B25">
            <w:pPr>
              <w:jc w:val="both"/>
              <w:rPr>
                <w:rFonts w:ascii="Times New Roman" w:hAnsi="Times New Roman" w:cs="Times New Roman"/>
                <w:b/>
                <w:sz w:val="20"/>
                <w:szCs w:val="20"/>
              </w:rPr>
            </w:pPr>
            <w:r w:rsidRPr="00B62A70">
              <w:rPr>
                <w:rFonts w:ascii="Times New Roman" w:hAnsi="Times New Roman" w:cs="Times New Roman"/>
                <w:sz w:val="20"/>
                <w:szCs w:val="20"/>
              </w:rPr>
              <w:t>Mejorar las condiciones de atención  en los centros de atención y cuidado infantil, mediante mejoras en  operación e infraestructura.</w:t>
            </w:r>
          </w:p>
        </w:tc>
        <w:tc>
          <w:tcPr>
            <w:tcW w:w="1382" w:type="dxa"/>
          </w:tcPr>
          <w:p w:rsidR="00BB73B7" w:rsidRPr="00B62A70" w:rsidRDefault="001B67C9" w:rsidP="00934B25">
            <w:pPr>
              <w:jc w:val="both"/>
              <w:rPr>
                <w:rFonts w:ascii="Times New Roman" w:hAnsi="Times New Roman" w:cs="Times New Roman"/>
                <w:sz w:val="20"/>
                <w:szCs w:val="20"/>
              </w:rPr>
            </w:pPr>
            <w:r w:rsidRPr="00B62A70">
              <w:rPr>
                <w:rFonts w:ascii="Times New Roman" w:hAnsi="Times New Roman" w:cs="Times New Roman"/>
                <w:sz w:val="20"/>
                <w:szCs w:val="20"/>
              </w:rPr>
              <w:t>83.67%</w:t>
            </w:r>
          </w:p>
        </w:tc>
        <w:tc>
          <w:tcPr>
            <w:tcW w:w="1401" w:type="dxa"/>
          </w:tcPr>
          <w:p w:rsidR="00BB73B7" w:rsidRPr="00B62A70" w:rsidRDefault="002D4B73" w:rsidP="00934B25">
            <w:pPr>
              <w:jc w:val="both"/>
              <w:rPr>
                <w:rFonts w:ascii="Times New Roman" w:hAnsi="Times New Roman" w:cs="Times New Roman"/>
                <w:sz w:val="20"/>
                <w:szCs w:val="20"/>
              </w:rPr>
            </w:pPr>
            <w:r w:rsidRPr="00B62A70">
              <w:rPr>
                <w:rFonts w:ascii="Times New Roman" w:hAnsi="Times New Roman" w:cs="Times New Roman"/>
                <w:sz w:val="20"/>
                <w:szCs w:val="20"/>
              </w:rPr>
              <w:t>Falta de cobertura en los requisitos de ingreso al programa por parte de los centros interesados en participar</w:t>
            </w:r>
          </w:p>
        </w:tc>
      </w:tr>
      <w:tr w:rsidR="00D02517" w:rsidRPr="00B62A70" w:rsidTr="005F1B13">
        <w:tc>
          <w:tcPr>
            <w:tcW w:w="1290" w:type="dxa"/>
            <w:vMerge/>
          </w:tcPr>
          <w:p w:rsidR="00BB73B7" w:rsidRPr="00B62A70" w:rsidRDefault="00BB73B7" w:rsidP="00BB73B7">
            <w:pPr>
              <w:jc w:val="center"/>
              <w:rPr>
                <w:rFonts w:ascii="Times New Roman" w:hAnsi="Times New Roman" w:cs="Times New Roman"/>
                <w:b/>
                <w:sz w:val="20"/>
                <w:szCs w:val="20"/>
              </w:rPr>
            </w:pPr>
          </w:p>
        </w:tc>
        <w:tc>
          <w:tcPr>
            <w:tcW w:w="1358" w:type="dxa"/>
          </w:tcPr>
          <w:p w:rsidR="00BB73B7" w:rsidRPr="00B62A70" w:rsidRDefault="00BB73B7" w:rsidP="00FC448F">
            <w:pPr>
              <w:jc w:val="both"/>
              <w:rPr>
                <w:rFonts w:ascii="Times New Roman" w:hAnsi="Times New Roman" w:cs="Times New Roman"/>
                <w:b/>
                <w:sz w:val="20"/>
                <w:szCs w:val="20"/>
              </w:rPr>
            </w:pPr>
            <w:r w:rsidRPr="00B62A70">
              <w:rPr>
                <w:rFonts w:ascii="Times New Roman" w:hAnsi="Times New Roman" w:cs="Times New Roman"/>
                <w:b/>
                <w:sz w:val="20"/>
                <w:szCs w:val="20"/>
              </w:rPr>
              <w:t xml:space="preserve">Propósito </w:t>
            </w:r>
          </w:p>
        </w:tc>
        <w:tc>
          <w:tcPr>
            <w:tcW w:w="1644" w:type="dxa"/>
          </w:tcPr>
          <w:p w:rsidR="00BB73B7" w:rsidRPr="00B62A70" w:rsidRDefault="007704BB" w:rsidP="00934B25">
            <w:pPr>
              <w:jc w:val="both"/>
              <w:rPr>
                <w:rFonts w:ascii="Times New Roman" w:hAnsi="Times New Roman" w:cs="Times New Roman"/>
                <w:b/>
                <w:sz w:val="20"/>
                <w:szCs w:val="20"/>
              </w:rPr>
            </w:pPr>
            <w:r w:rsidRPr="00B62A70">
              <w:rPr>
                <w:rFonts w:ascii="Times New Roman" w:hAnsi="Times New Roman" w:cs="Times New Roman"/>
                <w:sz w:val="20"/>
                <w:szCs w:val="20"/>
              </w:rPr>
              <w:t>Total de Apoyos entregados/ Número de centros que mejoraron su operatividad</w:t>
            </w:r>
          </w:p>
        </w:tc>
        <w:tc>
          <w:tcPr>
            <w:tcW w:w="1572" w:type="dxa"/>
          </w:tcPr>
          <w:p w:rsidR="00BB73B7" w:rsidRPr="00B62A70" w:rsidRDefault="006E4871" w:rsidP="00934B25">
            <w:pPr>
              <w:jc w:val="both"/>
              <w:rPr>
                <w:rFonts w:ascii="Times New Roman" w:hAnsi="Times New Roman" w:cs="Times New Roman"/>
                <w:b/>
                <w:sz w:val="20"/>
                <w:szCs w:val="20"/>
              </w:rPr>
            </w:pPr>
            <w:r w:rsidRPr="00B62A70">
              <w:rPr>
                <w:rFonts w:ascii="Times New Roman" w:hAnsi="Times New Roman" w:cs="Times New Roman"/>
                <w:sz w:val="20"/>
                <w:szCs w:val="20"/>
              </w:rPr>
              <w:t>Total de Apoyos entregados/ Número de centros que mejoraron su operatividad</w:t>
            </w:r>
          </w:p>
        </w:tc>
        <w:tc>
          <w:tcPr>
            <w:tcW w:w="1433" w:type="dxa"/>
          </w:tcPr>
          <w:p w:rsidR="00BB73B7" w:rsidRPr="00B62A70" w:rsidRDefault="002D4B73" w:rsidP="00934B25">
            <w:pPr>
              <w:jc w:val="both"/>
              <w:rPr>
                <w:rFonts w:ascii="Times New Roman" w:hAnsi="Times New Roman" w:cs="Times New Roman"/>
                <w:sz w:val="20"/>
                <w:szCs w:val="20"/>
              </w:rPr>
            </w:pPr>
            <w:r w:rsidRPr="00B62A70">
              <w:rPr>
                <w:rFonts w:ascii="Times New Roman" w:hAnsi="Times New Roman" w:cs="Times New Roman"/>
                <w:sz w:val="20"/>
                <w:szCs w:val="20"/>
              </w:rPr>
              <w:t>Mejoras en infraestructura y operación en los centros beneficiarios</w:t>
            </w:r>
          </w:p>
        </w:tc>
        <w:tc>
          <w:tcPr>
            <w:tcW w:w="1382" w:type="dxa"/>
          </w:tcPr>
          <w:p w:rsidR="00BB73B7" w:rsidRPr="00B62A70" w:rsidRDefault="001B67C9" w:rsidP="00934B25">
            <w:pPr>
              <w:jc w:val="both"/>
              <w:rPr>
                <w:rFonts w:ascii="Times New Roman" w:hAnsi="Times New Roman" w:cs="Times New Roman"/>
                <w:sz w:val="20"/>
                <w:szCs w:val="20"/>
              </w:rPr>
            </w:pPr>
            <w:r w:rsidRPr="00B62A70">
              <w:rPr>
                <w:rFonts w:ascii="Times New Roman" w:hAnsi="Times New Roman" w:cs="Times New Roman"/>
                <w:sz w:val="20"/>
                <w:szCs w:val="20"/>
              </w:rPr>
              <w:t>100%</w:t>
            </w:r>
          </w:p>
        </w:tc>
        <w:tc>
          <w:tcPr>
            <w:tcW w:w="1401" w:type="dxa"/>
          </w:tcPr>
          <w:p w:rsidR="00BB73B7" w:rsidRPr="00B62A70" w:rsidRDefault="00BB73B7" w:rsidP="00934B25">
            <w:pPr>
              <w:jc w:val="both"/>
              <w:rPr>
                <w:rFonts w:ascii="Times New Roman" w:hAnsi="Times New Roman" w:cs="Times New Roman"/>
                <w:sz w:val="20"/>
                <w:szCs w:val="20"/>
              </w:rPr>
            </w:pPr>
          </w:p>
        </w:tc>
      </w:tr>
      <w:tr w:rsidR="00D02517" w:rsidRPr="00B62A70" w:rsidTr="005F1B13">
        <w:tc>
          <w:tcPr>
            <w:tcW w:w="1290" w:type="dxa"/>
            <w:vMerge w:val="restart"/>
          </w:tcPr>
          <w:p w:rsidR="001B67C9" w:rsidRPr="00B62A70" w:rsidRDefault="001B67C9" w:rsidP="00BB73B7">
            <w:pPr>
              <w:jc w:val="center"/>
              <w:rPr>
                <w:rFonts w:ascii="Times New Roman" w:hAnsi="Times New Roman" w:cs="Times New Roman"/>
                <w:b/>
                <w:sz w:val="20"/>
                <w:szCs w:val="20"/>
              </w:rPr>
            </w:pPr>
            <w:r w:rsidRPr="00B62A70">
              <w:rPr>
                <w:rFonts w:ascii="Times New Roman" w:hAnsi="Times New Roman" w:cs="Times New Roman"/>
                <w:b/>
                <w:sz w:val="20"/>
                <w:szCs w:val="20"/>
              </w:rPr>
              <w:t>2017</w:t>
            </w:r>
          </w:p>
        </w:tc>
        <w:tc>
          <w:tcPr>
            <w:tcW w:w="1358" w:type="dxa"/>
          </w:tcPr>
          <w:p w:rsidR="001B67C9" w:rsidRPr="00B62A70" w:rsidRDefault="001B67C9" w:rsidP="00FC448F">
            <w:pPr>
              <w:jc w:val="both"/>
              <w:rPr>
                <w:rFonts w:ascii="Times New Roman" w:hAnsi="Times New Roman" w:cs="Times New Roman"/>
                <w:b/>
                <w:sz w:val="20"/>
                <w:szCs w:val="20"/>
              </w:rPr>
            </w:pPr>
            <w:r w:rsidRPr="00B62A70">
              <w:rPr>
                <w:rFonts w:ascii="Times New Roman" w:hAnsi="Times New Roman" w:cs="Times New Roman"/>
                <w:b/>
                <w:sz w:val="20"/>
                <w:szCs w:val="20"/>
              </w:rPr>
              <w:t xml:space="preserve">Fin </w:t>
            </w:r>
          </w:p>
        </w:tc>
        <w:tc>
          <w:tcPr>
            <w:tcW w:w="1644" w:type="dxa"/>
          </w:tcPr>
          <w:p w:rsidR="001B67C9" w:rsidRPr="00B62A70" w:rsidRDefault="001B67C9" w:rsidP="00934B25">
            <w:pPr>
              <w:jc w:val="both"/>
              <w:rPr>
                <w:rFonts w:ascii="Times New Roman" w:hAnsi="Times New Roman" w:cs="Times New Roman"/>
                <w:b/>
                <w:sz w:val="20"/>
                <w:szCs w:val="20"/>
              </w:rPr>
            </w:pPr>
            <w:r w:rsidRPr="00B62A70">
              <w:rPr>
                <w:rFonts w:ascii="Times New Roman" w:hAnsi="Times New Roman" w:cs="Times New Roman"/>
                <w:sz w:val="20"/>
                <w:szCs w:val="20"/>
              </w:rPr>
              <w:t>Responsable de crianza que acuden a un Centro de Atención y Cuidado Infantil en zonas de medio, bajo, y muy bajo nivel de desarrollo social satisfechos</w:t>
            </w:r>
          </w:p>
        </w:tc>
        <w:tc>
          <w:tcPr>
            <w:tcW w:w="1572" w:type="dxa"/>
          </w:tcPr>
          <w:p w:rsidR="001B67C9" w:rsidRPr="00B62A70" w:rsidRDefault="001B67C9" w:rsidP="00934B25">
            <w:pPr>
              <w:jc w:val="both"/>
              <w:rPr>
                <w:rFonts w:ascii="Times New Roman" w:hAnsi="Times New Roman" w:cs="Times New Roman"/>
                <w:b/>
                <w:sz w:val="20"/>
                <w:szCs w:val="20"/>
              </w:rPr>
            </w:pPr>
            <w:r w:rsidRPr="00B62A70">
              <w:rPr>
                <w:rFonts w:ascii="Times New Roman" w:hAnsi="Times New Roman" w:cs="Times New Roman"/>
                <w:sz w:val="20"/>
                <w:szCs w:val="20"/>
              </w:rPr>
              <w:t>Total de responsable de crianza satisfechos/Total de responsables de crianza x 100</w:t>
            </w:r>
          </w:p>
        </w:tc>
        <w:tc>
          <w:tcPr>
            <w:tcW w:w="1433" w:type="dxa"/>
          </w:tcPr>
          <w:p w:rsidR="001B67C9" w:rsidRPr="00B62A70" w:rsidRDefault="001B67C9" w:rsidP="001B67C9">
            <w:pPr>
              <w:jc w:val="both"/>
              <w:rPr>
                <w:rFonts w:ascii="Times New Roman" w:hAnsi="Times New Roman" w:cs="Times New Roman"/>
                <w:sz w:val="20"/>
                <w:szCs w:val="20"/>
              </w:rPr>
            </w:pPr>
            <w:r w:rsidRPr="00B62A70">
              <w:rPr>
                <w:rFonts w:ascii="Times New Roman" w:hAnsi="Times New Roman" w:cs="Times New Roman"/>
                <w:sz w:val="20"/>
                <w:szCs w:val="20"/>
              </w:rPr>
              <w:t>Mejorar las condiciones de atención  en los centros de atención y cuidado infantil, mediante mejoras en  operación e infraestructura.</w:t>
            </w:r>
          </w:p>
        </w:tc>
        <w:tc>
          <w:tcPr>
            <w:tcW w:w="1382" w:type="dxa"/>
          </w:tcPr>
          <w:p w:rsidR="001B67C9" w:rsidRPr="00B62A70" w:rsidRDefault="005F1B13" w:rsidP="005F1B13">
            <w:pPr>
              <w:jc w:val="both"/>
              <w:rPr>
                <w:rFonts w:ascii="Times New Roman" w:hAnsi="Times New Roman" w:cs="Times New Roman"/>
                <w:sz w:val="20"/>
                <w:szCs w:val="20"/>
              </w:rPr>
            </w:pPr>
            <w:r>
              <w:rPr>
                <w:rFonts w:ascii="Times New Roman" w:hAnsi="Times New Roman" w:cs="Times New Roman"/>
                <w:sz w:val="20"/>
                <w:szCs w:val="20"/>
              </w:rPr>
              <w:t>78%</w:t>
            </w:r>
          </w:p>
        </w:tc>
        <w:tc>
          <w:tcPr>
            <w:tcW w:w="1401" w:type="dxa"/>
          </w:tcPr>
          <w:p w:rsidR="001B67C9" w:rsidRPr="00B62A70" w:rsidRDefault="002D4B73" w:rsidP="00934B25">
            <w:pPr>
              <w:jc w:val="both"/>
              <w:rPr>
                <w:rFonts w:ascii="Times New Roman" w:hAnsi="Times New Roman" w:cs="Times New Roman"/>
                <w:sz w:val="20"/>
                <w:szCs w:val="20"/>
              </w:rPr>
            </w:pPr>
            <w:r w:rsidRPr="00B62A70">
              <w:rPr>
                <w:rFonts w:ascii="Times New Roman" w:hAnsi="Times New Roman" w:cs="Times New Roman"/>
                <w:sz w:val="20"/>
                <w:szCs w:val="20"/>
              </w:rPr>
              <w:t>Percepción subjetiva de las mejoras por parte de los responsables de crianza</w:t>
            </w:r>
          </w:p>
        </w:tc>
      </w:tr>
      <w:tr w:rsidR="00D02517" w:rsidRPr="00B62A70" w:rsidTr="005F1B13">
        <w:trPr>
          <w:trHeight w:val="56"/>
        </w:trPr>
        <w:tc>
          <w:tcPr>
            <w:tcW w:w="1290" w:type="dxa"/>
            <w:vMerge/>
          </w:tcPr>
          <w:p w:rsidR="001B67C9" w:rsidRPr="00B62A70" w:rsidRDefault="001B67C9" w:rsidP="00934B25">
            <w:pPr>
              <w:jc w:val="both"/>
              <w:rPr>
                <w:rFonts w:ascii="Times New Roman" w:hAnsi="Times New Roman" w:cs="Times New Roman"/>
                <w:b/>
                <w:sz w:val="20"/>
                <w:szCs w:val="20"/>
              </w:rPr>
            </w:pPr>
          </w:p>
        </w:tc>
        <w:tc>
          <w:tcPr>
            <w:tcW w:w="1358" w:type="dxa"/>
          </w:tcPr>
          <w:p w:rsidR="001B67C9" w:rsidRPr="00B62A70" w:rsidRDefault="001B67C9" w:rsidP="00FC448F">
            <w:pPr>
              <w:jc w:val="both"/>
              <w:rPr>
                <w:rFonts w:ascii="Times New Roman" w:hAnsi="Times New Roman" w:cs="Times New Roman"/>
                <w:b/>
                <w:sz w:val="20"/>
                <w:szCs w:val="20"/>
              </w:rPr>
            </w:pPr>
            <w:r w:rsidRPr="00B62A70">
              <w:rPr>
                <w:rFonts w:ascii="Times New Roman" w:hAnsi="Times New Roman" w:cs="Times New Roman"/>
                <w:b/>
                <w:sz w:val="20"/>
                <w:szCs w:val="20"/>
              </w:rPr>
              <w:t xml:space="preserve">Propósito </w:t>
            </w:r>
          </w:p>
        </w:tc>
        <w:tc>
          <w:tcPr>
            <w:tcW w:w="1644" w:type="dxa"/>
          </w:tcPr>
          <w:p w:rsidR="001B67C9" w:rsidRPr="00B62A70" w:rsidRDefault="001B67C9" w:rsidP="00934B25">
            <w:pPr>
              <w:jc w:val="both"/>
              <w:rPr>
                <w:rFonts w:ascii="Times New Roman" w:hAnsi="Times New Roman" w:cs="Times New Roman"/>
                <w:b/>
                <w:sz w:val="20"/>
                <w:szCs w:val="20"/>
              </w:rPr>
            </w:pPr>
            <w:r w:rsidRPr="00B62A70">
              <w:rPr>
                <w:rFonts w:ascii="Times New Roman" w:hAnsi="Times New Roman" w:cs="Times New Roman"/>
                <w:sz w:val="20"/>
                <w:szCs w:val="20"/>
              </w:rPr>
              <w:t>Centros de Atención y Cuidado Infantil en zonas de medio, bajo y muy bajo nivel de desarrollo social</w:t>
            </w:r>
          </w:p>
        </w:tc>
        <w:tc>
          <w:tcPr>
            <w:tcW w:w="1572" w:type="dxa"/>
          </w:tcPr>
          <w:p w:rsidR="001B67C9" w:rsidRPr="00B62A70" w:rsidRDefault="001B67C9" w:rsidP="00934B25">
            <w:pPr>
              <w:jc w:val="both"/>
              <w:rPr>
                <w:rFonts w:ascii="Times New Roman" w:hAnsi="Times New Roman" w:cs="Times New Roman"/>
                <w:b/>
                <w:sz w:val="20"/>
                <w:szCs w:val="20"/>
              </w:rPr>
            </w:pPr>
            <w:r w:rsidRPr="00B62A70">
              <w:rPr>
                <w:rFonts w:ascii="Times New Roman" w:hAnsi="Times New Roman" w:cs="Times New Roman"/>
                <w:sz w:val="20"/>
                <w:szCs w:val="20"/>
              </w:rPr>
              <w:t>Centros de Atención y Cuidado Infantil beneficiados/ Centros de Atención y Cuidado Infantil registrados * 100</w:t>
            </w:r>
          </w:p>
        </w:tc>
        <w:tc>
          <w:tcPr>
            <w:tcW w:w="1433" w:type="dxa"/>
          </w:tcPr>
          <w:p w:rsidR="001B67C9" w:rsidRPr="00B62A70" w:rsidRDefault="002D4B73" w:rsidP="00934B25">
            <w:pPr>
              <w:jc w:val="both"/>
              <w:rPr>
                <w:rFonts w:ascii="Times New Roman" w:hAnsi="Times New Roman" w:cs="Times New Roman"/>
                <w:sz w:val="20"/>
                <w:szCs w:val="20"/>
              </w:rPr>
            </w:pPr>
            <w:r w:rsidRPr="00B62A70">
              <w:rPr>
                <w:rFonts w:ascii="Times New Roman" w:hAnsi="Times New Roman" w:cs="Times New Roman"/>
                <w:sz w:val="20"/>
                <w:szCs w:val="20"/>
              </w:rPr>
              <w:t>Mejoras en infraestructura y operación en los centros beneficiarios</w:t>
            </w:r>
          </w:p>
        </w:tc>
        <w:tc>
          <w:tcPr>
            <w:tcW w:w="1382" w:type="dxa"/>
          </w:tcPr>
          <w:p w:rsidR="001B67C9" w:rsidRPr="00B62A70" w:rsidRDefault="001B67C9" w:rsidP="00934B25">
            <w:pPr>
              <w:jc w:val="both"/>
              <w:rPr>
                <w:rFonts w:ascii="Times New Roman" w:hAnsi="Times New Roman" w:cs="Times New Roman"/>
                <w:sz w:val="20"/>
                <w:szCs w:val="20"/>
              </w:rPr>
            </w:pPr>
            <w:r w:rsidRPr="00B62A70">
              <w:rPr>
                <w:rFonts w:ascii="Times New Roman" w:hAnsi="Times New Roman" w:cs="Times New Roman"/>
                <w:sz w:val="20"/>
                <w:szCs w:val="20"/>
              </w:rPr>
              <w:t>82%</w:t>
            </w:r>
          </w:p>
        </w:tc>
        <w:tc>
          <w:tcPr>
            <w:tcW w:w="1401" w:type="dxa"/>
          </w:tcPr>
          <w:p w:rsidR="001B67C9" w:rsidRPr="00B62A70" w:rsidRDefault="002D4B73" w:rsidP="00934B25">
            <w:pPr>
              <w:jc w:val="both"/>
              <w:rPr>
                <w:rFonts w:ascii="Times New Roman" w:hAnsi="Times New Roman" w:cs="Times New Roman"/>
                <w:b/>
                <w:sz w:val="20"/>
                <w:szCs w:val="20"/>
              </w:rPr>
            </w:pPr>
            <w:r w:rsidRPr="00B62A70">
              <w:rPr>
                <w:rFonts w:ascii="Times New Roman" w:hAnsi="Times New Roman" w:cs="Times New Roman"/>
                <w:sz w:val="20"/>
                <w:szCs w:val="20"/>
              </w:rPr>
              <w:t>Falta de cobertura en los requisitos de ingreso al programa por parte de los centros interesados en participar</w:t>
            </w:r>
          </w:p>
        </w:tc>
      </w:tr>
    </w:tbl>
    <w:p w:rsidR="00570D4B" w:rsidRPr="00B62A70" w:rsidRDefault="00570D4B" w:rsidP="00934B25">
      <w:pPr>
        <w:spacing w:after="0" w:line="240" w:lineRule="auto"/>
        <w:jc w:val="both"/>
        <w:rPr>
          <w:rFonts w:ascii="Times New Roman" w:hAnsi="Times New Roman" w:cs="Times New Roman"/>
          <w:b/>
          <w:sz w:val="20"/>
          <w:szCs w:val="20"/>
        </w:rPr>
      </w:pPr>
    </w:p>
    <w:p w:rsidR="00BB73B7" w:rsidRPr="00B62A70" w:rsidRDefault="00BB73B7" w:rsidP="00934B25">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lastRenderedPageBreak/>
        <w:t xml:space="preserve">VI.3 Resultados del Programa Social </w:t>
      </w:r>
    </w:p>
    <w:p w:rsidR="00CE5246" w:rsidRPr="00B62A70" w:rsidRDefault="00CE5246" w:rsidP="00934B25">
      <w:pPr>
        <w:spacing w:after="0" w:line="240" w:lineRule="auto"/>
        <w:jc w:val="both"/>
        <w:rPr>
          <w:rFonts w:ascii="Times New Roman" w:hAnsi="Times New Roman" w:cs="Times New Roman"/>
          <w:b/>
          <w:sz w:val="20"/>
          <w:szCs w:val="20"/>
        </w:rPr>
      </w:pPr>
    </w:p>
    <w:tbl>
      <w:tblPr>
        <w:tblStyle w:val="Tablaconcuadrcula"/>
        <w:tblW w:w="10065" w:type="dxa"/>
        <w:tblInd w:w="108" w:type="dxa"/>
        <w:tblLayout w:type="fixed"/>
        <w:tblLook w:val="04A0" w:firstRow="1" w:lastRow="0" w:firstColumn="1" w:lastColumn="0" w:noHBand="0" w:noVBand="1"/>
      </w:tblPr>
      <w:tblGrid>
        <w:gridCol w:w="851"/>
        <w:gridCol w:w="850"/>
        <w:gridCol w:w="1560"/>
        <w:gridCol w:w="1417"/>
        <w:gridCol w:w="1701"/>
        <w:gridCol w:w="1701"/>
        <w:gridCol w:w="1985"/>
      </w:tblGrid>
      <w:tr w:rsidR="006845E2" w:rsidRPr="00B62A70" w:rsidTr="005F1B13">
        <w:tc>
          <w:tcPr>
            <w:tcW w:w="851" w:type="dxa"/>
          </w:tcPr>
          <w:p w:rsidR="00BB73B7" w:rsidRPr="00B62A70" w:rsidRDefault="00BB73B7" w:rsidP="00BB73B7">
            <w:pPr>
              <w:jc w:val="both"/>
              <w:rPr>
                <w:rFonts w:ascii="Times New Roman" w:hAnsi="Times New Roman" w:cs="Times New Roman"/>
                <w:b/>
                <w:sz w:val="20"/>
                <w:szCs w:val="20"/>
              </w:rPr>
            </w:pPr>
            <w:r w:rsidRPr="00B62A70">
              <w:rPr>
                <w:rFonts w:ascii="Times New Roman" w:hAnsi="Times New Roman" w:cs="Times New Roman"/>
                <w:b/>
                <w:sz w:val="20"/>
                <w:szCs w:val="20"/>
              </w:rPr>
              <w:t xml:space="preserve">Categoría de Análisis </w:t>
            </w:r>
          </w:p>
          <w:p w:rsidR="00BB73B7" w:rsidRPr="00B62A70" w:rsidRDefault="00BB73B7" w:rsidP="00934B25">
            <w:pPr>
              <w:jc w:val="both"/>
              <w:rPr>
                <w:rFonts w:ascii="Times New Roman" w:hAnsi="Times New Roman" w:cs="Times New Roman"/>
                <w:b/>
                <w:sz w:val="20"/>
                <w:szCs w:val="20"/>
              </w:rPr>
            </w:pPr>
          </w:p>
        </w:tc>
        <w:tc>
          <w:tcPr>
            <w:tcW w:w="850" w:type="dxa"/>
          </w:tcPr>
          <w:p w:rsidR="00BB73B7" w:rsidRPr="00B62A70" w:rsidRDefault="00BB73B7" w:rsidP="00934B25">
            <w:pPr>
              <w:jc w:val="both"/>
              <w:rPr>
                <w:rFonts w:ascii="Times New Roman" w:hAnsi="Times New Roman" w:cs="Times New Roman"/>
                <w:b/>
                <w:sz w:val="20"/>
                <w:szCs w:val="20"/>
              </w:rPr>
            </w:pPr>
            <w:r w:rsidRPr="00B62A70">
              <w:rPr>
                <w:rFonts w:ascii="Times New Roman" w:hAnsi="Times New Roman" w:cs="Times New Roman"/>
                <w:b/>
                <w:sz w:val="20"/>
                <w:szCs w:val="20"/>
              </w:rPr>
              <w:t>Justificación</w:t>
            </w:r>
          </w:p>
        </w:tc>
        <w:tc>
          <w:tcPr>
            <w:tcW w:w="1560" w:type="dxa"/>
          </w:tcPr>
          <w:p w:rsidR="00BB73B7" w:rsidRPr="00B62A70" w:rsidRDefault="00BB73B7" w:rsidP="00934B25">
            <w:pPr>
              <w:jc w:val="both"/>
              <w:rPr>
                <w:rFonts w:ascii="Times New Roman" w:hAnsi="Times New Roman" w:cs="Times New Roman"/>
                <w:b/>
                <w:sz w:val="20"/>
                <w:szCs w:val="20"/>
              </w:rPr>
            </w:pPr>
            <w:r w:rsidRPr="00B62A70">
              <w:rPr>
                <w:rFonts w:ascii="Times New Roman" w:hAnsi="Times New Roman" w:cs="Times New Roman"/>
                <w:b/>
                <w:sz w:val="20"/>
                <w:szCs w:val="20"/>
              </w:rPr>
              <w:t>Reactivo Línea Base</w:t>
            </w:r>
          </w:p>
        </w:tc>
        <w:tc>
          <w:tcPr>
            <w:tcW w:w="1417" w:type="dxa"/>
          </w:tcPr>
          <w:p w:rsidR="00BB73B7" w:rsidRPr="00B62A70" w:rsidRDefault="00BB73B7" w:rsidP="00934B25">
            <w:pPr>
              <w:jc w:val="both"/>
              <w:rPr>
                <w:rFonts w:ascii="Times New Roman" w:hAnsi="Times New Roman" w:cs="Times New Roman"/>
                <w:b/>
                <w:sz w:val="20"/>
                <w:szCs w:val="20"/>
              </w:rPr>
            </w:pPr>
            <w:r w:rsidRPr="00B62A70">
              <w:rPr>
                <w:rFonts w:ascii="Times New Roman" w:hAnsi="Times New Roman" w:cs="Times New Roman"/>
                <w:b/>
                <w:sz w:val="20"/>
                <w:szCs w:val="20"/>
              </w:rPr>
              <w:t>Reactivo Panel</w:t>
            </w:r>
          </w:p>
        </w:tc>
        <w:tc>
          <w:tcPr>
            <w:tcW w:w="1701" w:type="dxa"/>
          </w:tcPr>
          <w:p w:rsidR="00BB73B7" w:rsidRPr="00B62A70" w:rsidRDefault="00BB73B7" w:rsidP="00934B25">
            <w:pPr>
              <w:jc w:val="both"/>
              <w:rPr>
                <w:rFonts w:ascii="Times New Roman" w:hAnsi="Times New Roman" w:cs="Times New Roman"/>
                <w:b/>
                <w:sz w:val="20"/>
                <w:szCs w:val="20"/>
              </w:rPr>
            </w:pPr>
            <w:r w:rsidRPr="00B62A70">
              <w:rPr>
                <w:rFonts w:ascii="Times New Roman" w:hAnsi="Times New Roman" w:cs="Times New Roman"/>
                <w:b/>
                <w:sz w:val="20"/>
                <w:szCs w:val="20"/>
              </w:rPr>
              <w:t>Resultado Línea Base</w:t>
            </w:r>
          </w:p>
        </w:tc>
        <w:tc>
          <w:tcPr>
            <w:tcW w:w="1701" w:type="dxa"/>
          </w:tcPr>
          <w:p w:rsidR="00BB73B7" w:rsidRPr="00B62A70" w:rsidRDefault="00BB73B7" w:rsidP="00934B25">
            <w:pPr>
              <w:jc w:val="both"/>
              <w:rPr>
                <w:rFonts w:ascii="Times New Roman" w:hAnsi="Times New Roman" w:cs="Times New Roman"/>
                <w:b/>
                <w:sz w:val="20"/>
                <w:szCs w:val="20"/>
              </w:rPr>
            </w:pPr>
            <w:r w:rsidRPr="00B62A70">
              <w:rPr>
                <w:rFonts w:ascii="Times New Roman" w:hAnsi="Times New Roman" w:cs="Times New Roman"/>
                <w:b/>
                <w:sz w:val="20"/>
                <w:szCs w:val="20"/>
              </w:rPr>
              <w:t xml:space="preserve">Resultado Panel </w:t>
            </w:r>
          </w:p>
        </w:tc>
        <w:tc>
          <w:tcPr>
            <w:tcW w:w="1985" w:type="dxa"/>
          </w:tcPr>
          <w:p w:rsidR="00BB73B7" w:rsidRPr="00B62A70" w:rsidRDefault="00BB73B7" w:rsidP="00934B25">
            <w:pPr>
              <w:jc w:val="both"/>
              <w:rPr>
                <w:rFonts w:ascii="Times New Roman" w:hAnsi="Times New Roman" w:cs="Times New Roman"/>
                <w:b/>
                <w:sz w:val="20"/>
                <w:szCs w:val="20"/>
              </w:rPr>
            </w:pPr>
            <w:r w:rsidRPr="00B62A70">
              <w:rPr>
                <w:rFonts w:ascii="Times New Roman" w:hAnsi="Times New Roman" w:cs="Times New Roman"/>
                <w:b/>
                <w:sz w:val="20"/>
                <w:szCs w:val="20"/>
              </w:rPr>
              <w:t xml:space="preserve">Interpretación </w:t>
            </w:r>
          </w:p>
        </w:tc>
      </w:tr>
      <w:tr w:rsidR="006845E2" w:rsidRPr="00B62A70" w:rsidTr="005F1B13">
        <w:trPr>
          <w:trHeight w:val="331"/>
        </w:trPr>
        <w:tc>
          <w:tcPr>
            <w:tcW w:w="851" w:type="dxa"/>
            <w:vMerge w:val="restart"/>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Satisfacción de los usuarios respecto del programa</w:t>
            </w:r>
          </w:p>
        </w:tc>
        <w:tc>
          <w:tcPr>
            <w:tcW w:w="850" w:type="dxa"/>
            <w:vMerge w:val="restart"/>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De acuerdo con lo propuesto en los lineamientos para la evaluación interna de los programas sociales</w:t>
            </w:r>
          </w:p>
        </w:tc>
        <w:tc>
          <w:tcPr>
            <w:tcW w:w="1560" w:type="dxa"/>
          </w:tcPr>
          <w:p w:rsidR="00CE5246" w:rsidRPr="00B62A70" w:rsidRDefault="00CE5246" w:rsidP="005F1B13">
            <w:pPr>
              <w:jc w:val="both"/>
              <w:rPr>
                <w:rFonts w:ascii="Times New Roman" w:hAnsi="Times New Roman" w:cs="Times New Roman"/>
                <w:sz w:val="20"/>
                <w:szCs w:val="20"/>
                <w:lang w:val="es-ES"/>
              </w:rPr>
            </w:pPr>
            <w:r w:rsidRPr="00B62A70">
              <w:rPr>
                <w:rFonts w:ascii="Times New Roman" w:eastAsia="Times New Roman" w:hAnsi="Times New Roman" w:cs="Times New Roman"/>
                <w:sz w:val="20"/>
                <w:szCs w:val="20"/>
                <w:lang w:val="es-ES" w:eastAsia="es-ES"/>
              </w:rPr>
              <w:t>¿Considera que mejorará  la atención que brinda el Centro de atención y cuidado infantil tras ser beneficiario de dicho programa?</w:t>
            </w:r>
          </w:p>
        </w:tc>
        <w:tc>
          <w:tcPr>
            <w:tcW w:w="1417" w:type="dxa"/>
          </w:tcPr>
          <w:p w:rsidR="00CE5246" w:rsidRPr="00B62A70" w:rsidRDefault="00CE5246" w:rsidP="005F1B13">
            <w:pPr>
              <w:jc w:val="both"/>
              <w:rPr>
                <w:rFonts w:ascii="Times New Roman" w:hAnsi="Times New Roman" w:cs="Times New Roman"/>
                <w:sz w:val="20"/>
                <w:szCs w:val="20"/>
                <w:lang w:val="es-ES"/>
              </w:rPr>
            </w:pPr>
            <w:r w:rsidRPr="00B62A70">
              <w:rPr>
                <w:rFonts w:ascii="Times New Roman" w:eastAsia="Times New Roman" w:hAnsi="Times New Roman" w:cs="Times New Roman"/>
                <w:sz w:val="20"/>
                <w:szCs w:val="20"/>
                <w:lang w:val="es-ES" w:eastAsia="es-ES"/>
              </w:rPr>
              <w:t>¿Considera que mejorará  la atención que brinda el Centro de atención y cuidado infantil tras ser beneficiario de dicho programa?</w:t>
            </w:r>
          </w:p>
        </w:tc>
        <w:tc>
          <w:tcPr>
            <w:tcW w:w="1701" w:type="dxa"/>
          </w:tcPr>
          <w:p w:rsidR="00E836A9"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94.6%</w:t>
            </w:r>
            <w:r w:rsidR="006845E2" w:rsidRPr="00B62A70">
              <w:rPr>
                <w:rFonts w:ascii="Times New Roman" w:hAnsi="Times New Roman" w:cs="Times New Roman"/>
                <w:sz w:val="20"/>
                <w:szCs w:val="20"/>
              </w:rPr>
              <w:t xml:space="preserve"> de las personas encuestadas considera que mejoraran en gran medida los servicios que ofrece el centro mejorarán tras ser beneficiario de dicho programa </w:t>
            </w:r>
          </w:p>
          <w:p w:rsidR="00E836A9" w:rsidRPr="00B62A70" w:rsidRDefault="00E836A9" w:rsidP="005F1B13">
            <w:pPr>
              <w:jc w:val="both"/>
              <w:rPr>
                <w:rFonts w:ascii="Times New Roman" w:hAnsi="Times New Roman" w:cs="Times New Roman"/>
                <w:sz w:val="20"/>
                <w:szCs w:val="20"/>
              </w:rPr>
            </w:pPr>
            <w:r w:rsidRPr="00B62A70">
              <w:rPr>
                <w:rFonts w:ascii="Times New Roman" w:hAnsi="Times New Roman" w:cs="Times New Roman"/>
                <w:sz w:val="20"/>
                <w:szCs w:val="20"/>
              </w:rPr>
              <w:t>5.4%</w:t>
            </w:r>
            <w:r w:rsidR="006845E2" w:rsidRPr="00B62A70">
              <w:rPr>
                <w:rFonts w:ascii="Times New Roman" w:hAnsi="Times New Roman" w:cs="Times New Roman"/>
                <w:sz w:val="20"/>
                <w:szCs w:val="20"/>
              </w:rPr>
              <w:t xml:space="preserve"> considera que medianamente o en ningún sentido mejorará dicha atención.</w:t>
            </w:r>
          </w:p>
        </w:tc>
        <w:tc>
          <w:tcPr>
            <w:tcW w:w="1701" w:type="dxa"/>
          </w:tcPr>
          <w:p w:rsidR="00E836A9"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92.9%</w:t>
            </w:r>
            <w:r w:rsidR="006845E2" w:rsidRPr="00B62A70">
              <w:rPr>
                <w:rFonts w:ascii="Times New Roman" w:hAnsi="Times New Roman" w:cs="Times New Roman"/>
                <w:sz w:val="20"/>
                <w:szCs w:val="20"/>
              </w:rPr>
              <w:t xml:space="preserve"> de las personas encuestadas considera que mejoraran en gran medida los servicios que ofrece el centro mejorarán tras ser beneficiario de dicho programa</w:t>
            </w:r>
          </w:p>
          <w:p w:rsidR="00E836A9" w:rsidRPr="00B62A70" w:rsidRDefault="00E836A9" w:rsidP="005F1B13">
            <w:pPr>
              <w:jc w:val="both"/>
              <w:rPr>
                <w:rFonts w:ascii="Times New Roman" w:hAnsi="Times New Roman" w:cs="Times New Roman"/>
                <w:sz w:val="20"/>
                <w:szCs w:val="20"/>
              </w:rPr>
            </w:pPr>
            <w:r w:rsidRPr="00B62A70">
              <w:rPr>
                <w:rFonts w:ascii="Times New Roman" w:hAnsi="Times New Roman" w:cs="Times New Roman"/>
                <w:sz w:val="20"/>
                <w:szCs w:val="20"/>
              </w:rPr>
              <w:t>7.1%</w:t>
            </w:r>
            <w:r w:rsidR="006845E2" w:rsidRPr="00B62A70">
              <w:rPr>
                <w:rFonts w:ascii="Times New Roman" w:hAnsi="Times New Roman" w:cs="Times New Roman"/>
                <w:sz w:val="20"/>
                <w:szCs w:val="20"/>
              </w:rPr>
              <w:t xml:space="preserve"> considera que medianamente o en ningún sentido mejorará dicha atención.</w:t>
            </w:r>
          </w:p>
        </w:tc>
        <w:tc>
          <w:tcPr>
            <w:tcW w:w="1985" w:type="dxa"/>
          </w:tcPr>
          <w:p w:rsidR="00CE5246" w:rsidRPr="00B62A70" w:rsidRDefault="00B833BC" w:rsidP="005F1B13">
            <w:pPr>
              <w:jc w:val="both"/>
              <w:rPr>
                <w:rFonts w:ascii="Times New Roman" w:hAnsi="Times New Roman" w:cs="Times New Roman"/>
                <w:sz w:val="20"/>
                <w:szCs w:val="20"/>
              </w:rPr>
            </w:pPr>
            <w:r w:rsidRPr="005F1B13">
              <w:rPr>
                <w:rFonts w:ascii="Times New Roman" w:hAnsi="Times New Roman" w:cs="Times New Roman"/>
                <w:sz w:val="20"/>
                <w:szCs w:val="20"/>
              </w:rPr>
              <w:t>Se t</w:t>
            </w:r>
            <w:r w:rsidR="00A276AB" w:rsidRPr="005F1B13">
              <w:rPr>
                <w:rFonts w:ascii="Times New Roman" w:hAnsi="Times New Roman" w:cs="Times New Roman"/>
                <w:sz w:val="20"/>
                <w:szCs w:val="20"/>
              </w:rPr>
              <w:t>uvo</w:t>
            </w:r>
            <w:r w:rsidRPr="005F1B13">
              <w:rPr>
                <w:rFonts w:ascii="Times New Roman" w:hAnsi="Times New Roman" w:cs="Times New Roman"/>
                <w:sz w:val="20"/>
                <w:szCs w:val="20"/>
              </w:rPr>
              <w:t xml:space="preserve">  </w:t>
            </w:r>
            <w:r w:rsidRPr="00B62A70">
              <w:rPr>
                <w:rFonts w:ascii="Times New Roman" w:hAnsi="Times New Roman" w:cs="Times New Roman"/>
                <w:sz w:val="20"/>
                <w:szCs w:val="20"/>
              </w:rPr>
              <w:t xml:space="preserve">una variable negativa de 1.7% de personas que consideran </w:t>
            </w:r>
            <w:r w:rsidR="00A276AB" w:rsidRPr="00B62A70">
              <w:rPr>
                <w:rFonts w:ascii="Times New Roman" w:hAnsi="Times New Roman" w:cs="Times New Roman"/>
                <w:sz w:val="20"/>
                <w:szCs w:val="20"/>
              </w:rPr>
              <w:t xml:space="preserve">que </w:t>
            </w:r>
            <w:r w:rsidRPr="00B62A70">
              <w:rPr>
                <w:rFonts w:ascii="Times New Roman" w:hAnsi="Times New Roman" w:cs="Times New Roman"/>
                <w:sz w:val="20"/>
                <w:szCs w:val="20"/>
              </w:rPr>
              <w:t>mejorar</w:t>
            </w:r>
            <w:r w:rsidR="00A276AB" w:rsidRPr="00B62A70">
              <w:rPr>
                <w:rFonts w:ascii="Times New Roman" w:hAnsi="Times New Roman" w:cs="Times New Roman"/>
                <w:sz w:val="20"/>
                <w:szCs w:val="20"/>
              </w:rPr>
              <w:t>á</w:t>
            </w:r>
            <w:r w:rsidRPr="00B62A70">
              <w:rPr>
                <w:rFonts w:ascii="Times New Roman" w:hAnsi="Times New Roman" w:cs="Times New Roman"/>
                <w:sz w:val="20"/>
                <w:szCs w:val="20"/>
              </w:rPr>
              <w:t xml:space="preserve"> la atención del centro tras ser beneficiario del programa y a su vez  aumento de manera proporcional el número de personas que no mejorara.</w:t>
            </w:r>
          </w:p>
        </w:tc>
      </w:tr>
      <w:tr w:rsidR="006845E2" w:rsidRPr="00B62A70" w:rsidTr="005F1B13">
        <w:trPr>
          <w:trHeight w:val="330"/>
        </w:trPr>
        <w:tc>
          <w:tcPr>
            <w:tcW w:w="851" w:type="dxa"/>
            <w:vMerge/>
          </w:tcPr>
          <w:p w:rsidR="00CE5246" w:rsidRPr="00B62A70" w:rsidRDefault="00CE5246" w:rsidP="00CE5246">
            <w:pPr>
              <w:jc w:val="both"/>
              <w:rPr>
                <w:rFonts w:ascii="Times New Roman" w:hAnsi="Times New Roman" w:cs="Times New Roman"/>
                <w:sz w:val="20"/>
                <w:szCs w:val="20"/>
              </w:rPr>
            </w:pPr>
          </w:p>
        </w:tc>
        <w:tc>
          <w:tcPr>
            <w:tcW w:w="850" w:type="dxa"/>
            <w:vMerge/>
          </w:tcPr>
          <w:p w:rsidR="00CE5246" w:rsidRPr="00B62A70" w:rsidRDefault="00CE5246" w:rsidP="00CE5246">
            <w:pPr>
              <w:jc w:val="both"/>
              <w:rPr>
                <w:rFonts w:ascii="Times New Roman" w:hAnsi="Times New Roman" w:cs="Times New Roman"/>
                <w:sz w:val="20"/>
                <w:szCs w:val="20"/>
              </w:rPr>
            </w:pPr>
          </w:p>
        </w:tc>
        <w:tc>
          <w:tcPr>
            <w:tcW w:w="1560" w:type="dxa"/>
          </w:tcPr>
          <w:p w:rsidR="00CE5246" w:rsidRPr="00B62A70" w:rsidRDefault="00CE5246" w:rsidP="005F1B13">
            <w:pPr>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rPr>
              <w:t>¿El espacio y mobiliario en el Centro son suficientes para ofrecer el servicio?</w:t>
            </w:r>
          </w:p>
        </w:tc>
        <w:tc>
          <w:tcPr>
            <w:tcW w:w="1417" w:type="dxa"/>
          </w:tcPr>
          <w:p w:rsidR="00CE5246" w:rsidRPr="00B62A70" w:rsidRDefault="00CE5246" w:rsidP="005F1B13">
            <w:pPr>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rPr>
              <w:t>¿El espacio y mobiliario en el Centro son suficientes para ofrecer el servicio?</w:t>
            </w:r>
          </w:p>
        </w:tc>
        <w:tc>
          <w:tcPr>
            <w:tcW w:w="1701"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83.9%</w:t>
            </w:r>
            <w:r w:rsidR="006845E2" w:rsidRPr="00B62A70">
              <w:rPr>
                <w:rFonts w:ascii="Times New Roman" w:hAnsi="Times New Roman" w:cs="Times New Roman"/>
                <w:sz w:val="20"/>
                <w:szCs w:val="20"/>
              </w:rPr>
              <w:t xml:space="preserve"> de las personas encuestadas considera que espacio y mobiliario son suficientes para ofrecer el servicio.</w:t>
            </w:r>
          </w:p>
          <w:p w:rsidR="00E836A9" w:rsidRPr="00B62A70" w:rsidRDefault="00E836A9" w:rsidP="005F1B13">
            <w:pPr>
              <w:jc w:val="both"/>
              <w:rPr>
                <w:rFonts w:ascii="Times New Roman" w:hAnsi="Times New Roman" w:cs="Times New Roman"/>
                <w:sz w:val="20"/>
                <w:szCs w:val="20"/>
              </w:rPr>
            </w:pPr>
          </w:p>
          <w:p w:rsidR="00E836A9" w:rsidRPr="00B62A70" w:rsidRDefault="00E836A9" w:rsidP="005F1B13">
            <w:pPr>
              <w:jc w:val="both"/>
              <w:rPr>
                <w:rFonts w:ascii="Times New Roman" w:hAnsi="Times New Roman" w:cs="Times New Roman"/>
                <w:sz w:val="20"/>
                <w:szCs w:val="20"/>
              </w:rPr>
            </w:pPr>
            <w:r w:rsidRPr="00B62A70">
              <w:rPr>
                <w:rFonts w:ascii="Times New Roman" w:hAnsi="Times New Roman" w:cs="Times New Roman"/>
                <w:sz w:val="20"/>
                <w:szCs w:val="20"/>
              </w:rPr>
              <w:t>16.1%</w:t>
            </w:r>
            <w:r w:rsidR="006845E2" w:rsidRPr="00B62A70">
              <w:rPr>
                <w:rFonts w:ascii="Times New Roman" w:hAnsi="Times New Roman" w:cs="Times New Roman"/>
                <w:sz w:val="20"/>
                <w:szCs w:val="20"/>
              </w:rPr>
              <w:t xml:space="preserve"> de las personas encuestadas considera que espacio y mobiliario son insuficientes para ofrecer el servicio. </w:t>
            </w:r>
          </w:p>
        </w:tc>
        <w:tc>
          <w:tcPr>
            <w:tcW w:w="1701"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83.9%</w:t>
            </w:r>
            <w:r w:rsidR="00584C57" w:rsidRPr="00B62A70">
              <w:rPr>
                <w:rFonts w:ascii="Times New Roman" w:hAnsi="Times New Roman" w:cs="Times New Roman"/>
                <w:sz w:val="20"/>
                <w:szCs w:val="20"/>
              </w:rPr>
              <w:t xml:space="preserve"> de las personas encuestadas considera que espacio y mobiliario son suficientes para ofrecer el servicio.</w:t>
            </w:r>
          </w:p>
          <w:p w:rsidR="00E836A9" w:rsidRPr="00B62A70" w:rsidRDefault="00E836A9" w:rsidP="005F1B13">
            <w:pPr>
              <w:jc w:val="both"/>
              <w:rPr>
                <w:rFonts w:ascii="Times New Roman" w:hAnsi="Times New Roman" w:cs="Times New Roman"/>
                <w:sz w:val="20"/>
                <w:szCs w:val="20"/>
              </w:rPr>
            </w:pPr>
            <w:r w:rsidRPr="00B62A70">
              <w:rPr>
                <w:rFonts w:ascii="Times New Roman" w:hAnsi="Times New Roman" w:cs="Times New Roman"/>
                <w:sz w:val="20"/>
                <w:szCs w:val="20"/>
              </w:rPr>
              <w:t>16.1%</w:t>
            </w:r>
            <w:r w:rsidR="00584C57" w:rsidRPr="00B62A70">
              <w:rPr>
                <w:rFonts w:ascii="Times New Roman" w:hAnsi="Times New Roman" w:cs="Times New Roman"/>
                <w:sz w:val="20"/>
                <w:szCs w:val="20"/>
              </w:rPr>
              <w:t xml:space="preserve"> de las personas encuestadas considera que espacio y mobiliario son insuficientes para ofrecer el servicio.</w:t>
            </w:r>
          </w:p>
        </w:tc>
        <w:tc>
          <w:tcPr>
            <w:tcW w:w="1985" w:type="dxa"/>
          </w:tcPr>
          <w:p w:rsidR="00CE5246" w:rsidRPr="00B62A70" w:rsidRDefault="00A276AB" w:rsidP="005F1B13">
            <w:pPr>
              <w:jc w:val="both"/>
              <w:rPr>
                <w:rFonts w:ascii="Times New Roman" w:hAnsi="Times New Roman" w:cs="Times New Roman"/>
                <w:sz w:val="20"/>
                <w:szCs w:val="20"/>
              </w:rPr>
            </w:pPr>
            <w:r w:rsidRPr="00B62A70">
              <w:rPr>
                <w:rFonts w:ascii="Times New Roman" w:hAnsi="Times New Roman" w:cs="Times New Roman"/>
                <w:sz w:val="20"/>
                <w:szCs w:val="20"/>
              </w:rPr>
              <w:t>N</w:t>
            </w:r>
            <w:r w:rsidR="00B833BC" w:rsidRPr="00B62A70">
              <w:rPr>
                <w:rFonts w:ascii="Times New Roman" w:hAnsi="Times New Roman" w:cs="Times New Roman"/>
                <w:sz w:val="20"/>
                <w:szCs w:val="20"/>
              </w:rPr>
              <w:t xml:space="preserve">o </w:t>
            </w:r>
            <w:r w:rsidRPr="00B62A70">
              <w:rPr>
                <w:rFonts w:ascii="Times New Roman" w:hAnsi="Times New Roman" w:cs="Times New Roman"/>
                <w:sz w:val="20"/>
                <w:szCs w:val="20"/>
              </w:rPr>
              <w:t xml:space="preserve">hubo </w:t>
            </w:r>
            <w:r w:rsidR="00B833BC" w:rsidRPr="00B62A70">
              <w:rPr>
                <w:rFonts w:ascii="Times New Roman" w:hAnsi="Times New Roman" w:cs="Times New Roman"/>
                <w:sz w:val="20"/>
                <w:szCs w:val="20"/>
              </w:rPr>
              <w:t>modificación respecto de considerar que espacio y mobiliario son suficientes para ofrecer el servicio.</w:t>
            </w:r>
          </w:p>
        </w:tc>
      </w:tr>
      <w:tr w:rsidR="006845E2" w:rsidRPr="00B62A70" w:rsidTr="005F1B13">
        <w:trPr>
          <w:trHeight w:val="330"/>
        </w:trPr>
        <w:tc>
          <w:tcPr>
            <w:tcW w:w="851" w:type="dxa"/>
            <w:vMerge/>
          </w:tcPr>
          <w:p w:rsidR="00CE5246" w:rsidRPr="00B62A70" w:rsidRDefault="00CE5246" w:rsidP="00CE5246">
            <w:pPr>
              <w:jc w:val="both"/>
              <w:rPr>
                <w:rFonts w:ascii="Times New Roman" w:hAnsi="Times New Roman" w:cs="Times New Roman"/>
                <w:sz w:val="20"/>
                <w:szCs w:val="20"/>
              </w:rPr>
            </w:pPr>
          </w:p>
        </w:tc>
        <w:tc>
          <w:tcPr>
            <w:tcW w:w="850" w:type="dxa"/>
            <w:vMerge/>
          </w:tcPr>
          <w:p w:rsidR="00CE5246" w:rsidRPr="00B62A70" w:rsidRDefault="00CE5246" w:rsidP="00CE5246">
            <w:pPr>
              <w:jc w:val="both"/>
              <w:rPr>
                <w:rFonts w:ascii="Times New Roman" w:hAnsi="Times New Roman" w:cs="Times New Roman"/>
                <w:sz w:val="20"/>
                <w:szCs w:val="20"/>
              </w:rPr>
            </w:pPr>
          </w:p>
        </w:tc>
        <w:tc>
          <w:tcPr>
            <w:tcW w:w="1560" w:type="dxa"/>
          </w:tcPr>
          <w:p w:rsidR="00CE5246" w:rsidRPr="00B62A70" w:rsidRDefault="00CE5246" w:rsidP="005F1B13">
            <w:pPr>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lang w:val="es-ES"/>
              </w:rPr>
              <w:t>¿Considera que las instalaciones del Centro tienen  la limpieza adecuada?</w:t>
            </w:r>
          </w:p>
        </w:tc>
        <w:tc>
          <w:tcPr>
            <w:tcW w:w="1417" w:type="dxa"/>
          </w:tcPr>
          <w:p w:rsidR="00CE5246" w:rsidRPr="00B62A70" w:rsidRDefault="00CE5246" w:rsidP="005F1B13">
            <w:pPr>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lang w:val="es-ES"/>
              </w:rPr>
              <w:t>¿Considera que las instalaciones del Centro tienen  la limpieza adecuada?</w:t>
            </w:r>
          </w:p>
        </w:tc>
        <w:tc>
          <w:tcPr>
            <w:tcW w:w="1701"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93.6%</w:t>
            </w:r>
            <w:r w:rsidR="006845E2" w:rsidRPr="00B62A70">
              <w:rPr>
                <w:rFonts w:ascii="Times New Roman" w:hAnsi="Times New Roman" w:cs="Times New Roman"/>
                <w:sz w:val="20"/>
                <w:szCs w:val="20"/>
              </w:rPr>
              <w:t xml:space="preserve"> </w:t>
            </w:r>
            <w:r w:rsidR="006845E2" w:rsidRPr="00B62A70">
              <w:rPr>
                <w:rFonts w:ascii="Times New Roman" w:hAnsi="Times New Roman" w:cs="Times New Roman"/>
                <w:sz w:val="20"/>
                <w:szCs w:val="20"/>
                <w:lang w:val="es-ES"/>
              </w:rPr>
              <w:t xml:space="preserve"> </w:t>
            </w:r>
            <w:r w:rsidR="006845E2" w:rsidRPr="00B62A70">
              <w:rPr>
                <w:rFonts w:ascii="Times New Roman" w:hAnsi="Times New Roman" w:cs="Times New Roman"/>
                <w:sz w:val="20"/>
                <w:szCs w:val="20"/>
              </w:rPr>
              <w:t xml:space="preserve">de las personas encuestadas considera </w:t>
            </w:r>
            <w:r w:rsidR="006845E2" w:rsidRPr="00B62A70">
              <w:rPr>
                <w:rFonts w:ascii="Times New Roman" w:hAnsi="Times New Roman" w:cs="Times New Roman"/>
                <w:sz w:val="20"/>
                <w:szCs w:val="20"/>
                <w:lang w:val="es-ES"/>
              </w:rPr>
              <w:t>que las instalaciones del Centro tienen  la limpieza adecuada</w:t>
            </w:r>
          </w:p>
          <w:p w:rsidR="00E836A9" w:rsidRPr="00B62A70" w:rsidRDefault="00E836A9" w:rsidP="005F1B13">
            <w:pPr>
              <w:jc w:val="both"/>
              <w:rPr>
                <w:rFonts w:ascii="Times New Roman" w:hAnsi="Times New Roman" w:cs="Times New Roman"/>
                <w:sz w:val="20"/>
                <w:szCs w:val="20"/>
              </w:rPr>
            </w:pPr>
            <w:r w:rsidRPr="00B62A70">
              <w:rPr>
                <w:rFonts w:ascii="Times New Roman" w:hAnsi="Times New Roman" w:cs="Times New Roman"/>
                <w:sz w:val="20"/>
                <w:szCs w:val="20"/>
              </w:rPr>
              <w:t>6.4%</w:t>
            </w:r>
            <w:r w:rsidR="003953A6" w:rsidRPr="00B62A70">
              <w:rPr>
                <w:rFonts w:ascii="Times New Roman" w:hAnsi="Times New Roman" w:cs="Times New Roman"/>
                <w:sz w:val="20"/>
                <w:szCs w:val="20"/>
              </w:rPr>
              <w:t xml:space="preserve"> </w:t>
            </w:r>
            <w:r w:rsidR="00E34B3C" w:rsidRPr="00B62A70">
              <w:rPr>
                <w:rFonts w:ascii="Times New Roman" w:hAnsi="Times New Roman" w:cs="Times New Roman"/>
                <w:sz w:val="20"/>
                <w:szCs w:val="20"/>
              </w:rPr>
              <w:t xml:space="preserve">considera </w:t>
            </w:r>
            <w:r w:rsidR="00E34B3C" w:rsidRPr="00B62A70">
              <w:rPr>
                <w:rFonts w:ascii="Times New Roman" w:hAnsi="Times New Roman" w:cs="Times New Roman"/>
                <w:sz w:val="20"/>
                <w:szCs w:val="20"/>
                <w:lang w:val="es-ES"/>
              </w:rPr>
              <w:t>que las instalaciones del Centro no  tienen  la limpieza adecuada</w:t>
            </w:r>
          </w:p>
          <w:p w:rsidR="00E836A9" w:rsidRPr="00B62A70" w:rsidRDefault="00E836A9" w:rsidP="005F1B13">
            <w:pPr>
              <w:jc w:val="both"/>
              <w:rPr>
                <w:rFonts w:ascii="Times New Roman" w:hAnsi="Times New Roman" w:cs="Times New Roman"/>
                <w:sz w:val="20"/>
                <w:szCs w:val="20"/>
              </w:rPr>
            </w:pPr>
          </w:p>
        </w:tc>
        <w:tc>
          <w:tcPr>
            <w:tcW w:w="1701" w:type="dxa"/>
          </w:tcPr>
          <w:p w:rsidR="00E836A9"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91.1%</w:t>
            </w:r>
            <w:r w:rsidR="00584C57" w:rsidRPr="00B62A70">
              <w:rPr>
                <w:rFonts w:ascii="Times New Roman" w:hAnsi="Times New Roman" w:cs="Times New Roman"/>
                <w:sz w:val="20"/>
                <w:szCs w:val="20"/>
              </w:rPr>
              <w:t xml:space="preserve">% </w:t>
            </w:r>
            <w:r w:rsidR="00584C57" w:rsidRPr="00B62A70">
              <w:rPr>
                <w:rFonts w:ascii="Times New Roman" w:hAnsi="Times New Roman" w:cs="Times New Roman"/>
                <w:sz w:val="20"/>
                <w:szCs w:val="20"/>
                <w:lang w:val="es-ES"/>
              </w:rPr>
              <w:t xml:space="preserve"> </w:t>
            </w:r>
            <w:r w:rsidR="00584C57" w:rsidRPr="00B62A70">
              <w:rPr>
                <w:rFonts w:ascii="Times New Roman" w:hAnsi="Times New Roman" w:cs="Times New Roman"/>
                <w:sz w:val="20"/>
                <w:szCs w:val="20"/>
              </w:rPr>
              <w:t xml:space="preserve">de las personas encuestadas considera </w:t>
            </w:r>
            <w:r w:rsidR="00584C57" w:rsidRPr="00B62A70">
              <w:rPr>
                <w:rFonts w:ascii="Times New Roman" w:hAnsi="Times New Roman" w:cs="Times New Roman"/>
                <w:sz w:val="20"/>
                <w:szCs w:val="20"/>
                <w:lang w:val="es-ES"/>
              </w:rPr>
              <w:t>que las instalaciones del Centro tienen  la limpieza adecuada</w:t>
            </w:r>
          </w:p>
          <w:p w:rsidR="00CE5246" w:rsidRPr="00B62A70" w:rsidRDefault="00E836A9" w:rsidP="005F1B13">
            <w:pPr>
              <w:jc w:val="both"/>
              <w:rPr>
                <w:rFonts w:ascii="Times New Roman" w:hAnsi="Times New Roman" w:cs="Times New Roman"/>
                <w:sz w:val="20"/>
                <w:szCs w:val="20"/>
              </w:rPr>
            </w:pPr>
            <w:r w:rsidRPr="00B62A70">
              <w:rPr>
                <w:rFonts w:ascii="Times New Roman" w:hAnsi="Times New Roman" w:cs="Times New Roman"/>
                <w:sz w:val="20"/>
                <w:szCs w:val="20"/>
              </w:rPr>
              <w:t>8.9%</w:t>
            </w:r>
            <w:r w:rsidR="00584C57" w:rsidRPr="00B62A70">
              <w:rPr>
                <w:rFonts w:ascii="Times New Roman" w:hAnsi="Times New Roman" w:cs="Times New Roman"/>
                <w:sz w:val="20"/>
                <w:szCs w:val="20"/>
              </w:rPr>
              <w:t xml:space="preserve"> considera </w:t>
            </w:r>
            <w:r w:rsidR="00584C57" w:rsidRPr="00B62A70">
              <w:rPr>
                <w:rFonts w:ascii="Times New Roman" w:hAnsi="Times New Roman" w:cs="Times New Roman"/>
                <w:sz w:val="20"/>
                <w:szCs w:val="20"/>
                <w:lang w:val="es-ES"/>
              </w:rPr>
              <w:t>que las instalaciones del Centro no  tienen  la limpieza adecuada</w:t>
            </w:r>
          </w:p>
        </w:tc>
        <w:tc>
          <w:tcPr>
            <w:tcW w:w="1985" w:type="dxa"/>
          </w:tcPr>
          <w:p w:rsidR="00CE5246" w:rsidRPr="00B62A70" w:rsidRDefault="00A276AB"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Se </w:t>
            </w:r>
            <w:r w:rsidR="00B833BC" w:rsidRPr="00B62A70">
              <w:rPr>
                <w:rFonts w:ascii="Times New Roman" w:hAnsi="Times New Roman" w:cs="Times New Roman"/>
                <w:sz w:val="20"/>
                <w:szCs w:val="20"/>
              </w:rPr>
              <w:t>t</w:t>
            </w:r>
            <w:r w:rsidRPr="00B62A70">
              <w:rPr>
                <w:rFonts w:ascii="Times New Roman" w:hAnsi="Times New Roman" w:cs="Times New Roman"/>
                <w:sz w:val="20"/>
                <w:szCs w:val="20"/>
              </w:rPr>
              <w:t>uvo</w:t>
            </w:r>
            <w:r w:rsidR="00B833BC" w:rsidRPr="00B62A70">
              <w:rPr>
                <w:rFonts w:ascii="Times New Roman" w:hAnsi="Times New Roman" w:cs="Times New Roman"/>
                <w:sz w:val="20"/>
                <w:szCs w:val="20"/>
              </w:rPr>
              <w:t xml:space="preserve">  una variable negativa de 2.5% de personas que consideran  que las instalaciones del Centro tienen  la limpieza adecuada y a su vez  aumento de manera proporcional el número de personas que consideran  que las instalaciones del </w:t>
            </w:r>
            <w:r w:rsidR="00B833BC" w:rsidRPr="00B62A70">
              <w:rPr>
                <w:rFonts w:ascii="Times New Roman" w:hAnsi="Times New Roman" w:cs="Times New Roman"/>
                <w:sz w:val="20"/>
                <w:szCs w:val="20"/>
              </w:rPr>
              <w:lastRenderedPageBreak/>
              <w:t>Centro no tienen  la limpieza adecuada.</w:t>
            </w:r>
          </w:p>
        </w:tc>
      </w:tr>
      <w:tr w:rsidR="006845E2" w:rsidRPr="00B62A70" w:rsidTr="005F1B13">
        <w:tc>
          <w:tcPr>
            <w:tcW w:w="851"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Expectativas de los usuarios respecto del programa</w:t>
            </w:r>
          </w:p>
        </w:tc>
        <w:tc>
          <w:tcPr>
            <w:tcW w:w="850"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De acuerdo con lo propuesto en los lineamientos para la evaluación interna de los programas sociales</w:t>
            </w:r>
          </w:p>
        </w:tc>
        <w:tc>
          <w:tcPr>
            <w:tcW w:w="1560" w:type="dxa"/>
          </w:tcPr>
          <w:p w:rsidR="00CE5246" w:rsidRPr="00B62A70" w:rsidRDefault="00CE5246" w:rsidP="005F1B13">
            <w:pPr>
              <w:jc w:val="both"/>
              <w:rPr>
                <w:rFonts w:ascii="Times New Roman" w:hAnsi="Times New Roman" w:cs="Times New Roman"/>
                <w:b/>
                <w:sz w:val="20"/>
                <w:szCs w:val="20"/>
              </w:rPr>
            </w:pPr>
            <w:r w:rsidRPr="00B62A70">
              <w:rPr>
                <w:rFonts w:ascii="Times New Roman" w:hAnsi="Times New Roman" w:cs="Times New Roman"/>
                <w:sz w:val="20"/>
                <w:szCs w:val="20"/>
              </w:rPr>
              <w:t>¿Tiene conocimiento de que el centro de atención infantil es beneficiario del Programa delegacional denominado “Centros para Atención y Cuidado Infantil en Zonas de medio, bajo y muy bajo nivel de desarrollo social Tlalpan 2017”?</w:t>
            </w:r>
          </w:p>
        </w:tc>
        <w:tc>
          <w:tcPr>
            <w:tcW w:w="1417" w:type="dxa"/>
          </w:tcPr>
          <w:p w:rsidR="00CE5246" w:rsidRPr="00B62A70" w:rsidRDefault="00CE5246" w:rsidP="005F1B13">
            <w:pPr>
              <w:jc w:val="both"/>
              <w:rPr>
                <w:rFonts w:ascii="Times New Roman" w:hAnsi="Times New Roman" w:cs="Times New Roman"/>
                <w:b/>
                <w:sz w:val="20"/>
                <w:szCs w:val="20"/>
              </w:rPr>
            </w:pPr>
            <w:r w:rsidRPr="00B62A70">
              <w:rPr>
                <w:rFonts w:ascii="Times New Roman" w:hAnsi="Times New Roman" w:cs="Times New Roman"/>
                <w:sz w:val="20"/>
                <w:szCs w:val="20"/>
              </w:rPr>
              <w:t>¿Tiene conocimiento de que el centro de atención infantil es beneficiario del Programa delegacional denominado “Centros para Atención y Cuidado Infantil en Zonas de medio, bajo y muy bajo nivel de desarrollo social Tlalpan 2017”?</w:t>
            </w:r>
          </w:p>
        </w:tc>
        <w:tc>
          <w:tcPr>
            <w:tcW w:w="1701"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91.9%</w:t>
            </w:r>
            <w:r w:rsidR="00E34B3C" w:rsidRPr="00B62A70">
              <w:rPr>
                <w:rFonts w:ascii="Times New Roman" w:hAnsi="Times New Roman" w:cs="Times New Roman"/>
                <w:sz w:val="20"/>
                <w:szCs w:val="20"/>
              </w:rPr>
              <w:t xml:space="preserve"> </w:t>
            </w:r>
            <w:r w:rsidR="00584C57" w:rsidRPr="00B62A70">
              <w:rPr>
                <w:rFonts w:ascii="Times New Roman" w:hAnsi="Times New Roman" w:cs="Times New Roman"/>
                <w:sz w:val="20"/>
                <w:szCs w:val="20"/>
              </w:rPr>
              <w:t>De las personas encuestadas tiene conocimiento de que el centro de atención infantil es beneficiario del Programa delegacional denominado “Centros para Atención y Cuidado Infantil en Zonas de medio, bajo y muy bajo nivel de desarrollo social Tlalpan 2017</w:t>
            </w:r>
          </w:p>
          <w:p w:rsidR="00E836A9" w:rsidRPr="00B62A70" w:rsidRDefault="00E836A9" w:rsidP="005F1B13">
            <w:pPr>
              <w:jc w:val="both"/>
              <w:rPr>
                <w:rFonts w:ascii="Times New Roman" w:hAnsi="Times New Roman" w:cs="Times New Roman"/>
                <w:sz w:val="20"/>
                <w:szCs w:val="20"/>
              </w:rPr>
            </w:pPr>
            <w:r w:rsidRPr="00B62A70">
              <w:rPr>
                <w:rFonts w:ascii="Times New Roman" w:hAnsi="Times New Roman" w:cs="Times New Roman"/>
                <w:sz w:val="20"/>
                <w:szCs w:val="20"/>
              </w:rPr>
              <w:t>8.9%</w:t>
            </w:r>
            <w:r w:rsidR="00584C57" w:rsidRPr="00B62A70">
              <w:rPr>
                <w:rFonts w:ascii="Times New Roman" w:hAnsi="Times New Roman" w:cs="Times New Roman"/>
                <w:sz w:val="20"/>
                <w:szCs w:val="20"/>
              </w:rPr>
              <w:t xml:space="preserve"> De las personas encuestadas tiene conocimiento de que el centro de atención infantil es beneficiario de dicho Programa</w:t>
            </w:r>
          </w:p>
        </w:tc>
        <w:tc>
          <w:tcPr>
            <w:tcW w:w="1701"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93.6%</w:t>
            </w:r>
            <w:r w:rsidR="00584C57" w:rsidRPr="00B62A70">
              <w:rPr>
                <w:rFonts w:ascii="Times New Roman" w:hAnsi="Times New Roman" w:cs="Times New Roman"/>
                <w:sz w:val="20"/>
                <w:szCs w:val="20"/>
              </w:rPr>
              <w:t xml:space="preserve"> De las personas encuestadas tiene conocimiento de que el centro de atención infantil es beneficiario del Programa delegacional denominado “Centros para Atención y Cuidado Infantil en Zonas de medio, bajo y muy bajo nivel de desarrollo social Tlalpan 2017</w:t>
            </w:r>
          </w:p>
          <w:p w:rsidR="00E836A9" w:rsidRPr="00B62A70" w:rsidRDefault="00E836A9" w:rsidP="005F1B13">
            <w:pPr>
              <w:jc w:val="both"/>
              <w:rPr>
                <w:rFonts w:ascii="Times New Roman" w:hAnsi="Times New Roman" w:cs="Times New Roman"/>
                <w:sz w:val="20"/>
                <w:szCs w:val="20"/>
              </w:rPr>
            </w:pPr>
            <w:r w:rsidRPr="00B62A70">
              <w:rPr>
                <w:rFonts w:ascii="Times New Roman" w:hAnsi="Times New Roman" w:cs="Times New Roman"/>
                <w:sz w:val="20"/>
                <w:szCs w:val="20"/>
              </w:rPr>
              <w:t>6.4%</w:t>
            </w:r>
            <w:r w:rsidR="00584C57" w:rsidRPr="00B62A70">
              <w:rPr>
                <w:rFonts w:ascii="Times New Roman" w:hAnsi="Times New Roman" w:cs="Times New Roman"/>
                <w:sz w:val="20"/>
                <w:szCs w:val="20"/>
              </w:rPr>
              <w:t xml:space="preserve"> De las personas encuestadas tiene conocimiento de que el centro de atención infantil es beneficiario de dicho Programa</w:t>
            </w:r>
          </w:p>
        </w:tc>
        <w:tc>
          <w:tcPr>
            <w:tcW w:w="1985" w:type="dxa"/>
          </w:tcPr>
          <w:p w:rsidR="00CE5246" w:rsidRPr="00B62A70" w:rsidRDefault="00A276AB"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Se tuvo </w:t>
            </w:r>
            <w:r w:rsidR="0076316A" w:rsidRPr="00B62A70">
              <w:rPr>
                <w:rFonts w:ascii="Times New Roman" w:hAnsi="Times New Roman" w:cs="Times New Roman"/>
                <w:sz w:val="20"/>
                <w:szCs w:val="20"/>
              </w:rPr>
              <w:t>una variabl</w:t>
            </w:r>
            <w:r w:rsidR="0073779F" w:rsidRPr="00B62A70">
              <w:rPr>
                <w:rFonts w:ascii="Times New Roman" w:hAnsi="Times New Roman" w:cs="Times New Roman"/>
                <w:sz w:val="20"/>
                <w:szCs w:val="20"/>
              </w:rPr>
              <w:t>e posi</w:t>
            </w:r>
            <w:r w:rsidR="0076316A" w:rsidRPr="00B62A70">
              <w:rPr>
                <w:rFonts w:ascii="Times New Roman" w:hAnsi="Times New Roman" w:cs="Times New Roman"/>
                <w:sz w:val="20"/>
                <w:szCs w:val="20"/>
              </w:rPr>
              <w:t xml:space="preserve">tiva de 1.7% de personas que </w:t>
            </w:r>
            <w:r w:rsidR="0073779F" w:rsidRPr="00B62A70">
              <w:rPr>
                <w:rFonts w:ascii="Times New Roman" w:hAnsi="Times New Roman" w:cs="Times New Roman"/>
                <w:sz w:val="20"/>
                <w:szCs w:val="20"/>
              </w:rPr>
              <w:t>tienen conocimiento de que el centro de atención infantil es beneficiario del Programa delegacional</w:t>
            </w:r>
            <w:r w:rsidR="0076316A" w:rsidRPr="00B62A70">
              <w:rPr>
                <w:rFonts w:ascii="Times New Roman" w:hAnsi="Times New Roman" w:cs="Times New Roman"/>
                <w:sz w:val="20"/>
                <w:szCs w:val="20"/>
              </w:rPr>
              <w:t xml:space="preserve"> </w:t>
            </w:r>
            <w:r w:rsidR="0073779F" w:rsidRPr="00B62A70">
              <w:rPr>
                <w:rFonts w:ascii="Times New Roman" w:hAnsi="Times New Roman" w:cs="Times New Roman"/>
                <w:sz w:val="20"/>
                <w:szCs w:val="20"/>
              </w:rPr>
              <w:t xml:space="preserve">y a su vez una disminución </w:t>
            </w:r>
            <w:r w:rsidR="0076316A" w:rsidRPr="00B62A70">
              <w:rPr>
                <w:rFonts w:ascii="Times New Roman" w:hAnsi="Times New Roman" w:cs="Times New Roman"/>
                <w:sz w:val="20"/>
                <w:szCs w:val="20"/>
              </w:rPr>
              <w:t xml:space="preserve"> de manera proporcional </w:t>
            </w:r>
            <w:r w:rsidR="0073779F" w:rsidRPr="00B62A70">
              <w:rPr>
                <w:rFonts w:ascii="Times New Roman" w:hAnsi="Times New Roman" w:cs="Times New Roman"/>
                <w:sz w:val="20"/>
                <w:szCs w:val="20"/>
              </w:rPr>
              <w:t>de personas que tienen conocimiento de que el centro de atención infantil es beneficiario del Programa delegacional.</w:t>
            </w:r>
          </w:p>
        </w:tc>
      </w:tr>
      <w:tr w:rsidR="006845E2" w:rsidRPr="00B62A70" w:rsidTr="005F1B13">
        <w:trPr>
          <w:trHeight w:val="331"/>
        </w:trPr>
        <w:tc>
          <w:tcPr>
            <w:tcW w:w="851" w:type="dxa"/>
            <w:vMerge w:val="restart"/>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Cohesión Social</w:t>
            </w:r>
          </w:p>
        </w:tc>
        <w:tc>
          <w:tcPr>
            <w:tcW w:w="850" w:type="dxa"/>
            <w:vMerge w:val="restart"/>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De acuerdo con lo propuesto en los lineamientos para la evaluación interna de los programas sociales</w:t>
            </w:r>
          </w:p>
        </w:tc>
        <w:tc>
          <w:tcPr>
            <w:tcW w:w="1560" w:type="dxa"/>
          </w:tcPr>
          <w:p w:rsidR="00CE5246" w:rsidRPr="00B62A70" w:rsidRDefault="00CE5246" w:rsidP="005F1B13">
            <w:pPr>
              <w:jc w:val="both"/>
              <w:rPr>
                <w:rFonts w:ascii="Times New Roman" w:hAnsi="Times New Roman" w:cs="Times New Roman"/>
                <w:sz w:val="20"/>
                <w:szCs w:val="20"/>
                <w:lang w:val="es-ES"/>
              </w:rPr>
            </w:pPr>
            <w:r w:rsidRPr="00B62A70">
              <w:rPr>
                <w:rFonts w:ascii="Times New Roman" w:eastAsia="Times New Roman" w:hAnsi="Times New Roman" w:cs="Times New Roman"/>
                <w:sz w:val="20"/>
                <w:szCs w:val="20"/>
                <w:lang w:val="es-ES" w:eastAsia="es-ES"/>
              </w:rPr>
              <w:t>¿Considera que mejoro la atención que brinda el Centro de atención y cuidado infantil tras ser beneficiario de dicho programa?</w:t>
            </w:r>
          </w:p>
        </w:tc>
        <w:tc>
          <w:tcPr>
            <w:tcW w:w="1417" w:type="dxa"/>
          </w:tcPr>
          <w:p w:rsidR="00CE5246" w:rsidRPr="00B62A70" w:rsidRDefault="00CE5246" w:rsidP="005F1B13">
            <w:pPr>
              <w:jc w:val="both"/>
              <w:rPr>
                <w:rFonts w:ascii="Times New Roman" w:hAnsi="Times New Roman" w:cs="Times New Roman"/>
                <w:sz w:val="20"/>
                <w:szCs w:val="20"/>
                <w:lang w:val="es-ES"/>
              </w:rPr>
            </w:pPr>
            <w:r w:rsidRPr="00B62A70">
              <w:rPr>
                <w:rFonts w:ascii="Times New Roman" w:eastAsia="Times New Roman" w:hAnsi="Times New Roman" w:cs="Times New Roman"/>
                <w:sz w:val="20"/>
                <w:szCs w:val="20"/>
                <w:lang w:val="es-ES" w:eastAsia="es-ES"/>
              </w:rPr>
              <w:t>¿Considera que mejoro la atención que brinda el Centro de atención y cuidado infantil tras ser beneficiario de dicho programa?</w:t>
            </w:r>
          </w:p>
        </w:tc>
        <w:tc>
          <w:tcPr>
            <w:tcW w:w="1701"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98%</w:t>
            </w:r>
            <w:r w:rsidR="00584C57" w:rsidRPr="00B62A70">
              <w:rPr>
                <w:rFonts w:ascii="Times New Roman" w:hAnsi="Times New Roman" w:cs="Times New Roman"/>
                <w:sz w:val="20"/>
                <w:szCs w:val="20"/>
              </w:rPr>
              <w:t xml:space="preserve"> De las personas encuestadas considera que en gran medida mejoró la atención brinda</w:t>
            </w:r>
            <w:r w:rsidR="0073779F" w:rsidRPr="00B62A70">
              <w:rPr>
                <w:rFonts w:ascii="Times New Roman" w:hAnsi="Times New Roman" w:cs="Times New Roman"/>
                <w:sz w:val="20"/>
                <w:szCs w:val="20"/>
              </w:rPr>
              <w:t>da por</w:t>
            </w:r>
            <w:r w:rsidR="00584C57" w:rsidRPr="00B62A70">
              <w:rPr>
                <w:rFonts w:ascii="Times New Roman" w:hAnsi="Times New Roman" w:cs="Times New Roman"/>
                <w:sz w:val="20"/>
                <w:szCs w:val="20"/>
              </w:rPr>
              <w:t xml:space="preserve"> el Centro de atención y cuidado infantil tras ser beneficiario de dicho programa </w:t>
            </w:r>
          </w:p>
          <w:p w:rsidR="00E836A9" w:rsidRPr="00B62A70" w:rsidRDefault="00E836A9" w:rsidP="005F1B13">
            <w:pPr>
              <w:jc w:val="both"/>
              <w:rPr>
                <w:rFonts w:ascii="Times New Roman" w:hAnsi="Times New Roman" w:cs="Times New Roman"/>
                <w:sz w:val="20"/>
                <w:szCs w:val="20"/>
              </w:rPr>
            </w:pPr>
            <w:r w:rsidRPr="00B62A70">
              <w:rPr>
                <w:rFonts w:ascii="Times New Roman" w:hAnsi="Times New Roman" w:cs="Times New Roman"/>
                <w:sz w:val="20"/>
                <w:szCs w:val="20"/>
              </w:rPr>
              <w:t>2%</w:t>
            </w:r>
            <w:r w:rsidR="00584C57" w:rsidRPr="00B62A70">
              <w:rPr>
                <w:rFonts w:ascii="Times New Roman" w:hAnsi="Times New Roman" w:cs="Times New Roman"/>
                <w:sz w:val="20"/>
                <w:szCs w:val="20"/>
              </w:rPr>
              <w:t xml:space="preserve"> De las personas encuestadas considera que no mejoró la atención brinda</w:t>
            </w:r>
            <w:r w:rsidR="0073779F" w:rsidRPr="00B62A70">
              <w:rPr>
                <w:rFonts w:ascii="Times New Roman" w:hAnsi="Times New Roman" w:cs="Times New Roman"/>
                <w:sz w:val="20"/>
                <w:szCs w:val="20"/>
              </w:rPr>
              <w:t>da por</w:t>
            </w:r>
            <w:r w:rsidR="00584C57" w:rsidRPr="00B62A70">
              <w:rPr>
                <w:rFonts w:ascii="Times New Roman" w:hAnsi="Times New Roman" w:cs="Times New Roman"/>
                <w:sz w:val="20"/>
                <w:szCs w:val="20"/>
              </w:rPr>
              <w:t xml:space="preserve"> el Centro de atención y cuidado infantil tras ser beneficiario de dicho programa</w:t>
            </w:r>
          </w:p>
        </w:tc>
        <w:tc>
          <w:tcPr>
            <w:tcW w:w="1701"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98.8%</w:t>
            </w:r>
            <w:r w:rsidR="00584C57" w:rsidRPr="00B62A70">
              <w:rPr>
                <w:rFonts w:ascii="Times New Roman" w:hAnsi="Times New Roman" w:cs="Times New Roman"/>
                <w:sz w:val="20"/>
                <w:szCs w:val="20"/>
              </w:rPr>
              <w:t xml:space="preserve"> De las personas encuestadas considera que en gran medida mejoró la atención brinda</w:t>
            </w:r>
            <w:r w:rsidR="0073779F" w:rsidRPr="00B62A70">
              <w:rPr>
                <w:rFonts w:ascii="Times New Roman" w:hAnsi="Times New Roman" w:cs="Times New Roman"/>
                <w:sz w:val="20"/>
                <w:szCs w:val="20"/>
              </w:rPr>
              <w:t>da por</w:t>
            </w:r>
            <w:r w:rsidR="00584C57" w:rsidRPr="00B62A70">
              <w:rPr>
                <w:rFonts w:ascii="Times New Roman" w:hAnsi="Times New Roman" w:cs="Times New Roman"/>
                <w:sz w:val="20"/>
                <w:szCs w:val="20"/>
              </w:rPr>
              <w:t xml:space="preserve"> el Centro de atención y cuidado infantil tras ser beneficiario de dicho programa</w:t>
            </w:r>
          </w:p>
          <w:p w:rsidR="00E836A9" w:rsidRPr="00B62A70" w:rsidRDefault="00E836A9" w:rsidP="005F1B13">
            <w:pPr>
              <w:jc w:val="both"/>
              <w:rPr>
                <w:rFonts w:ascii="Times New Roman" w:hAnsi="Times New Roman" w:cs="Times New Roman"/>
                <w:sz w:val="20"/>
                <w:szCs w:val="20"/>
              </w:rPr>
            </w:pPr>
            <w:r w:rsidRPr="00B62A70">
              <w:rPr>
                <w:rFonts w:ascii="Times New Roman" w:hAnsi="Times New Roman" w:cs="Times New Roman"/>
                <w:sz w:val="20"/>
                <w:szCs w:val="20"/>
              </w:rPr>
              <w:t>1.2%</w:t>
            </w:r>
            <w:r w:rsidR="00584C57" w:rsidRPr="00B62A70">
              <w:rPr>
                <w:rFonts w:ascii="Times New Roman" w:hAnsi="Times New Roman" w:cs="Times New Roman"/>
                <w:sz w:val="20"/>
                <w:szCs w:val="20"/>
              </w:rPr>
              <w:t xml:space="preserve"> De las personas encuestadas considera que no mejoró la atención brinda</w:t>
            </w:r>
            <w:r w:rsidR="0073779F" w:rsidRPr="00B62A70">
              <w:rPr>
                <w:rFonts w:ascii="Times New Roman" w:hAnsi="Times New Roman" w:cs="Times New Roman"/>
                <w:sz w:val="20"/>
                <w:szCs w:val="20"/>
              </w:rPr>
              <w:t>da por</w:t>
            </w:r>
            <w:r w:rsidR="00584C57" w:rsidRPr="00B62A70">
              <w:rPr>
                <w:rFonts w:ascii="Times New Roman" w:hAnsi="Times New Roman" w:cs="Times New Roman"/>
                <w:sz w:val="20"/>
                <w:szCs w:val="20"/>
              </w:rPr>
              <w:t xml:space="preserve"> el Centro de atención y cuidado infantil tras ser beneficiario de dicho programa</w:t>
            </w:r>
          </w:p>
        </w:tc>
        <w:tc>
          <w:tcPr>
            <w:tcW w:w="1985" w:type="dxa"/>
          </w:tcPr>
          <w:p w:rsidR="00CE5246" w:rsidRPr="00B62A70" w:rsidRDefault="00A276AB"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Se tuvo </w:t>
            </w:r>
            <w:r w:rsidR="0073779F" w:rsidRPr="00B62A70">
              <w:rPr>
                <w:rFonts w:ascii="Times New Roman" w:hAnsi="Times New Roman" w:cs="Times New Roman"/>
                <w:sz w:val="20"/>
                <w:szCs w:val="20"/>
              </w:rPr>
              <w:t xml:space="preserve"> una variable positiva de .8% de personas que consideran   en gran medida mejoró la atención brindada por el Centro de atención y cuidado infantil tras ser beneficiario de dicho programa</w:t>
            </w:r>
            <w:r w:rsidRPr="00B62A70">
              <w:rPr>
                <w:rFonts w:ascii="Times New Roman" w:hAnsi="Times New Roman" w:cs="Times New Roman"/>
                <w:sz w:val="20"/>
                <w:szCs w:val="20"/>
              </w:rPr>
              <w:t xml:space="preserve"> </w:t>
            </w:r>
            <w:r w:rsidR="0073779F" w:rsidRPr="00B62A70">
              <w:rPr>
                <w:rFonts w:ascii="Times New Roman" w:hAnsi="Times New Roman" w:cs="Times New Roman"/>
                <w:sz w:val="20"/>
                <w:szCs w:val="20"/>
              </w:rPr>
              <w:t>y a su vez  disminuyo  de manera proporcional el número de personas que consideran  en gran medida mejoró la atención brindada por el Centro de atención y cuidado infantil tras ser beneficiario de dicho programa</w:t>
            </w:r>
          </w:p>
        </w:tc>
      </w:tr>
      <w:tr w:rsidR="006845E2" w:rsidRPr="00B62A70" w:rsidTr="005F1B13">
        <w:trPr>
          <w:trHeight w:val="330"/>
        </w:trPr>
        <w:tc>
          <w:tcPr>
            <w:tcW w:w="851" w:type="dxa"/>
            <w:vMerge/>
          </w:tcPr>
          <w:p w:rsidR="00CE5246" w:rsidRPr="00B62A70" w:rsidRDefault="00CE5246" w:rsidP="00CE5246">
            <w:pPr>
              <w:jc w:val="both"/>
              <w:rPr>
                <w:rFonts w:ascii="Times New Roman" w:hAnsi="Times New Roman" w:cs="Times New Roman"/>
                <w:sz w:val="20"/>
                <w:szCs w:val="20"/>
              </w:rPr>
            </w:pPr>
          </w:p>
        </w:tc>
        <w:tc>
          <w:tcPr>
            <w:tcW w:w="850" w:type="dxa"/>
            <w:vMerge/>
          </w:tcPr>
          <w:p w:rsidR="00CE5246" w:rsidRPr="00B62A70" w:rsidRDefault="00CE5246" w:rsidP="00CE5246">
            <w:pPr>
              <w:rPr>
                <w:rFonts w:ascii="Times New Roman" w:hAnsi="Times New Roman" w:cs="Times New Roman"/>
                <w:sz w:val="20"/>
                <w:szCs w:val="20"/>
              </w:rPr>
            </w:pPr>
          </w:p>
        </w:tc>
        <w:tc>
          <w:tcPr>
            <w:tcW w:w="1560" w:type="dxa"/>
          </w:tcPr>
          <w:p w:rsidR="00CE5246" w:rsidRPr="00B62A70" w:rsidRDefault="00CE5246" w:rsidP="005F1B13">
            <w:pPr>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lang w:val="es-ES"/>
              </w:rPr>
              <w:t xml:space="preserve">¿Considera usted que el Proyecto tiene </w:t>
            </w:r>
            <w:r w:rsidRPr="00B62A70">
              <w:rPr>
                <w:rFonts w:ascii="Times New Roman" w:hAnsi="Times New Roman" w:cs="Times New Roman"/>
                <w:sz w:val="20"/>
                <w:szCs w:val="20"/>
                <w:lang w:val="es-ES"/>
              </w:rPr>
              <w:lastRenderedPageBreak/>
              <w:t>relevancia para la comunidad?</w:t>
            </w:r>
          </w:p>
        </w:tc>
        <w:tc>
          <w:tcPr>
            <w:tcW w:w="1417" w:type="dxa"/>
          </w:tcPr>
          <w:p w:rsidR="00CE5246" w:rsidRPr="00B62A70" w:rsidRDefault="00CE5246" w:rsidP="005F1B13">
            <w:pPr>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lang w:val="es-ES"/>
              </w:rPr>
              <w:lastRenderedPageBreak/>
              <w:t xml:space="preserve">¿Considera usted que el Proyecto tiene </w:t>
            </w:r>
            <w:r w:rsidRPr="00B62A70">
              <w:rPr>
                <w:rFonts w:ascii="Times New Roman" w:hAnsi="Times New Roman" w:cs="Times New Roman"/>
                <w:sz w:val="20"/>
                <w:szCs w:val="20"/>
                <w:lang w:val="es-ES"/>
              </w:rPr>
              <w:lastRenderedPageBreak/>
              <w:t>relevancia para la comunidad?</w:t>
            </w:r>
          </w:p>
        </w:tc>
        <w:tc>
          <w:tcPr>
            <w:tcW w:w="1701" w:type="dxa"/>
          </w:tcPr>
          <w:p w:rsidR="00CE5246" w:rsidRPr="00B62A70" w:rsidRDefault="00584C57"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96</w:t>
            </w:r>
            <w:r w:rsidR="00CE5246" w:rsidRPr="00B62A70">
              <w:rPr>
                <w:rFonts w:ascii="Times New Roman" w:hAnsi="Times New Roman" w:cs="Times New Roman"/>
                <w:sz w:val="20"/>
                <w:szCs w:val="20"/>
              </w:rPr>
              <w:t>%</w:t>
            </w:r>
            <w:r w:rsidRPr="00B62A70">
              <w:rPr>
                <w:rFonts w:ascii="Times New Roman" w:hAnsi="Times New Roman" w:cs="Times New Roman"/>
                <w:sz w:val="20"/>
                <w:szCs w:val="20"/>
              </w:rPr>
              <w:t xml:space="preserve"> De las personas encuestadas </w:t>
            </w:r>
            <w:r w:rsidRPr="00B62A70">
              <w:rPr>
                <w:rFonts w:ascii="Times New Roman" w:hAnsi="Times New Roman" w:cs="Times New Roman"/>
                <w:sz w:val="20"/>
                <w:szCs w:val="20"/>
              </w:rPr>
              <w:lastRenderedPageBreak/>
              <w:t>considera que el proyecto tiene relevancia para la comunidad.</w:t>
            </w:r>
          </w:p>
          <w:p w:rsidR="00E836A9" w:rsidRPr="00B62A70" w:rsidRDefault="00E836A9" w:rsidP="005F1B13">
            <w:pPr>
              <w:jc w:val="both"/>
              <w:rPr>
                <w:rFonts w:ascii="Times New Roman" w:hAnsi="Times New Roman" w:cs="Times New Roman"/>
                <w:sz w:val="20"/>
                <w:szCs w:val="20"/>
              </w:rPr>
            </w:pPr>
            <w:r w:rsidRPr="00B62A70">
              <w:rPr>
                <w:rFonts w:ascii="Times New Roman" w:hAnsi="Times New Roman" w:cs="Times New Roman"/>
                <w:sz w:val="20"/>
                <w:szCs w:val="20"/>
              </w:rPr>
              <w:t>2.4%</w:t>
            </w:r>
            <w:r w:rsidR="00584C57" w:rsidRPr="00B62A70">
              <w:rPr>
                <w:rFonts w:ascii="Times New Roman" w:hAnsi="Times New Roman" w:cs="Times New Roman"/>
                <w:sz w:val="20"/>
                <w:szCs w:val="20"/>
              </w:rPr>
              <w:t xml:space="preserve">  </w:t>
            </w:r>
            <w:r w:rsidR="005E286A" w:rsidRPr="00B62A70">
              <w:rPr>
                <w:rFonts w:ascii="Times New Roman" w:hAnsi="Times New Roman" w:cs="Times New Roman"/>
                <w:sz w:val="20"/>
                <w:szCs w:val="20"/>
              </w:rPr>
              <w:t xml:space="preserve"> De las personas encuestadas considera que el proyecto no tiene relevancia para la comunidad</w:t>
            </w:r>
          </w:p>
        </w:tc>
        <w:tc>
          <w:tcPr>
            <w:tcW w:w="1701" w:type="dxa"/>
          </w:tcPr>
          <w:p w:rsidR="00CE5246" w:rsidRPr="00B62A70" w:rsidRDefault="005E286A"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93.6</w:t>
            </w:r>
            <w:r w:rsidR="00CE5246" w:rsidRPr="00B62A70">
              <w:rPr>
                <w:rFonts w:ascii="Times New Roman" w:hAnsi="Times New Roman" w:cs="Times New Roman"/>
                <w:sz w:val="20"/>
                <w:szCs w:val="20"/>
              </w:rPr>
              <w:t>%</w:t>
            </w:r>
            <w:r w:rsidR="00584C57" w:rsidRPr="00B62A70">
              <w:rPr>
                <w:rFonts w:ascii="Times New Roman" w:hAnsi="Times New Roman" w:cs="Times New Roman"/>
                <w:sz w:val="20"/>
                <w:szCs w:val="20"/>
              </w:rPr>
              <w:t xml:space="preserve"> De las personas encuestadas </w:t>
            </w:r>
            <w:r w:rsidR="00584C57" w:rsidRPr="00B62A70">
              <w:rPr>
                <w:rFonts w:ascii="Times New Roman" w:hAnsi="Times New Roman" w:cs="Times New Roman"/>
                <w:sz w:val="20"/>
                <w:szCs w:val="20"/>
              </w:rPr>
              <w:lastRenderedPageBreak/>
              <w:t>considera que el proyecto tiene relevancia para la comunidad.</w:t>
            </w:r>
          </w:p>
          <w:p w:rsidR="00E836A9" w:rsidRPr="00B62A70" w:rsidRDefault="005E286A" w:rsidP="005F1B13">
            <w:pPr>
              <w:jc w:val="both"/>
              <w:rPr>
                <w:rFonts w:ascii="Times New Roman" w:hAnsi="Times New Roman" w:cs="Times New Roman"/>
                <w:sz w:val="20"/>
                <w:szCs w:val="20"/>
              </w:rPr>
            </w:pPr>
            <w:r w:rsidRPr="00B62A70">
              <w:rPr>
                <w:rFonts w:ascii="Times New Roman" w:hAnsi="Times New Roman" w:cs="Times New Roman"/>
                <w:sz w:val="20"/>
                <w:szCs w:val="20"/>
              </w:rPr>
              <w:t>6.4</w:t>
            </w:r>
            <w:r w:rsidR="00E836A9" w:rsidRPr="00B62A70">
              <w:rPr>
                <w:rFonts w:ascii="Times New Roman" w:hAnsi="Times New Roman" w:cs="Times New Roman"/>
                <w:sz w:val="20"/>
                <w:szCs w:val="20"/>
              </w:rPr>
              <w:t>%</w:t>
            </w:r>
            <w:r w:rsidRPr="00B62A70">
              <w:rPr>
                <w:rFonts w:ascii="Times New Roman" w:hAnsi="Times New Roman" w:cs="Times New Roman"/>
                <w:sz w:val="20"/>
                <w:szCs w:val="20"/>
              </w:rPr>
              <w:t xml:space="preserve"> De las personas encuestadas considera que el proyecto no tiene relevancia para la comunidad</w:t>
            </w:r>
          </w:p>
        </w:tc>
        <w:tc>
          <w:tcPr>
            <w:tcW w:w="1985" w:type="dxa"/>
          </w:tcPr>
          <w:p w:rsidR="00CE5246" w:rsidRPr="00B62A70" w:rsidRDefault="00A276AB"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Se tuvo</w:t>
            </w:r>
            <w:r w:rsidR="0073779F" w:rsidRPr="00B62A70">
              <w:rPr>
                <w:rFonts w:ascii="Times New Roman" w:hAnsi="Times New Roman" w:cs="Times New Roman"/>
                <w:sz w:val="20"/>
                <w:szCs w:val="20"/>
              </w:rPr>
              <w:t xml:space="preserve"> una variable negativa de 2.4% de personas que </w:t>
            </w:r>
            <w:r w:rsidR="0073779F" w:rsidRPr="00B62A70">
              <w:rPr>
                <w:rFonts w:ascii="Times New Roman" w:hAnsi="Times New Roman" w:cs="Times New Roman"/>
                <w:sz w:val="20"/>
                <w:szCs w:val="20"/>
              </w:rPr>
              <w:lastRenderedPageBreak/>
              <w:t>consideran  que el proyecto tiene relevancia para la comunidad y a su vez  aumento de manera proporcional el número de personas que consideran  que el proyecto no tiene relevancia para la comunidad.</w:t>
            </w:r>
          </w:p>
        </w:tc>
      </w:tr>
      <w:tr w:rsidR="006845E2" w:rsidRPr="00B62A70" w:rsidTr="005F1B13">
        <w:trPr>
          <w:trHeight w:val="330"/>
        </w:trPr>
        <w:tc>
          <w:tcPr>
            <w:tcW w:w="851" w:type="dxa"/>
            <w:vMerge/>
          </w:tcPr>
          <w:p w:rsidR="00CE5246" w:rsidRPr="00B62A70" w:rsidRDefault="00CE5246" w:rsidP="00CE5246">
            <w:pPr>
              <w:jc w:val="both"/>
              <w:rPr>
                <w:rFonts w:ascii="Times New Roman" w:hAnsi="Times New Roman" w:cs="Times New Roman"/>
                <w:sz w:val="20"/>
                <w:szCs w:val="20"/>
              </w:rPr>
            </w:pPr>
          </w:p>
        </w:tc>
        <w:tc>
          <w:tcPr>
            <w:tcW w:w="850" w:type="dxa"/>
            <w:vMerge/>
          </w:tcPr>
          <w:p w:rsidR="00CE5246" w:rsidRPr="00B62A70" w:rsidRDefault="00CE5246" w:rsidP="00CE5246">
            <w:pPr>
              <w:rPr>
                <w:rFonts w:ascii="Times New Roman" w:hAnsi="Times New Roman" w:cs="Times New Roman"/>
                <w:sz w:val="20"/>
                <w:szCs w:val="20"/>
              </w:rPr>
            </w:pPr>
          </w:p>
        </w:tc>
        <w:tc>
          <w:tcPr>
            <w:tcW w:w="1560" w:type="dxa"/>
          </w:tcPr>
          <w:p w:rsidR="00CE5246" w:rsidRPr="00B62A70" w:rsidRDefault="00CE5246" w:rsidP="005F1B13">
            <w:pPr>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lang w:val="es-ES"/>
              </w:rPr>
              <w:t>¿Considera que el proyecto mejora la calidad de vida de los usuarios del centro?</w:t>
            </w:r>
          </w:p>
        </w:tc>
        <w:tc>
          <w:tcPr>
            <w:tcW w:w="1417" w:type="dxa"/>
          </w:tcPr>
          <w:p w:rsidR="00CE5246" w:rsidRPr="00B62A70" w:rsidRDefault="00CE5246" w:rsidP="005F1B13">
            <w:pPr>
              <w:jc w:val="both"/>
              <w:rPr>
                <w:rFonts w:ascii="Times New Roman" w:eastAsia="Times New Roman" w:hAnsi="Times New Roman" w:cs="Times New Roman"/>
                <w:sz w:val="20"/>
                <w:szCs w:val="20"/>
                <w:lang w:val="es-ES" w:eastAsia="es-ES"/>
              </w:rPr>
            </w:pPr>
            <w:r w:rsidRPr="00B62A70">
              <w:rPr>
                <w:rFonts w:ascii="Times New Roman" w:hAnsi="Times New Roman" w:cs="Times New Roman"/>
                <w:sz w:val="20"/>
                <w:szCs w:val="20"/>
                <w:lang w:val="es-ES"/>
              </w:rPr>
              <w:t>¿Considera que el proyecto mejora la calidad de vida de los usuarios del centro?</w:t>
            </w:r>
          </w:p>
        </w:tc>
        <w:tc>
          <w:tcPr>
            <w:tcW w:w="1701" w:type="dxa"/>
          </w:tcPr>
          <w:p w:rsidR="00CE5246" w:rsidRPr="00B62A70" w:rsidRDefault="005E286A" w:rsidP="005F1B13">
            <w:pPr>
              <w:jc w:val="both"/>
              <w:rPr>
                <w:rFonts w:ascii="Times New Roman" w:hAnsi="Times New Roman" w:cs="Times New Roman"/>
                <w:sz w:val="20"/>
                <w:szCs w:val="20"/>
              </w:rPr>
            </w:pPr>
            <w:r w:rsidRPr="00B62A70">
              <w:rPr>
                <w:rFonts w:ascii="Times New Roman" w:hAnsi="Times New Roman" w:cs="Times New Roman"/>
                <w:sz w:val="20"/>
                <w:szCs w:val="20"/>
              </w:rPr>
              <w:t>95.3</w:t>
            </w:r>
            <w:r w:rsidR="00CE5246" w:rsidRPr="00B62A70">
              <w:rPr>
                <w:rFonts w:ascii="Times New Roman" w:hAnsi="Times New Roman" w:cs="Times New Roman"/>
                <w:sz w:val="20"/>
                <w:szCs w:val="20"/>
              </w:rPr>
              <w:t>%</w:t>
            </w:r>
            <w:r w:rsidRPr="00B62A70">
              <w:rPr>
                <w:rFonts w:ascii="Times New Roman" w:hAnsi="Times New Roman" w:cs="Times New Roman"/>
                <w:sz w:val="20"/>
                <w:szCs w:val="20"/>
              </w:rPr>
              <w:t xml:space="preserve"> De las personas encuestadas considera que el proyecto mejora la calidad de vida de los usuarios. </w:t>
            </w:r>
          </w:p>
          <w:p w:rsidR="00E836A9" w:rsidRPr="00B62A70" w:rsidRDefault="005E286A" w:rsidP="005F1B13">
            <w:pPr>
              <w:jc w:val="both"/>
              <w:rPr>
                <w:rFonts w:ascii="Times New Roman" w:hAnsi="Times New Roman" w:cs="Times New Roman"/>
                <w:sz w:val="20"/>
                <w:szCs w:val="20"/>
              </w:rPr>
            </w:pPr>
            <w:r w:rsidRPr="00B62A70">
              <w:rPr>
                <w:rFonts w:ascii="Times New Roman" w:hAnsi="Times New Roman" w:cs="Times New Roman"/>
                <w:sz w:val="20"/>
                <w:szCs w:val="20"/>
              </w:rPr>
              <w:t>4.7</w:t>
            </w:r>
            <w:r w:rsidR="00E836A9" w:rsidRPr="00B62A70">
              <w:rPr>
                <w:rFonts w:ascii="Times New Roman" w:hAnsi="Times New Roman" w:cs="Times New Roman"/>
                <w:sz w:val="20"/>
                <w:szCs w:val="20"/>
              </w:rPr>
              <w:t>%</w:t>
            </w:r>
            <w:r w:rsidRPr="00B62A70">
              <w:rPr>
                <w:rFonts w:ascii="Times New Roman" w:hAnsi="Times New Roman" w:cs="Times New Roman"/>
                <w:sz w:val="20"/>
                <w:szCs w:val="20"/>
              </w:rPr>
              <w:t xml:space="preserve"> De las personas encuestadas considera que el proyecto no mejora la calidad de vida de los usuarios.</w:t>
            </w:r>
          </w:p>
        </w:tc>
        <w:tc>
          <w:tcPr>
            <w:tcW w:w="1701" w:type="dxa"/>
          </w:tcPr>
          <w:p w:rsidR="00E836A9" w:rsidRPr="00B62A70" w:rsidRDefault="005E286A" w:rsidP="005F1B13">
            <w:pPr>
              <w:jc w:val="both"/>
              <w:rPr>
                <w:rFonts w:ascii="Times New Roman" w:hAnsi="Times New Roman" w:cs="Times New Roman"/>
                <w:sz w:val="20"/>
                <w:szCs w:val="20"/>
              </w:rPr>
            </w:pPr>
            <w:r w:rsidRPr="00B62A70">
              <w:rPr>
                <w:rFonts w:ascii="Times New Roman" w:hAnsi="Times New Roman" w:cs="Times New Roman"/>
                <w:sz w:val="20"/>
                <w:szCs w:val="20"/>
              </w:rPr>
              <w:t>93</w:t>
            </w:r>
            <w:r w:rsidR="00CE5246" w:rsidRPr="00B62A70">
              <w:rPr>
                <w:rFonts w:ascii="Times New Roman" w:hAnsi="Times New Roman" w:cs="Times New Roman"/>
                <w:sz w:val="20"/>
                <w:szCs w:val="20"/>
              </w:rPr>
              <w:t>%</w:t>
            </w:r>
            <w:r w:rsidRPr="00B62A70">
              <w:rPr>
                <w:rFonts w:ascii="Times New Roman" w:hAnsi="Times New Roman" w:cs="Times New Roman"/>
                <w:sz w:val="20"/>
                <w:szCs w:val="20"/>
              </w:rPr>
              <w:t xml:space="preserve"> De las personas encuestadas considera que el proyecto mejora la calidad de vida de los usuarios.</w:t>
            </w:r>
          </w:p>
          <w:p w:rsidR="00CE5246" w:rsidRPr="00B62A70" w:rsidRDefault="005E286A" w:rsidP="005F1B13">
            <w:pPr>
              <w:jc w:val="both"/>
              <w:rPr>
                <w:rFonts w:ascii="Times New Roman" w:hAnsi="Times New Roman" w:cs="Times New Roman"/>
                <w:sz w:val="20"/>
                <w:szCs w:val="20"/>
              </w:rPr>
            </w:pPr>
            <w:r w:rsidRPr="00B62A70">
              <w:rPr>
                <w:rFonts w:ascii="Times New Roman" w:hAnsi="Times New Roman" w:cs="Times New Roman"/>
                <w:sz w:val="20"/>
                <w:szCs w:val="20"/>
              </w:rPr>
              <w:t>7</w:t>
            </w:r>
            <w:r w:rsidR="00E836A9" w:rsidRPr="00B62A70">
              <w:rPr>
                <w:rFonts w:ascii="Times New Roman" w:hAnsi="Times New Roman" w:cs="Times New Roman"/>
                <w:sz w:val="20"/>
                <w:szCs w:val="20"/>
              </w:rPr>
              <w:t>%</w:t>
            </w:r>
            <w:r w:rsidRPr="00B62A70">
              <w:rPr>
                <w:rFonts w:ascii="Times New Roman" w:hAnsi="Times New Roman" w:cs="Times New Roman"/>
                <w:sz w:val="20"/>
                <w:szCs w:val="20"/>
              </w:rPr>
              <w:t xml:space="preserve"> De las personas encuestadas considera que el proyecto no mejora la calidad de vida de los usuarios.</w:t>
            </w:r>
          </w:p>
        </w:tc>
        <w:tc>
          <w:tcPr>
            <w:tcW w:w="1985" w:type="dxa"/>
          </w:tcPr>
          <w:p w:rsidR="00CE5246" w:rsidRPr="00B62A70" w:rsidRDefault="00CE5246" w:rsidP="005F1B13">
            <w:pPr>
              <w:jc w:val="both"/>
              <w:rPr>
                <w:rFonts w:ascii="Times New Roman" w:hAnsi="Times New Roman" w:cs="Times New Roman"/>
                <w:sz w:val="20"/>
                <w:szCs w:val="20"/>
              </w:rPr>
            </w:pPr>
          </w:p>
          <w:p w:rsidR="00CE5246" w:rsidRPr="00B62A70" w:rsidRDefault="00A276AB" w:rsidP="005F1B13">
            <w:pPr>
              <w:jc w:val="both"/>
              <w:rPr>
                <w:rFonts w:ascii="Times New Roman" w:hAnsi="Times New Roman" w:cs="Times New Roman"/>
                <w:sz w:val="20"/>
                <w:szCs w:val="20"/>
              </w:rPr>
            </w:pPr>
            <w:r w:rsidRPr="00B62A70">
              <w:rPr>
                <w:rFonts w:ascii="Times New Roman" w:hAnsi="Times New Roman" w:cs="Times New Roman"/>
                <w:sz w:val="20"/>
                <w:szCs w:val="20"/>
              </w:rPr>
              <w:t>Se tuvo</w:t>
            </w:r>
            <w:r w:rsidR="0073779F" w:rsidRPr="00B62A70">
              <w:rPr>
                <w:rFonts w:ascii="Times New Roman" w:hAnsi="Times New Roman" w:cs="Times New Roman"/>
                <w:sz w:val="20"/>
                <w:szCs w:val="20"/>
              </w:rPr>
              <w:t xml:space="preserve"> una variable negativa de 2.3% de personas que consideran  que el proyecto mejora la calidad de vida de los usuarios y a su vez  aumento de manera proporcional el número de personas que consideran  que  el proyecto no mejora la calidad de vida de los usuarios.</w:t>
            </w:r>
          </w:p>
        </w:tc>
      </w:tr>
      <w:tr w:rsidR="006845E2" w:rsidRPr="00B62A70" w:rsidTr="005F1B13">
        <w:trPr>
          <w:trHeight w:val="331"/>
        </w:trPr>
        <w:tc>
          <w:tcPr>
            <w:tcW w:w="851" w:type="dxa"/>
            <w:vMerge w:val="restart"/>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Calidad en la gestión</w:t>
            </w:r>
          </w:p>
        </w:tc>
        <w:tc>
          <w:tcPr>
            <w:tcW w:w="850" w:type="dxa"/>
            <w:vMerge w:val="restart"/>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De acuerdo con lo propuesto en los lineamientos para la evaluación interna de los programas sociales</w:t>
            </w:r>
          </w:p>
        </w:tc>
        <w:tc>
          <w:tcPr>
            <w:tcW w:w="1560"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¿Le dieron a conocer sus derechos y obligaciones como Beneficiario del Programa Centros para Atención y Cuidado Infantil en Zonas de medio, bajo y muy bajo nivel de desarrollo social Tlalpan 2017?</w:t>
            </w:r>
          </w:p>
        </w:tc>
        <w:tc>
          <w:tcPr>
            <w:tcW w:w="1417"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¿Le dieron a conocer sus derechos y obligaciones como Beneficiario del Programa Centros para Atención y Cuidado Infantil en Zonas de medio, bajo y muy bajo nivel de desarrollo social Tlalpan 2017?</w:t>
            </w:r>
          </w:p>
        </w:tc>
        <w:tc>
          <w:tcPr>
            <w:tcW w:w="1701" w:type="dxa"/>
          </w:tcPr>
          <w:p w:rsidR="00CE5246" w:rsidRPr="00B62A70" w:rsidRDefault="005E286A" w:rsidP="005F1B13">
            <w:pPr>
              <w:jc w:val="both"/>
              <w:rPr>
                <w:rFonts w:ascii="Times New Roman" w:hAnsi="Times New Roman" w:cs="Times New Roman"/>
                <w:sz w:val="20"/>
                <w:szCs w:val="20"/>
              </w:rPr>
            </w:pPr>
            <w:r w:rsidRPr="00B62A70">
              <w:rPr>
                <w:rFonts w:ascii="Times New Roman" w:hAnsi="Times New Roman" w:cs="Times New Roman"/>
                <w:sz w:val="20"/>
                <w:szCs w:val="20"/>
              </w:rPr>
              <w:t>100%</w:t>
            </w:r>
            <w:r w:rsidR="0003408C" w:rsidRPr="00B62A70">
              <w:rPr>
                <w:rFonts w:ascii="Times New Roman" w:hAnsi="Times New Roman" w:cs="Times New Roman"/>
                <w:sz w:val="20"/>
                <w:szCs w:val="20"/>
              </w:rPr>
              <w:t xml:space="preserve"> </w:t>
            </w:r>
            <w:r w:rsidRPr="00B62A70">
              <w:rPr>
                <w:rFonts w:ascii="Times New Roman" w:hAnsi="Times New Roman" w:cs="Times New Roman"/>
                <w:sz w:val="20"/>
                <w:szCs w:val="20"/>
              </w:rPr>
              <w:t>de las personas encuestadas menciono que le dieron a conocer sus derechos y obligaciones como Beneficiario del Programa</w:t>
            </w:r>
          </w:p>
        </w:tc>
        <w:tc>
          <w:tcPr>
            <w:tcW w:w="1701" w:type="dxa"/>
          </w:tcPr>
          <w:p w:rsidR="00CE5246" w:rsidRPr="00B62A70" w:rsidRDefault="005E286A" w:rsidP="005F1B13">
            <w:pPr>
              <w:jc w:val="both"/>
              <w:rPr>
                <w:rFonts w:ascii="Times New Roman" w:hAnsi="Times New Roman" w:cs="Times New Roman"/>
                <w:sz w:val="20"/>
                <w:szCs w:val="20"/>
              </w:rPr>
            </w:pPr>
            <w:r w:rsidRPr="00B62A70">
              <w:rPr>
                <w:rFonts w:ascii="Times New Roman" w:hAnsi="Times New Roman" w:cs="Times New Roman"/>
                <w:sz w:val="20"/>
                <w:szCs w:val="20"/>
              </w:rPr>
              <w:t>100%</w:t>
            </w:r>
            <w:r w:rsidR="0003408C" w:rsidRPr="00B62A70">
              <w:rPr>
                <w:rFonts w:ascii="Times New Roman" w:hAnsi="Times New Roman" w:cs="Times New Roman"/>
                <w:sz w:val="20"/>
                <w:szCs w:val="20"/>
              </w:rPr>
              <w:t xml:space="preserve"> de las personas encuestadas menciono que le dieron a conocer sus derechos y obligaciones como Beneficiario del Programa</w:t>
            </w:r>
          </w:p>
        </w:tc>
        <w:tc>
          <w:tcPr>
            <w:tcW w:w="1985" w:type="dxa"/>
          </w:tcPr>
          <w:p w:rsidR="00CE5246" w:rsidRPr="00B62A70" w:rsidRDefault="00A276AB" w:rsidP="005F1B13">
            <w:pPr>
              <w:jc w:val="both"/>
              <w:rPr>
                <w:rFonts w:ascii="Times New Roman" w:hAnsi="Times New Roman" w:cs="Times New Roman"/>
                <w:sz w:val="20"/>
                <w:szCs w:val="20"/>
              </w:rPr>
            </w:pPr>
            <w:r w:rsidRPr="00B62A70">
              <w:rPr>
                <w:rFonts w:ascii="Times New Roman" w:hAnsi="Times New Roman" w:cs="Times New Roman"/>
                <w:sz w:val="20"/>
                <w:szCs w:val="20"/>
              </w:rPr>
              <w:t>N</w:t>
            </w:r>
            <w:r w:rsidR="0073779F" w:rsidRPr="00B62A70">
              <w:rPr>
                <w:rFonts w:ascii="Times New Roman" w:hAnsi="Times New Roman" w:cs="Times New Roman"/>
                <w:sz w:val="20"/>
                <w:szCs w:val="20"/>
              </w:rPr>
              <w:t xml:space="preserve">o hubo modificación respecto de </w:t>
            </w:r>
            <w:r w:rsidR="00872D6E" w:rsidRPr="00B62A70">
              <w:rPr>
                <w:rFonts w:ascii="Times New Roman" w:hAnsi="Times New Roman" w:cs="Times New Roman"/>
                <w:sz w:val="20"/>
                <w:szCs w:val="20"/>
              </w:rPr>
              <w:t>mencionar</w:t>
            </w:r>
            <w:r w:rsidR="0073779F" w:rsidRPr="00B62A70">
              <w:rPr>
                <w:rFonts w:ascii="Times New Roman" w:hAnsi="Times New Roman" w:cs="Times New Roman"/>
                <w:sz w:val="20"/>
                <w:szCs w:val="20"/>
              </w:rPr>
              <w:t xml:space="preserve"> que le dieron a conocer sus derechos y obligaciones como Beneficiario del Programa</w:t>
            </w:r>
          </w:p>
        </w:tc>
      </w:tr>
      <w:tr w:rsidR="006845E2" w:rsidRPr="00B62A70" w:rsidTr="005F1B13">
        <w:trPr>
          <w:trHeight w:val="330"/>
        </w:trPr>
        <w:tc>
          <w:tcPr>
            <w:tcW w:w="851" w:type="dxa"/>
            <w:vMerge/>
          </w:tcPr>
          <w:p w:rsidR="00CE5246" w:rsidRPr="00B62A70" w:rsidRDefault="00CE5246" w:rsidP="00CE5246">
            <w:pPr>
              <w:jc w:val="both"/>
              <w:rPr>
                <w:rFonts w:ascii="Times New Roman" w:hAnsi="Times New Roman" w:cs="Times New Roman"/>
                <w:sz w:val="20"/>
                <w:szCs w:val="20"/>
              </w:rPr>
            </w:pPr>
          </w:p>
        </w:tc>
        <w:tc>
          <w:tcPr>
            <w:tcW w:w="850" w:type="dxa"/>
            <w:vMerge/>
          </w:tcPr>
          <w:p w:rsidR="00CE5246" w:rsidRPr="00B62A70" w:rsidRDefault="00CE5246" w:rsidP="00CE5246">
            <w:pPr>
              <w:rPr>
                <w:rFonts w:ascii="Times New Roman" w:hAnsi="Times New Roman" w:cs="Times New Roman"/>
                <w:sz w:val="20"/>
                <w:szCs w:val="20"/>
              </w:rPr>
            </w:pPr>
          </w:p>
        </w:tc>
        <w:tc>
          <w:tcPr>
            <w:tcW w:w="1560"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¿Le dieron a conocer sus derechos y obligaciones como usuario Centro?</w:t>
            </w:r>
          </w:p>
        </w:tc>
        <w:tc>
          <w:tcPr>
            <w:tcW w:w="1417" w:type="dxa"/>
          </w:tcPr>
          <w:p w:rsidR="00CE5246" w:rsidRPr="00B62A70" w:rsidRDefault="00CE5246" w:rsidP="005F1B13">
            <w:pPr>
              <w:jc w:val="both"/>
              <w:rPr>
                <w:rFonts w:ascii="Times New Roman" w:hAnsi="Times New Roman" w:cs="Times New Roman"/>
                <w:b/>
                <w:sz w:val="20"/>
                <w:szCs w:val="20"/>
              </w:rPr>
            </w:pPr>
            <w:r w:rsidRPr="00B62A70">
              <w:rPr>
                <w:rFonts w:ascii="Times New Roman" w:hAnsi="Times New Roman" w:cs="Times New Roman"/>
                <w:sz w:val="20"/>
                <w:szCs w:val="20"/>
              </w:rPr>
              <w:t>¿Le dieron a conocer sus derechos y obligaciones como usuario Centro?</w:t>
            </w:r>
          </w:p>
        </w:tc>
        <w:tc>
          <w:tcPr>
            <w:tcW w:w="1701" w:type="dxa"/>
          </w:tcPr>
          <w:p w:rsidR="00CE5246" w:rsidRPr="00B62A70" w:rsidRDefault="005E286A" w:rsidP="005F1B13">
            <w:pPr>
              <w:jc w:val="both"/>
              <w:rPr>
                <w:rFonts w:ascii="Times New Roman" w:hAnsi="Times New Roman" w:cs="Times New Roman"/>
                <w:sz w:val="20"/>
                <w:szCs w:val="20"/>
              </w:rPr>
            </w:pPr>
            <w:r w:rsidRPr="00B62A70">
              <w:rPr>
                <w:rFonts w:ascii="Times New Roman" w:hAnsi="Times New Roman" w:cs="Times New Roman"/>
                <w:sz w:val="20"/>
                <w:szCs w:val="20"/>
              </w:rPr>
              <w:t>95.1%</w:t>
            </w:r>
            <w:r w:rsidR="0003408C" w:rsidRPr="00B62A70">
              <w:rPr>
                <w:rFonts w:ascii="Times New Roman" w:hAnsi="Times New Roman" w:cs="Times New Roman"/>
                <w:sz w:val="20"/>
                <w:szCs w:val="20"/>
              </w:rPr>
              <w:t xml:space="preserve"> de las personas encuestadas menciono que le dieron a conocer sus derechos y obligaciones como usuario del centro</w:t>
            </w:r>
          </w:p>
          <w:p w:rsidR="0003408C" w:rsidRPr="00B62A70" w:rsidRDefault="005E286A" w:rsidP="005F1B13">
            <w:pPr>
              <w:jc w:val="both"/>
              <w:rPr>
                <w:rFonts w:ascii="Times New Roman" w:hAnsi="Times New Roman" w:cs="Times New Roman"/>
                <w:sz w:val="20"/>
                <w:szCs w:val="20"/>
              </w:rPr>
            </w:pPr>
            <w:r w:rsidRPr="00B62A70">
              <w:rPr>
                <w:rFonts w:ascii="Times New Roman" w:hAnsi="Times New Roman" w:cs="Times New Roman"/>
                <w:sz w:val="20"/>
                <w:szCs w:val="20"/>
              </w:rPr>
              <w:t>4.9%</w:t>
            </w:r>
            <w:r w:rsidR="0003408C" w:rsidRPr="00B62A70">
              <w:rPr>
                <w:rFonts w:ascii="Times New Roman" w:hAnsi="Times New Roman" w:cs="Times New Roman"/>
                <w:sz w:val="20"/>
                <w:szCs w:val="20"/>
              </w:rPr>
              <w:t xml:space="preserve"> de las personas encuestadas menciono que no </w:t>
            </w:r>
            <w:r w:rsidR="0003408C" w:rsidRPr="00B62A70">
              <w:rPr>
                <w:rFonts w:ascii="Times New Roman" w:hAnsi="Times New Roman" w:cs="Times New Roman"/>
                <w:sz w:val="20"/>
                <w:szCs w:val="20"/>
              </w:rPr>
              <w:lastRenderedPageBreak/>
              <w:t>le dieron a conocer sus derechos y obligaciones como usuario del centro</w:t>
            </w:r>
          </w:p>
          <w:p w:rsidR="005E286A" w:rsidRPr="00B62A70" w:rsidRDefault="005E286A" w:rsidP="005F1B13">
            <w:pPr>
              <w:jc w:val="both"/>
              <w:rPr>
                <w:rFonts w:ascii="Times New Roman" w:hAnsi="Times New Roman" w:cs="Times New Roman"/>
                <w:b/>
                <w:sz w:val="20"/>
                <w:szCs w:val="20"/>
              </w:rPr>
            </w:pPr>
          </w:p>
        </w:tc>
        <w:tc>
          <w:tcPr>
            <w:tcW w:w="1701" w:type="dxa"/>
          </w:tcPr>
          <w:p w:rsidR="0003408C" w:rsidRPr="00B62A70" w:rsidRDefault="005E286A"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93%</w:t>
            </w:r>
            <w:r w:rsidR="0003408C" w:rsidRPr="00B62A70">
              <w:rPr>
                <w:rFonts w:ascii="Times New Roman" w:hAnsi="Times New Roman" w:cs="Times New Roman"/>
                <w:sz w:val="20"/>
                <w:szCs w:val="20"/>
              </w:rPr>
              <w:t xml:space="preserve"> de las personas encuestadas menciono que le dieron a conocer sus derechos y obligaciones como usuario del centro</w:t>
            </w:r>
          </w:p>
          <w:p w:rsidR="005E286A" w:rsidRPr="00B62A70" w:rsidRDefault="005E286A" w:rsidP="005F1B13">
            <w:pPr>
              <w:jc w:val="both"/>
              <w:rPr>
                <w:rFonts w:ascii="Times New Roman" w:hAnsi="Times New Roman" w:cs="Times New Roman"/>
                <w:sz w:val="20"/>
                <w:szCs w:val="20"/>
              </w:rPr>
            </w:pPr>
            <w:r w:rsidRPr="00B62A70">
              <w:rPr>
                <w:rFonts w:ascii="Times New Roman" w:hAnsi="Times New Roman" w:cs="Times New Roman"/>
                <w:sz w:val="20"/>
                <w:szCs w:val="20"/>
              </w:rPr>
              <w:t>7%</w:t>
            </w:r>
            <w:r w:rsidR="0003408C" w:rsidRPr="00B62A70">
              <w:rPr>
                <w:rFonts w:ascii="Times New Roman" w:hAnsi="Times New Roman" w:cs="Times New Roman"/>
                <w:sz w:val="20"/>
                <w:szCs w:val="20"/>
              </w:rPr>
              <w:t xml:space="preserve"> de las personas encuestadas menciono que no </w:t>
            </w:r>
            <w:r w:rsidR="0003408C" w:rsidRPr="00B62A70">
              <w:rPr>
                <w:rFonts w:ascii="Times New Roman" w:hAnsi="Times New Roman" w:cs="Times New Roman"/>
                <w:sz w:val="20"/>
                <w:szCs w:val="20"/>
              </w:rPr>
              <w:lastRenderedPageBreak/>
              <w:t>le dieron a conocer sus derechos y obligaciones como usuario del centro</w:t>
            </w:r>
          </w:p>
        </w:tc>
        <w:tc>
          <w:tcPr>
            <w:tcW w:w="1985" w:type="dxa"/>
          </w:tcPr>
          <w:p w:rsidR="00CE5246" w:rsidRPr="00B62A70" w:rsidRDefault="00A276AB"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Se tuvo</w:t>
            </w:r>
            <w:r w:rsidR="00872D6E" w:rsidRPr="00B62A70">
              <w:rPr>
                <w:rFonts w:ascii="Times New Roman" w:hAnsi="Times New Roman" w:cs="Times New Roman"/>
                <w:sz w:val="20"/>
                <w:szCs w:val="20"/>
              </w:rPr>
              <w:t xml:space="preserve"> una variable negativa de 2.1% de personas que consideran  que le dieron a conocer sus derechos y obligaciones como usuario del centro y a su vez  aumento de manera proporcional el número de personas que consideran  que le </w:t>
            </w:r>
            <w:r w:rsidR="00872D6E" w:rsidRPr="00B62A70">
              <w:rPr>
                <w:rFonts w:ascii="Times New Roman" w:hAnsi="Times New Roman" w:cs="Times New Roman"/>
                <w:sz w:val="20"/>
                <w:szCs w:val="20"/>
              </w:rPr>
              <w:lastRenderedPageBreak/>
              <w:t xml:space="preserve">dieron a conocer sus derechos y obligaciones como usuario del centro </w:t>
            </w:r>
          </w:p>
        </w:tc>
      </w:tr>
      <w:tr w:rsidR="006845E2" w:rsidRPr="00B62A70" w:rsidTr="005F1B13">
        <w:trPr>
          <w:trHeight w:val="330"/>
        </w:trPr>
        <w:tc>
          <w:tcPr>
            <w:tcW w:w="851" w:type="dxa"/>
            <w:vMerge/>
          </w:tcPr>
          <w:p w:rsidR="00CE5246" w:rsidRPr="00B62A70" w:rsidRDefault="00CE5246" w:rsidP="00CE5246">
            <w:pPr>
              <w:jc w:val="both"/>
              <w:rPr>
                <w:rFonts w:ascii="Times New Roman" w:hAnsi="Times New Roman" w:cs="Times New Roman"/>
                <w:sz w:val="20"/>
                <w:szCs w:val="20"/>
              </w:rPr>
            </w:pPr>
          </w:p>
        </w:tc>
        <w:tc>
          <w:tcPr>
            <w:tcW w:w="850" w:type="dxa"/>
            <w:vMerge/>
          </w:tcPr>
          <w:p w:rsidR="00CE5246" w:rsidRPr="00B62A70" w:rsidRDefault="00CE5246" w:rsidP="00CE5246">
            <w:pPr>
              <w:rPr>
                <w:rFonts w:ascii="Times New Roman" w:hAnsi="Times New Roman" w:cs="Times New Roman"/>
                <w:sz w:val="20"/>
                <w:szCs w:val="20"/>
              </w:rPr>
            </w:pPr>
          </w:p>
        </w:tc>
        <w:tc>
          <w:tcPr>
            <w:tcW w:w="1560"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¿Los tiempos de gestión entre resultar beneficiario y la entrega del recurso económico se adecuaron a los establecidos en las reglas de operación?</w:t>
            </w:r>
          </w:p>
        </w:tc>
        <w:tc>
          <w:tcPr>
            <w:tcW w:w="1417" w:type="dxa"/>
          </w:tcPr>
          <w:p w:rsidR="00CE5246" w:rsidRPr="00B62A70" w:rsidRDefault="00CE5246" w:rsidP="005F1B13">
            <w:pPr>
              <w:jc w:val="both"/>
              <w:rPr>
                <w:rFonts w:ascii="Times New Roman" w:hAnsi="Times New Roman" w:cs="Times New Roman"/>
                <w:b/>
                <w:sz w:val="20"/>
                <w:szCs w:val="20"/>
              </w:rPr>
            </w:pPr>
            <w:r w:rsidRPr="00B62A70">
              <w:rPr>
                <w:rFonts w:ascii="Times New Roman" w:hAnsi="Times New Roman" w:cs="Times New Roman"/>
                <w:sz w:val="20"/>
                <w:szCs w:val="20"/>
              </w:rPr>
              <w:t>¿Los tiempos de gestión entre resultar beneficiario y la entrega del recurso económico se adecuaron a los establecidos en las reglas de operación?</w:t>
            </w:r>
          </w:p>
        </w:tc>
        <w:tc>
          <w:tcPr>
            <w:tcW w:w="1701"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93.5%</w:t>
            </w:r>
            <w:r w:rsidR="0003408C" w:rsidRPr="00B62A70">
              <w:rPr>
                <w:rFonts w:ascii="Times New Roman" w:hAnsi="Times New Roman" w:cs="Times New Roman"/>
                <w:sz w:val="20"/>
                <w:szCs w:val="20"/>
              </w:rPr>
              <w:t xml:space="preserve"> de las personas encuestadas menciono que los tiempos de gestión entre resultar beneficiario y la entrega del recurso económico se adecuaron a los establecidos en las reglas de operación</w:t>
            </w:r>
          </w:p>
          <w:p w:rsidR="00E836A9" w:rsidRPr="00B62A70" w:rsidRDefault="00E836A9" w:rsidP="005F1B13">
            <w:pPr>
              <w:jc w:val="both"/>
              <w:rPr>
                <w:rFonts w:ascii="Times New Roman" w:hAnsi="Times New Roman" w:cs="Times New Roman"/>
                <w:sz w:val="20"/>
                <w:szCs w:val="20"/>
              </w:rPr>
            </w:pPr>
          </w:p>
          <w:p w:rsidR="00E836A9" w:rsidRPr="00B62A70" w:rsidRDefault="00E836A9" w:rsidP="005F1B13">
            <w:pPr>
              <w:jc w:val="both"/>
              <w:rPr>
                <w:rFonts w:ascii="Times New Roman" w:hAnsi="Times New Roman" w:cs="Times New Roman"/>
                <w:b/>
                <w:sz w:val="20"/>
                <w:szCs w:val="20"/>
              </w:rPr>
            </w:pPr>
            <w:r w:rsidRPr="00B62A70">
              <w:rPr>
                <w:rFonts w:ascii="Times New Roman" w:hAnsi="Times New Roman" w:cs="Times New Roman"/>
                <w:sz w:val="20"/>
                <w:szCs w:val="20"/>
              </w:rPr>
              <w:t>6.5%</w:t>
            </w:r>
            <w:r w:rsidR="0003408C" w:rsidRPr="00B62A70">
              <w:rPr>
                <w:rFonts w:ascii="Times New Roman" w:hAnsi="Times New Roman" w:cs="Times New Roman"/>
                <w:sz w:val="20"/>
                <w:szCs w:val="20"/>
              </w:rPr>
              <w:t xml:space="preserve"> de las personas encuestadas menciono que los tiempos de gestión entre resultar beneficiario y la entrega del recurso económico no se adecuaron a los establecidos en las reglas de operación</w:t>
            </w:r>
          </w:p>
        </w:tc>
        <w:tc>
          <w:tcPr>
            <w:tcW w:w="1701"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93.9%</w:t>
            </w:r>
            <w:r w:rsidR="0003408C" w:rsidRPr="00B62A70">
              <w:rPr>
                <w:rFonts w:ascii="Times New Roman" w:hAnsi="Times New Roman" w:cs="Times New Roman"/>
                <w:sz w:val="20"/>
                <w:szCs w:val="20"/>
              </w:rPr>
              <w:t xml:space="preserve"> de las personas encuestadas menciono que los tiempos de gestión entre resultar beneficiario y la entrega del recurso económico se adecuaron a los establecidos en las reglas de operación</w:t>
            </w:r>
          </w:p>
          <w:p w:rsidR="00E836A9" w:rsidRPr="00B62A70" w:rsidRDefault="00E836A9" w:rsidP="005F1B13">
            <w:pPr>
              <w:jc w:val="both"/>
              <w:rPr>
                <w:rFonts w:ascii="Times New Roman" w:hAnsi="Times New Roman" w:cs="Times New Roman"/>
                <w:sz w:val="20"/>
                <w:szCs w:val="20"/>
              </w:rPr>
            </w:pPr>
          </w:p>
          <w:p w:rsidR="00E836A9" w:rsidRPr="00B62A70" w:rsidRDefault="00E836A9" w:rsidP="005F1B13">
            <w:pPr>
              <w:jc w:val="both"/>
              <w:rPr>
                <w:rFonts w:ascii="Times New Roman" w:hAnsi="Times New Roman" w:cs="Times New Roman"/>
                <w:b/>
                <w:sz w:val="20"/>
                <w:szCs w:val="20"/>
              </w:rPr>
            </w:pPr>
            <w:r w:rsidRPr="00B62A70">
              <w:rPr>
                <w:rFonts w:ascii="Times New Roman" w:hAnsi="Times New Roman" w:cs="Times New Roman"/>
                <w:sz w:val="20"/>
                <w:szCs w:val="20"/>
              </w:rPr>
              <w:t>6.1%</w:t>
            </w:r>
            <w:r w:rsidR="0003408C" w:rsidRPr="00B62A70">
              <w:rPr>
                <w:rFonts w:ascii="Times New Roman" w:hAnsi="Times New Roman" w:cs="Times New Roman"/>
                <w:sz w:val="20"/>
                <w:szCs w:val="20"/>
              </w:rPr>
              <w:t xml:space="preserve"> de las personas encuestadas menciono que los tiempos de gestión entre resultar beneficiario y la entrega del recurso económico no se adecuaron a los establecidos en las reglas de operación</w:t>
            </w:r>
          </w:p>
        </w:tc>
        <w:tc>
          <w:tcPr>
            <w:tcW w:w="1985"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 </w:t>
            </w:r>
            <w:r w:rsidR="00A276AB" w:rsidRPr="00B62A70">
              <w:rPr>
                <w:rFonts w:ascii="Times New Roman" w:hAnsi="Times New Roman" w:cs="Times New Roman"/>
                <w:sz w:val="20"/>
                <w:szCs w:val="20"/>
              </w:rPr>
              <w:t>Se tuvo</w:t>
            </w:r>
            <w:r w:rsidR="00872D6E" w:rsidRPr="00B62A70">
              <w:rPr>
                <w:rFonts w:ascii="Times New Roman" w:hAnsi="Times New Roman" w:cs="Times New Roman"/>
                <w:sz w:val="20"/>
                <w:szCs w:val="20"/>
              </w:rPr>
              <w:t xml:space="preserve"> una variable positiva de 0.4% de personas que consideran que  los tiempos de gestión entre resultar beneficiario y la entrega del recurso económico se adecuaron a los establecidos en las reglas de operación y a su vez una disminución  de manera proporcional de personas que consideran que  los tiempos de gestión entre resultar beneficiario y la entrega del recurso económico se adecuaron a los establecidos en las reglas de operación.</w:t>
            </w:r>
          </w:p>
        </w:tc>
      </w:tr>
      <w:tr w:rsidR="006845E2" w:rsidRPr="00B62A70" w:rsidTr="005F1B13">
        <w:tc>
          <w:tcPr>
            <w:tcW w:w="851"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Calidad del beneficio</w:t>
            </w:r>
          </w:p>
        </w:tc>
        <w:tc>
          <w:tcPr>
            <w:tcW w:w="850"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De acuerdo con lo propuesto en los lineamientos para la evaluación interna de los programas sociales</w:t>
            </w:r>
          </w:p>
        </w:tc>
        <w:tc>
          <w:tcPr>
            <w:tcW w:w="1560" w:type="dxa"/>
          </w:tcPr>
          <w:p w:rsidR="00CE5246" w:rsidRPr="00B62A70" w:rsidRDefault="00CE5246" w:rsidP="005F1B13">
            <w:pPr>
              <w:jc w:val="both"/>
              <w:rPr>
                <w:rFonts w:ascii="Times New Roman" w:hAnsi="Times New Roman" w:cs="Times New Roman"/>
                <w:b/>
                <w:sz w:val="20"/>
                <w:szCs w:val="20"/>
              </w:rPr>
            </w:pPr>
            <w:r w:rsidRPr="00B62A70">
              <w:rPr>
                <w:rFonts w:ascii="Times New Roman" w:hAnsi="Times New Roman" w:cs="Times New Roman"/>
                <w:sz w:val="20"/>
                <w:szCs w:val="20"/>
              </w:rPr>
              <w:t>¿En qué medida considera que el beneficio adquirido mediante el Programa genera un cambio positivo en la calidad de vida de la Comunidad usuaria del Centro?</w:t>
            </w:r>
          </w:p>
        </w:tc>
        <w:tc>
          <w:tcPr>
            <w:tcW w:w="1417" w:type="dxa"/>
          </w:tcPr>
          <w:p w:rsidR="00CE5246" w:rsidRPr="00B62A70" w:rsidRDefault="00CE5246" w:rsidP="005F1B13">
            <w:pPr>
              <w:jc w:val="both"/>
              <w:rPr>
                <w:rFonts w:ascii="Times New Roman" w:hAnsi="Times New Roman" w:cs="Times New Roman"/>
                <w:b/>
                <w:sz w:val="20"/>
                <w:szCs w:val="20"/>
              </w:rPr>
            </w:pPr>
            <w:r w:rsidRPr="00B62A70">
              <w:rPr>
                <w:rFonts w:ascii="Times New Roman" w:hAnsi="Times New Roman" w:cs="Times New Roman"/>
                <w:sz w:val="20"/>
                <w:szCs w:val="20"/>
              </w:rPr>
              <w:t>¿En qué medida considera que el beneficio adquirido mediante el Programa genera un cambio positivo en la calidad de vida de la Comunidad usuaria del Centro?</w:t>
            </w:r>
          </w:p>
        </w:tc>
        <w:tc>
          <w:tcPr>
            <w:tcW w:w="1701"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t>82.2%</w:t>
            </w:r>
            <w:r w:rsidR="0003408C" w:rsidRPr="00B62A70">
              <w:rPr>
                <w:rFonts w:ascii="Times New Roman" w:hAnsi="Times New Roman" w:cs="Times New Roman"/>
                <w:sz w:val="20"/>
                <w:szCs w:val="20"/>
              </w:rPr>
              <w:t xml:space="preserve"> de las personas encuestadas considero que el beneficio adquirido mediante el Programa generó un cambio positivo en la calidad de vida de la Comunidad usuaria del Centro</w:t>
            </w:r>
          </w:p>
          <w:p w:rsidR="00E836A9" w:rsidRPr="00B62A70" w:rsidRDefault="00E836A9" w:rsidP="005F1B13">
            <w:pPr>
              <w:jc w:val="both"/>
              <w:rPr>
                <w:rFonts w:ascii="Times New Roman" w:hAnsi="Times New Roman" w:cs="Times New Roman"/>
                <w:sz w:val="20"/>
                <w:szCs w:val="20"/>
              </w:rPr>
            </w:pPr>
          </w:p>
          <w:p w:rsidR="00E836A9" w:rsidRPr="00B62A70" w:rsidRDefault="00E836A9" w:rsidP="005F1B13">
            <w:pPr>
              <w:jc w:val="both"/>
              <w:rPr>
                <w:rFonts w:ascii="Times New Roman" w:hAnsi="Times New Roman" w:cs="Times New Roman"/>
                <w:sz w:val="20"/>
                <w:szCs w:val="20"/>
              </w:rPr>
            </w:pPr>
            <w:r w:rsidRPr="00B62A70">
              <w:rPr>
                <w:rFonts w:ascii="Times New Roman" w:hAnsi="Times New Roman" w:cs="Times New Roman"/>
                <w:sz w:val="20"/>
                <w:szCs w:val="20"/>
              </w:rPr>
              <w:t>17.8%</w:t>
            </w:r>
            <w:r w:rsidR="0003408C" w:rsidRPr="00B62A70">
              <w:rPr>
                <w:rFonts w:ascii="Times New Roman" w:hAnsi="Times New Roman" w:cs="Times New Roman"/>
                <w:sz w:val="20"/>
                <w:szCs w:val="20"/>
              </w:rPr>
              <w:t xml:space="preserve"> de las personas encuestadas considero que el </w:t>
            </w:r>
            <w:r w:rsidR="0003408C" w:rsidRPr="00B62A70">
              <w:rPr>
                <w:rFonts w:ascii="Times New Roman" w:hAnsi="Times New Roman" w:cs="Times New Roman"/>
                <w:sz w:val="20"/>
                <w:szCs w:val="20"/>
              </w:rPr>
              <w:lastRenderedPageBreak/>
              <w:t>beneficio adquirido mediante el Programa no generó un cambio positivo en la calidad de vida de la Comunidad usuaria del Centro</w:t>
            </w:r>
          </w:p>
        </w:tc>
        <w:tc>
          <w:tcPr>
            <w:tcW w:w="1701" w:type="dxa"/>
          </w:tcPr>
          <w:p w:rsidR="00CE5246" w:rsidRPr="00B62A70" w:rsidRDefault="00CE5246"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60.9%</w:t>
            </w:r>
            <w:r w:rsidR="0003408C" w:rsidRPr="00B62A70">
              <w:rPr>
                <w:rFonts w:ascii="Times New Roman" w:hAnsi="Times New Roman" w:cs="Times New Roman"/>
                <w:sz w:val="20"/>
                <w:szCs w:val="20"/>
              </w:rPr>
              <w:t xml:space="preserve"> de las personas encuestadas considero que el beneficio adquirido mediante el Programa generó un cambio positivo en la calidad de vida de la Comunidad usuaria del Centro</w:t>
            </w:r>
          </w:p>
          <w:p w:rsidR="00E836A9" w:rsidRPr="00B62A70" w:rsidRDefault="00E836A9" w:rsidP="005F1B13">
            <w:pPr>
              <w:jc w:val="both"/>
              <w:rPr>
                <w:rFonts w:ascii="Times New Roman" w:hAnsi="Times New Roman" w:cs="Times New Roman"/>
                <w:sz w:val="20"/>
                <w:szCs w:val="20"/>
              </w:rPr>
            </w:pPr>
          </w:p>
          <w:p w:rsidR="00E836A9" w:rsidRPr="00B62A70" w:rsidRDefault="00E836A9" w:rsidP="005F1B13">
            <w:pPr>
              <w:jc w:val="both"/>
              <w:rPr>
                <w:rFonts w:ascii="Times New Roman" w:hAnsi="Times New Roman" w:cs="Times New Roman"/>
                <w:sz w:val="20"/>
                <w:szCs w:val="20"/>
              </w:rPr>
            </w:pPr>
            <w:r w:rsidRPr="00B62A70">
              <w:rPr>
                <w:rFonts w:ascii="Times New Roman" w:hAnsi="Times New Roman" w:cs="Times New Roman"/>
                <w:sz w:val="20"/>
                <w:szCs w:val="20"/>
              </w:rPr>
              <w:t>39.1%</w:t>
            </w:r>
            <w:r w:rsidR="0003408C" w:rsidRPr="00B62A70">
              <w:rPr>
                <w:rFonts w:ascii="Times New Roman" w:hAnsi="Times New Roman" w:cs="Times New Roman"/>
                <w:sz w:val="20"/>
                <w:szCs w:val="20"/>
              </w:rPr>
              <w:t xml:space="preserve"> de las personas encuestadas considero que el </w:t>
            </w:r>
            <w:r w:rsidR="0003408C" w:rsidRPr="00B62A70">
              <w:rPr>
                <w:rFonts w:ascii="Times New Roman" w:hAnsi="Times New Roman" w:cs="Times New Roman"/>
                <w:sz w:val="20"/>
                <w:szCs w:val="20"/>
              </w:rPr>
              <w:lastRenderedPageBreak/>
              <w:t>beneficio adquirido mediante el Programa no generó un cambio positivo en la calidad de vida de la Comunidad usuaria del Centro</w:t>
            </w:r>
          </w:p>
        </w:tc>
        <w:tc>
          <w:tcPr>
            <w:tcW w:w="1985" w:type="dxa"/>
          </w:tcPr>
          <w:p w:rsidR="00CE5246" w:rsidRPr="00B62A70" w:rsidRDefault="00A276AB"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Se tuvo</w:t>
            </w:r>
            <w:r w:rsidR="00872D6E" w:rsidRPr="00B62A70">
              <w:rPr>
                <w:rFonts w:ascii="Times New Roman" w:hAnsi="Times New Roman" w:cs="Times New Roman"/>
                <w:sz w:val="20"/>
                <w:szCs w:val="20"/>
              </w:rPr>
              <w:t xml:space="preserve"> una variable negativa de 21.3% de personas que consideran  que el beneficio adquirido mediante el Programa generó un cambio positivo en la calidad de vida de la Comunidad usuaria del Centro y a su vez  aumento de manera proporcional el número de personas que el beneficio adquirido mediante el Programa no generó un cambio positivo </w:t>
            </w:r>
            <w:r w:rsidR="00872D6E" w:rsidRPr="00B62A70">
              <w:rPr>
                <w:rFonts w:ascii="Times New Roman" w:hAnsi="Times New Roman" w:cs="Times New Roman"/>
                <w:sz w:val="20"/>
                <w:szCs w:val="20"/>
              </w:rPr>
              <w:lastRenderedPageBreak/>
              <w:t xml:space="preserve">en la calidad de vida de la Comunidad usuaria del Centro </w:t>
            </w:r>
          </w:p>
        </w:tc>
      </w:tr>
      <w:tr w:rsidR="00872D6E" w:rsidRPr="00B62A70" w:rsidTr="005F1B13">
        <w:trPr>
          <w:trHeight w:val="496"/>
        </w:trPr>
        <w:tc>
          <w:tcPr>
            <w:tcW w:w="851" w:type="dxa"/>
            <w:vMerge w:val="restart"/>
          </w:tcPr>
          <w:p w:rsidR="00872D6E" w:rsidRPr="00B62A70" w:rsidRDefault="00872D6E" w:rsidP="005F1B13">
            <w:pPr>
              <w:jc w:val="both"/>
              <w:rPr>
                <w:rFonts w:ascii="Times New Roman" w:hAnsi="Times New Roman" w:cs="Times New Roman"/>
                <w:sz w:val="20"/>
                <w:szCs w:val="20"/>
              </w:rPr>
            </w:pPr>
            <w:r w:rsidRPr="00B62A70">
              <w:rPr>
                <w:rFonts w:ascii="Times New Roman" w:hAnsi="Times New Roman" w:cs="Times New Roman"/>
                <w:sz w:val="20"/>
                <w:szCs w:val="20"/>
              </w:rPr>
              <w:lastRenderedPageBreak/>
              <w:t>Contraprestación.</w:t>
            </w:r>
          </w:p>
        </w:tc>
        <w:tc>
          <w:tcPr>
            <w:tcW w:w="850" w:type="dxa"/>
            <w:vMerge w:val="restart"/>
          </w:tcPr>
          <w:p w:rsidR="00872D6E" w:rsidRPr="00B62A70" w:rsidRDefault="00872D6E" w:rsidP="005F1B13">
            <w:pPr>
              <w:jc w:val="both"/>
              <w:rPr>
                <w:rFonts w:ascii="Times New Roman" w:hAnsi="Times New Roman" w:cs="Times New Roman"/>
                <w:sz w:val="20"/>
                <w:szCs w:val="20"/>
              </w:rPr>
            </w:pPr>
            <w:r w:rsidRPr="00B62A70">
              <w:rPr>
                <w:rFonts w:ascii="Times New Roman" w:hAnsi="Times New Roman" w:cs="Times New Roman"/>
                <w:sz w:val="20"/>
                <w:szCs w:val="20"/>
              </w:rPr>
              <w:t>De acuerdo con lo propuesto en los lineamientos para la evaluación interna de los programas sociales</w:t>
            </w:r>
          </w:p>
        </w:tc>
        <w:tc>
          <w:tcPr>
            <w:tcW w:w="1560" w:type="dxa"/>
          </w:tcPr>
          <w:p w:rsidR="00872D6E" w:rsidRPr="00B62A70" w:rsidRDefault="00872D6E" w:rsidP="005F1B13">
            <w:pPr>
              <w:jc w:val="both"/>
              <w:rPr>
                <w:rFonts w:ascii="Times New Roman" w:hAnsi="Times New Roman" w:cs="Times New Roman"/>
                <w:sz w:val="20"/>
                <w:szCs w:val="20"/>
                <w:lang w:val="es-ES"/>
              </w:rPr>
            </w:pPr>
            <w:r w:rsidRPr="00B62A70">
              <w:rPr>
                <w:rFonts w:ascii="Times New Roman" w:hAnsi="Times New Roman" w:cs="Times New Roman"/>
                <w:sz w:val="20"/>
                <w:szCs w:val="20"/>
              </w:rPr>
              <w:t>¿Considera que las acciones realizadas como beneficiario del programa son acordes al beneficio adquirido?</w:t>
            </w:r>
          </w:p>
        </w:tc>
        <w:tc>
          <w:tcPr>
            <w:tcW w:w="1417" w:type="dxa"/>
          </w:tcPr>
          <w:p w:rsidR="00872D6E" w:rsidRPr="00B62A70" w:rsidRDefault="00872D6E" w:rsidP="005F1B13">
            <w:pPr>
              <w:jc w:val="both"/>
              <w:rPr>
                <w:rFonts w:ascii="Times New Roman" w:hAnsi="Times New Roman" w:cs="Times New Roman"/>
                <w:sz w:val="20"/>
                <w:szCs w:val="20"/>
                <w:lang w:val="es-ES"/>
              </w:rPr>
            </w:pPr>
            <w:r w:rsidRPr="00B62A70">
              <w:rPr>
                <w:rFonts w:ascii="Times New Roman" w:hAnsi="Times New Roman" w:cs="Times New Roman"/>
                <w:sz w:val="20"/>
                <w:szCs w:val="20"/>
              </w:rPr>
              <w:t>¿Considera que las acciones realizadas como beneficiario del programa son acordes al beneficio adquirido?</w:t>
            </w:r>
          </w:p>
        </w:tc>
        <w:tc>
          <w:tcPr>
            <w:tcW w:w="1701" w:type="dxa"/>
          </w:tcPr>
          <w:p w:rsidR="00872D6E" w:rsidRPr="00B62A70" w:rsidRDefault="00872D6E" w:rsidP="005F1B13">
            <w:pPr>
              <w:jc w:val="both"/>
              <w:rPr>
                <w:rFonts w:ascii="Times New Roman" w:hAnsi="Times New Roman" w:cs="Times New Roman"/>
                <w:sz w:val="20"/>
                <w:szCs w:val="20"/>
              </w:rPr>
            </w:pPr>
            <w:r w:rsidRPr="00B62A70">
              <w:rPr>
                <w:rFonts w:ascii="Times New Roman" w:hAnsi="Times New Roman" w:cs="Times New Roman"/>
                <w:sz w:val="20"/>
                <w:szCs w:val="20"/>
              </w:rPr>
              <w:t>97.8% de las personas encuestadas considero que las acciones realizadas como beneficiarias del programa son acordes al beneficio adquirido</w:t>
            </w:r>
          </w:p>
          <w:p w:rsidR="00872D6E" w:rsidRPr="00B62A70" w:rsidRDefault="00872D6E" w:rsidP="005F1B13">
            <w:pPr>
              <w:jc w:val="both"/>
              <w:rPr>
                <w:rFonts w:ascii="Times New Roman" w:hAnsi="Times New Roman" w:cs="Times New Roman"/>
                <w:sz w:val="20"/>
                <w:szCs w:val="20"/>
              </w:rPr>
            </w:pPr>
          </w:p>
          <w:p w:rsidR="00872D6E" w:rsidRPr="00B62A70" w:rsidRDefault="00872D6E" w:rsidP="005F1B13">
            <w:pPr>
              <w:jc w:val="both"/>
              <w:rPr>
                <w:rFonts w:ascii="Times New Roman" w:hAnsi="Times New Roman" w:cs="Times New Roman"/>
                <w:sz w:val="20"/>
                <w:szCs w:val="20"/>
              </w:rPr>
            </w:pPr>
            <w:r w:rsidRPr="00B62A70">
              <w:rPr>
                <w:rFonts w:ascii="Times New Roman" w:hAnsi="Times New Roman" w:cs="Times New Roman"/>
                <w:sz w:val="20"/>
                <w:szCs w:val="20"/>
              </w:rPr>
              <w:t>2.2% de las personas encuestadas considero que las acciones realizadas como beneficiarias del programa  no son acordes al beneficio adquirido</w:t>
            </w:r>
          </w:p>
          <w:p w:rsidR="00872D6E" w:rsidRPr="00B62A70" w:rsidRDefault="00872D6E" w:rsidP="005F1B13">
            <w:pPr>
              <w:jc w:val="both"/>
              <w:rPr>
                <w:rFonts w:ascii="Times New Roman" w:hAnsi="Times New Roman" w:cs="Times New Roman"/>
                <w:sz w:val="20"/>
                <w:szCs w:val="20"/>
              </w:rPr>
            </w:pPr>
          </w:p>
        </w:tc>
        <w:tc>
          <w:tcPr>
            <w:tcW w:w="1701" w:type="dxa"/>
          </w:tcPr>
          <w:p w:rsidR="00872D6E" w:rsidRPr="00B62A70" w:rsidRDefault="00872D6E" w:rsidP="005F1B13">
            <w:pPr>
              <w:jc w:val="both"/>
              <w:rPr>
                <w:rFonts w:ascii="Times New Roman" w:hAnsi="Times New Roman" w:cs="Times New Roman"/>
                <w:sz w:val="20"/>
                <w:szCs w:val="20"/>
              </w:rPr>
            </w:pPr>
            <w:r w:rsidRPr="00B62A70">
              <w:rPr>
                <w:rFonts w:ascii="Times New Roman" w:hAnsi="Times New Roman" w:cs="Times New Roman"/>
                <w:sz w:val="20"/>
                <w:szCs w:val="20"/>
              </w:rPr>
              <w:t>93.5% de las personas encuestadas considero que las acciones realizadas como beneficiarias del programa son acordes al beneficio adquirido</w:t>
            </w:r>
          </w:p>
          <w:p w:rsidR="00872D6E" w:rsidRPr="00B62A70" w:rsidRDefault="00872D6E" w:rsidP="005F1B13">
            <w:pPr>
              <w:jc w:val="both"/>
              <w:rPr>
                <w:rFonts w:ascii="Times New Roman" w:hAnsi="Times New Roman" w:cs="Times New Roman"/>
                <w:sz w:val="20"/>
                <w:szCs w:val="20"/>
              </w:rPr>
            </w:pPr>
          </w:p>
          <w:p w:rsidR="00872D6E" w:rsidRPr="00B62A70" w:rsidRDefault="00872D6E" w:rsidP="005F1B13">
            <w:pPr>
              <w:jc w:val="both"/>
              <w:rPr>
                <w:rFonts w:ascii="Times New Roman" w:hAnsi="Times New Roman" w:cs="Times New Roman"/>
                <w:sz w:val="20"/>
                <w:szCs w:val="20"/>
              </w:rPr>
            </w:pPr>
            <w:r w:rsidRPr="00B62A70">
              <w:rPr>
                <w:rFonts w:ascii="Times New Roman" w:hAnsi="Times New Roman" w:cs="Times New Roman"/>
                <w:sz w:val="20"/>
                <w:szCs w:val="20"/>
              </w:rPr>
              <w:t>6.5% de las personas encuestadas considero que las acciones realizadas como beneficiarias del programa  no son acordes al beneficio adquirido</w:t>
            </w:r>
          </w:p>
          <w:p w:rsidR="00872D6E" w:rsidRPr="00B62A70" w:rsidRDefault="00872D6E" w:rsidP="005F1B13">
            <w:pPr>
              <w:jc w:val="both"/>
              <w:rPr>
                <w:rFonts w:ascii="Times New Roman" w:hAnsi="Times New Roman" w:cs="Times New Roman"/>
                <w:sz w:val="20"/>
                <w:szCs w:val="20"/>
              </w:rPr>
            </w:pPr>
          </w:p>
        </w:tc>
        <w:tc>
          <w:tcPr>
            <w:tcW w:w="1985" w:type="dxa"/>
          </w:tcPr>
          <w:p w:rsidR="00872D6E" w:rsidRPr="00B62A70" w:rsidRDefault="009D1116" w:rsidP="005F1B13">
            <w:pPr>
              <w:jc w:val="both"/>
              <w:rPr>
                <w:rFonts w:ascii="Times New Roman" w:hAnsi="Times New Roman" w:cs="Times New Roman"/>
                <w:sz w:val="20"/>
                <w:szCs w:val="20"/>
              </w:rPr>
            </w:pPr>
            <w:r w:rsidRPr="00B62A70">
              <w:rPr>
                <w:rFonts w:ascii="Times New Roman" w:hAnsi="Times New Roman" w:cs="Times New Roman"/>
                <w:sz w:val="20"/>
                <w:szCs w:val="20"/>
              </w:rPr>
              <w:t xml:space="preserve">Se tuvo </w:t>
            </w:r>
            <w:r w:rsidR="00872D6E" w:rsidRPr="00B62A70">
              <w:rPr>
                <w:rFonts w:ascii="Times New Roman" w:hAnsi="Times New Roman" w:cs="Times New Roman"/>
                <w:sz w:val="20"/>
                <w:szCs w:val="20"/>
              </w:rPr>
              <w:t>una variable negativa de 4.3% de personas que consideran  que las acciones realizadas como beneficiarias del programa son acordes al beneficio adquirido y a su vez  aumento de manera proporcional el número de personas que las acciones realizadas como beneficiarias del programa son acordes al beneficio adquirido</w:t>
            </w:r>
          </w:p>
          <w:p w:rsidR="00872D6E" w:rsidRPr="00B62A70" w:rsidRDefault="00872D6E" w:rsidP="005F1B13">
            <w:pPr>
              <w:jc w:val="both"/>
              <w:rPr>
                <w:rFonts w:ascii="Times New Roman" w:hAnsi="Times New Roman" w:cs="Times New Roman"/>
                <w:sz w:val="20"/>
                <w:szCs w:val="20"/>
              </w:rPr>
            </w:pPr>
          </w:p>
          <w:p w:rsidR="00872D6E" w:rsidRPr="00B62A70" w:rsidRDefault="00872D6E" w:rsidP="005F1B13">
            <w:pPr>
              <w:jc w:val="both"/>
              <w:rPr>
                <w:rFonts w:ascii="Times New Roman" w:hAnsi="Times New Roman" w:cs="Times New Roman"/>
                <w:sz w:val="20"/>
                <w:szCs w:val="20"/>
              </w:rPr>
            </w:pPr>
          </w:p>
        </w:tc>
      </w:tr>
      <w:tr w:rsidR="00872D6E" w:rsidRPr="00B62A70" w:rsidTr="005F1B13">
        <w:trPr>
          <w:trHeight w:val="495"/>
        </w:trPr>
        <w:tc>
          <w:tcPr>
            <w:tcW w:w="851" w:type="dxa"/>
            <w:vMerge/>
          </w:tcPr>
          <w:p w:rsidR="00872D6E" w:rsidRPr="00B62A70" w:rsidRDefault="00872D6E" w:rsidP="00872D6E">
            <w:pPr>
              <w:jc w:val="both"/>
              <w:rPr>
                <w:rFonts w:ascii="Times New Roman" w:hAnsi="Times New Roman" w:cs="Times New Roman"/>
                <w:sz w:val="20"/>
                <w:szCs w:val="20"/>
              </w:rPr>
            </w:pPr>
          </w:p>
        </w:tc>
        <w:tc>
          <w:tcPr>
            <w:tcW w:w="850" w:type="dxa"/>
            <w:vMerge/>
          </w:tcPr>
          <w:p w:rsidR="00872D6E" w:rsidRPr="00B62A70" w:rsidRDefault="00872D6E" w:rsidP="00872D6E">
            <w:pPr>
              <w:rPr>
                <w:rFonts w:ascii="Times New Roman" w:hAnsi="Times New Roman" w:cs="Times New Roman"/>
                <w:sz w:val="20"/>
                <w:szCs w:val="20"/>
              </w:rPr>
            </w:pPr>
          </w:p>
        </w:tc>
        <w:tc>
          <w:tcPr>
            <w:tcW w:w="1560" w:type="dxa"/>
          </w:tcPr>
          <w:p w:rsidR="00872D6E" w:rsidRPr="00B62A70" w:rsidRDefault="00872D6E" w:rsidP="005F1B13">
            <w:pPr>
              <w:jc w:val="center"/>
              <w:rPr>
                <w:rFonts w:ascii="Times New Roman" w:hAnsi="Times New Roman" w:cs="Times New Roman"/>
                <w:sz w:val="20"/>
                <w:szCs w:val="20"/>
              </w:rPr>
            </w:pPr>
            <w:r w:rsidRPr="00B62A70">
              <w:rPr>
                <w:rFonts w:ascii="Times New Roman" w:hAnsi="Times New Roman" w:cs="Times New Roman"/>
                <w:sz w:val="20"/>
                <w:szCs w:val="20"/>
                <w:lang w:val="es-ES"/>
              </w:rPr>
              <w:t>¿Para llegar al Centro cuánto gasta en transporte, vehículo etc.?</w:t>
            </w:r>
          </w:p>
        </w:tc>
        <w:tc>
          <w:tcPr>
            <w:tcW w:w="1417" w:type="dxa"/>
          </w:tcPr>
          <w:p w:rsidR="00872D6E" w:rsidRPr="00B62A70" w:rsidRDefault="00872D6E" w:rsidP="005F1B13">
            <w:pPr>
              <w:jc w:val="center"/>
              <w:rPr>
                <w:rFonts w:ascii="Times New Roman" w:hAnsi="Times New Roman" w:cs="Times New Roman"/>
                <w:sz w:val="20"/>
                <w:szCs w:val="20"/>
              </w:rPr>
            </w:pPr>
            <w:r w:rsidRPr="00B62A70">
              <w:rPr>
                <w:rFonts w:ascii="Times New Roman" w:hAnsi="Times New Roman" w:cs="Times New Roman"/>
                <w:sz w:val="20"/>
                <w:szCs w:val="20"/>
                <w:lang w:val="es-ES"/>
              </w:rPr>
              <w:t>¿Para llegar al Centro cuánto gasta en transporte, vehículo etc.?</w:t>
            </w:r>
          </w:p>
        </w:tc>
        <w:tc>
          <w:tcPr>
            <w:tcW w:w="1701" w:type="dxa"/>
            <w:shd w:val="clear" w:color="auto" w:fill="FFFFFF" w:themeFill="background1"/>
          </w:tcPr>
          <w:p w:rsidR="00872D6E" w:rsidRPr="00B62A70" w:rsidRDefault="00872D6E" w:rsidP="005F1B13">
            <w:pPr>
              <w:jc w:val="center"/>
              <w:rPr>
                <w:rFonts w:ascii="Times New Roman" w:hAnsi="Times New Roman" w:cs="Times New Roman"/>
                <w:sz w:val="20"/>
                <w:szCs w:val="20"/>
              </w:rPr>
            </w:pPr>
            <w:r w:rsidRPr="00B62A70">
              <w:rPr>
                <w:rFonts w:ascii="Times New Roman" w:hAnsi="Times New Roman" w:cs="Times New Roman"/>
                <w:sz w:val="20"/>
                <w:szCs w:val="20"/>
              </w:rPr>
              <w:t>$ 0</w:t>
            </w:r>
          </w:p>
          <w:p w:rsidR="00872D6E" w:rsidRPr="00B62A70" w:rsidRDefault="00872D6E" w:rsidP="005F1B13">
            <w:pPr>
              <w:jc w:val="center"/>
              <w:rPr>
                <w:rFonts w:ascii="Times New Roman" w:hAnsi="Times New Roman" w:cs="Times New Roman"/>
                <w:sz w:val="20"/>
                <w:szCs w:val="20"/>
              </w:rPr>
            </w:pPr>
            <w:r w:rsidRPr="00B62A70">
              <w:rPr>
                <w:rFonts w:ascii="Times New Roman" w:hAnsi="Times New Roman" w:cs="Times New Roman"/>
                <w:sz w:val="20"/>
                <w:szCs w:val="20"/>
              </w:rPr>
              <w:t>53.94%</w:t>
            </w:r>
          </w:p>
          <w:p w:rsidR="00872D6E" w:rsidRPr="00B62A70" w:rsidRDefault="00872D6E" w:rsidP="005F1B13">
            <w:pPr>
              <w:jc w:val="center"/>
              <w:rPr>
                <w:rFonts w:ascii="Times New Roman" w:hAnsi="Times New Roman" w:cs="Times New Roman"/>
                <w:sz w:val="20"/>
                <w:szCs w:val="20"/>
              </w:rPr>
            </w:pPr>
            <w:r w:rsidRPr="00B62A70">
              <w:rPr>
                <w:rFonts w:ascii="Times New Roman" w:hAnsi="Times New Roman" w:cs="Times New Roman"/>
                <w:sz w:val="20"/>
                <w:szCs w:val="20"/>
              </w:rPr>
              <w:t>$ 50 o menos</w:t>
            </w:r>
          </w:p>
          <w:p w:rsidR="00872D6E" w:rsidRPr="00B62A70" w:rsidRDefault="00872D6E" w:rsidP="005F1B13">
            <w:pPr>
              <w:jc w:val="center"/>
              <w:rPr>
                <w:rFonts w:ascii="Times New Roman" w:hAnsi="Times New Roman" w:cs="Times New Roman"/>
                <w:b/>
                <w:sz w:val="20"/>
                <w:szCs w:val="20"/>
              </w:rPr>
            </w:pPr>
            <w:r w:rsidRPr="00B62A70">
              <w:rPr>
                <w:rFonts w:ascii="Times New Roman" w:hAnsi="Times New Roman" w:cs="Times New Roman"/>
                <w:sz w:val="20"/>
                <w:szCs w:val="20"/>
              </w:rPr>
              <w:t>46.06 %</w:t>
            </w:r>
          </w:p>
        </w:tc>
        <w:tc>
          <w:tcPr>
            <w:tcW w:w="1701" w:type="dxa"/>
          </w:tcPr>
          <w:p w:rsidR="00872D6E" w:rsidRPr="00B62A70" w:rsidRDefault="00872D6E" w:rsidP="005F1B13">
            <w:pPr>
              <w:jc w:val="center"/>
              <w:rPr>
                <w:rFonts w:ascii="Times New Roman" w:hAnsi="Times New Roman" w:cs="Times New Roman"/>
                <w:sz w:val="20"/>
                <w:szCs w:val="20"/>
              </w:rPr>
            </w:pPr>
            <w:r w:rsidRPr="00B62A70">
              <w:rPr>
                <w:rFonts w:ascii="Times New Roman" w:hAnsi="Times New Roman" w:cs="Times New Roman"/>
                <w:sz w:val="20"/>
                <w:szCs w:val="20"/>
              </w:rPr>
              <w:t>$ 0</w:t>
            </w:r>
          </w:p>
          <w:p w:rsidR="00872D6E" w:rsidRPr="00B62A70" w:rsidRDefault="00872D6E" w:rsidP="005F1B13">
            <w:pPr>
              <w:jc w:val="center"/>
              <w:rPr>
                <w:rFonts w:ascii="Times New Roman" w:hAnsi="Times New Roman" w:cs="Times New Roman"/>
                <w:sz w:val="20"/>
                <w:szCs w:val="20"/>
              </w:rPr>
            </w:pPr>
            <w:r w:rsidRPr="00B62A70">
              <w:rPr>
                <w:rFonts w:ascii="Times New Roman" w:hAnsi="Times New Roman" w:cs="Times New Roman"/>
                <w:sz w:val="20"/>
                <w:szCs w:val="20"/>
              </w:rPr>
              <w:t>53.94%</w:t>
            </w:r>
          </w:p>
          <w:p w:rsidR="00872D6E" w:rsidRPr="00B62A70" w:rsidRDefault="00872D6E" w:rsidP="005F1B13">
            <w:pPr>
              <w:jc w:val="center"/>
              <w:rPr>
                <w:rFonts w:ascii="Times New Roman" w:hAnsi="Times New Roman" w:cs="Times New Roman"/>
                <w:sz w:val="20"/>
                <w:szCs w:val="20"/>
              </w:rPr>
            </w:pPr>
            <w:r w:rsidRPr="00B62A70">
              <w:rPr>
                <w:rFonts w:ascii="Times New Roman" w:hAnsi="Times New Roman" w:cs="Times New Roman"/>
                <w:sz w:val="20"/>
                <w:szCs w:val="20"/>
              </w:rPr>
              <w:t>$ 50 o menos</w:t>
            </w:r>
          </w:p>
          <w:p w:rsidR="00872D6E" w:rsidRPr="00B62A70" w:rsidRDefault="00872D6E" w:rsidP="005F1B13">
            <w:pPr>
              <w:jc w:val="center"/>
              <w:rPr>
                <w:rFonts w:ascii="Times New Roman" w:hAnsi="Times New Roman" w:cs="Times New Roman"/>
                <w:b/>
                <w:sz w:val="20"/>
                <w:szCs w:val="20"/>
              </w:rPr>
            </w:pPr>
            <w:r w:rsidRPr="00B62A70">
              <w:rPr>
                <w:rFonts w:ascii="Times New Roman" w:hAnsi="Times New Roman" w:cs="Times New Roman"/>
                <w:sz w:val="20"/>
                <w:szCs w:val="20"/>
              </w:rPr>
              <w:t>46.06 %</w:t>
            </w:r>
          </w:p>
        </w:tc>
        <w:tc>
          <w:tcPr>
            <w:tcW w:w="1985" w:type="dxa"/>
          </w:tcPr>
          <w:p w:rsidR="00872D6E" w:rsidRPr="00B62A70" w:rsidRDefault="009D1116" w:rsidP="005F1B13">
            <w:pPr>
              <w:jc w:val="center"/>
              <w:rPr>
                <w:rFonts w:ascii="Times New Roman" w:hAnsi="Times New Roman" w:cs="Times New Roman"/>
                <w:sz w:val="20"/>
                <w:szCs w:val="20"/>
              </w:rPr>
            </w:pPr>
            <w:r w:rsidRPr="00B62A70">
              <w:rPr>
                <w:rFonts w:ascii="Times New Roman" w:hAnsi="Times New Roman" w:cs="Times New Roman"/>
                <w:sz w:val="20"/>
                <w:szCs w:val="20"/>
              </w:rPr>
              <w:t>N</w:t>
            </w:r>
            <w:r w:rsidR="00872D6E" w:rsidRPr="00B62A70">
              <w:rPr>
                <w:rFonts w:ascii="Times New Roman" w:hAnsi="Times New Roman" w:cs="Times New Roman"/>
                <w:sz w:val="20"/>
                <w:szCs w:val="20"/>
              </w:rPr>
              <w:t xml:space="preserve">o </w:t>
            </w:r>
            <w:r w:rsidRPr="00B62A70">
              <w:rPr>
                <w:rFonts w:ascii="Times New Roman" w:hAnsi="Times New Roman" w:cs="Times New Roman"/>
                <w:sz w:val="20"/>
                <w:szCs w:val="20"/>
              </w:rPr>
              <w:t>hubo</w:t>
            </w:r>
            <w:r w:rsidR="00872D6E" w:rsidRPr="00B62A70">
              <w:rPr>
                <w:rFonts w:ascii="Times New Roman" w:hAnsi="Times New Roman" w:cs="Times New Roman"/>
                <w:sz w:val="20"/>
                <w:szCs w:val="20"/>
              </w:rPr>
              <w:t xml:space="preserve"> modificación</w:t>
            </w:r>
          </w:p>
        </w:tc>
      </w:tr>
      <w:tr w:rsidR="00872D6E" w:rsidRPr="00B62A70" w:rsidTr="005F1B13">
        <w:trPr>
          <w:trHeight w:val="495"/>
        </w:trPr>
        <w:tc>
          <w:tcPr>
            <w:tcW w:w="851" w:type="dxa"/>
          </w:tcPr>
          <w:p w:rsidR="00872D6E" w:rsidRPr="00B62A70" w:rsidRDefault="00872D6E" w:rsidP="00872D6E">
            <w:pPr>
              <w:jc w:val="both"/>
              <w:rPr>
                <w:rFonts w:ascii="Times New Roman" w:hAnsi="Times New Roman" w:cs="Times New Roman"/>
                <w:sz w:val="20"/>
                <w:szCs w:val="20"/>
              </w:rPr>
            </w:pPr>
            <w:r w:rsidRPr="00B62A70">
              <w:rPr>
                <w:rFonts w:ascii="Times New Roman" w:hAnsi="Times New Roman" w:cs="Times New Roman"/>
                <w:sz w:val="20"/>
                <w:szCs w:val="20"/>
              </w:rPr>
              <w:t>Imagen del Programa.</w:t>
            </w:r>
          </w:p>
        </w:tc>
        <w:tc>
          <w:tcPr>
            <w:tcW w:w="850" w:type="dxa"/>
          </w:tcPr>
          <w:p w:rsidR="00872D6E" w:rsidRPr="00B62A70" w:rsidRDefault="00872D6E" w:rsidP="00872D6E">
            <w:pPr>
              <w:jc w:val="both"/>
              <w:rPr>
                <w:rFonts w:ascii="Times New Roman" w:hAnsi="Times New Roman" w:cs="Times New Roman"/>
                <w:sz w:val="20"/>
                <w:szCs w:val="20"/>
                <w:lang w:val="es-ES"/>
              </w:rPr>
            </w:pPr>
            <w:r w:rsidRPr="00B62A70">
              <w:rPr>
                <w:rFonts w:ascii="Times New Roman" w:hAnsi="Times New Roman" w:cs="Times New Roman"/>
                <w:sz w:val="20"/>
                <w:szCs w:val="20"/>
              </w:rPr>
              <w:t>De acuerdo con lo propuesto en los lineamientos para la evaluación interna de los programas sociales</w:t>
            </w:r>
          </w:p>
        </w:tc>
        <w:tc>
          <w:tcPr>
            <w:tcW w:w="1560" w:type="dxa"/>
          </w:tcPr>
          <w:p w:rsidR="00872D6E" w:rsidRPr="00B62A70" w:rsidRDefault="00872D6E" w:rsidP="00872D6E">
            <w:pPr>
              <w:jc w:val="both"/>
              <w:rPr>
                <w:rFonts w:ascii="Times New Roman" w:hAnsi="Times New Roman" w:cs="Times New Roman"/>
                <w:sz w:val="20"/>
                <w:szCs w:val="20"/>
              </w:rPr>
            </w:pPr>
            <w:r w:rsidRPr="00B62A70">
              <w:rPr>
                <w:rFonts w:ascii="Times New Roman" w:hAnsi="Times New Roman" w:cs="Times New Roman"/>
                <w:sz w:val="20"/>
                <w:szCs w:val="20"/>
                <w:lang w:val="es-ES"/>
              </w:rPr>
              <w:t>Tiene conocimiento del proyecto del centro como beneficiario del Programa</w:t>
            </w:r>
            <w:proofErr w:type="gramStart"/>
            <w:r w:rsidRPr="00B62A70">
              <w:rPr>
                <w:rFonts w:ascii="Times New Roman" w:hAnsi="Times New Roman" w:cs="Times New Roman"/>
                <w:sz w:val="20"/>
                <w:szCs w:val="20"/>
                <w:lang w:val="es-ES"/>
              </w:rPr>
              <w:t>?</w:t>
            </w:r>
            <w:proofErr w:type="gramEnd"/>
          </w:p>
        </w:tc>
        <w:tc>
          <w:tcPr>
            <w:tcW w:w="1417" w:type="dxa"/>
          </w:tcPr>
          <w:p w:rsidR="00872D6E" w:rsidRPr="00B62A70" w:rsidRDefault="00872D6E" w:rsidP="00872D6E">
            <w:pPr>
              <w:jc w:val="both"/>
              <w:rPr>
                <w:rFonts w:ascii="Times New Roman" w:hAnsi="Times New Roman" w:cs="Times New Roman"/>
                <w:sz w:val="20"/>
                <w:szCs w:val="20"/>
              </w:rPr>
            </w:pPr>
            <w:r w:rsidRPr="00B62A70">
              <w:rPr>
                <w:rFonts w:ascii="Times New Roman" w:hAnsi="Times New Roman" w:cs="Times New Roman"/>
                <w:sz w:val="20"/>
                <w:szCs w:val="20"/>
                <w:lang w:val="es-ES"/>
              </w:rPr>
              <w:t>Tiene conocimiento del proyecto del centro como beneficiario del Programa</w:t>
            </w:r>
            <w:proofErr w:type="gramStart"/>
            <w:r w:rsidRPr="00B62A70">
              <w:rPr>
                <w:rFonts w:ascii="Times New Roman" w:hAnsi="Times New Roman" w:cs="Times New Roman"/>
                <w:sz w:val="20"/>
                <w:szCs w:val="20"/>
                <w:lang w:val="es-ES"/>
              </w:rPr>
              <w:t>?</w:t>
            </w:r>
            <w:proofErr w:type="gramEnd"/>
          </w:p>
        </w:tc>
        <w:tc>
          <w:tcPr>
            <w:tcW w:w="1701" w:type="dxa"/>
            <w:shd w:val="clear" w:color="auto" w:fill="FFFFFF" w:themeFill="background1"/>
          </w:tcPr>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$ 0 a $ 150 semanal</w:t>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17.37%</w:t>
            </w:r>
            <w:r w:rsidRPr="00B62A70">
              <w:rPr>
                <w:rFonts w:ascii="Times New Roman" w:hAnsi="Times New Roman" w:cs="Times New Roman"/>
                <w:sz w:val="20"/>
                <w:szCs w:val="20"/>
              </w:rPr>
              <w:tab/>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 xml:space="preserve">$ 151 a $ 300 </w:t>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40.24 %</w:t>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semanal</w:t>
            </w:r>
            <w:r w:rsidRPr="00B62A70">
              <w:rPr>
                <w:rFonts w:ascii="Times New Roman" w:hAnsi="Times New Roman" w:cs="Times New Roman"/>
                <w:sz w:val="20"/>
                <w:szCs w:val="20"/>
              </w:rPr>
              <w:tab/>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$ 301 o más</w:t>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42.39%</w:t>
            </w:r>
          </w:p>
        </w:tc>
        <w:tc>
          <w:tcPr>
            <w:tcW w:w="1701" w:type="dxa"/>
          </w:tcPr>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$ 0 a $ 150 semanal</w:t>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17.37%</w:t>
            </w:r>
            <w:r w:rsidRPr="00B62A70">
              <w:rPr>
                <w:rFonts w:ascii="Times New Roman" w:hAnsi="Times New Roman" w:cs="Times New Roman"/>
                <w:sz w:val="20"/>
                <w:szCs w:val="20"/>
              </w:rPr>
              <w:tab/>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 xml:space="preserve">$ 151 a $ 300 </w:t>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40.24 %</w:t>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semanal</w:t>
            </w:r>
            <w:r w:rsidRPr="00B62A70">
              <w:rPr>
                <w:rFonts w:ascii="Times New Roman" w:hAnsi="Times New Roman" w:cs="Times New Roman"/>
                <w:sz w:val="20"/>
                <w:szCs w:val="20"/>
              </w:rPr>
              <w:tab/>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$ 301 o más</w:t>
            </w:r>
          </w:p>
          <w:p w:rsidR="00872D6E" w:rsidRPr="00B62A70" w:rsidRDefault="00872D6E" w:rsidP="00872D6E">
            <w:pPr>
              <w:jc w:val="both"/>
              <w:rPr>
                <w:rFonts w:ascii="Times New Roman" w:hAnsi="Times New Roman" w:cs="Times New Roman"/>
                <w:sz w:val="20"/>
                <w:szCs w:val="20"/>
              </w:rPr>
            </w:pPr>
            <w:r w:rsidRPr="00B62A70">
              <w:rPr>
                <w:rFonts w:ascii="Times New Roman" w:hAnsi="Times New Roman" w:cs="Times New Roman"/>
                <w:sz w:val="20"/>
                <w:szCs w:val="20"/>
              </w:rPr>
              <w:t>42.39%</w:t>
            </w:r>
          </w:p>
        </w:tc>
        <w:tc>
          <w:tcPr>
            <w:tcW w:w="1985" w:type="dxa"/>
          </w:tcPr>
          <w:p w:rsidR="00872D6E" w:rsidRPr="00B62A70" w:rsidRDefault="009D1116" w:rsidP="00872D6E">
            <w:pPr>
              <w:jc w:val="both"/>
              <w:rPr>
                <w:rFonts w:ascii="Times New Roman" w:hAnsi="Times New Roman" w:cs="Times New Roman"/>
                <w:sz w:val="20"/>
                <w:szCs w:val="20"/>
              </w:rPr>
            </w:pPr>
            <w:r w:rsidRPr="00B62A70">
              <w:rPr>
                <w:rFonts w:ascii="Times New Roman" w:hAnsi="Times New Roman" w:cs="Times New Roman"/>
                <w:sz w:val="20"/>
                <w:szCs w:val="20"/>
              </w:rPr>
              <w:t>No hubo modificación</w:t>
            </w:r>
          </w:p>
        </w:tc>
      </w:tr>
      <w:tr w:rsidR="00872D6E" w:rsidRPr="00B62A70" w:rsidTr="005F1B13">
        <w:trPr>
          <w:trHeight w:val="548"/>
        </w:trPr>
        <w:tc>
          <w:tcPr>
            <w:tcW w:w="851" w:type="dxa"/>
          </w:tcPr>
          <w:p w:rsidR="00872D6E" w:rsidRPr="00B62A70" w:rsidRDefault="00872D6E" w:rsidP="00872D6E">
            <w:pPr>
              <w:rPr>
                <w:rFonts w:ascii="Times New Roman" w:hAnsi="Times New Roman" w:cs="Times New Roman"/>
                <w:sz w:val="20"/>
                <w:szCs w:val="20"/>
              </w:rPr>
            </w:pPr>
            <w:r w:rsidRPr="00B62A70">
              <w:rPr>
                <w:rFonts w:ascii="Times New Roman" w:hAnsi="Times New Roman" w:cs="Times New Roman"/>
                <w:sz w:val="20"/>
                <w:szCs w:val="20"/>
              </w:rPr>
              <w:lastRenderedPageBreak/>
              <w:t>Sugerencias y recomendaciones</w:t>
            </w:r>
          </w:p>
        </w:tc>
        <w:tc>
          <w:tcPr>
            <w:tcW w:w="850" w:type="dxa"/>
          </w:tcPr>
          <w:p w:rsidR="00872D6E" w:rsidRPr="00B62A70" w:rsidRDefault="00872D6E" w:rsidP="00872D6E">
            <w:pPr>
              <w:rPr>
                <w:rFonts w:ascii="Times New Roman" w:hAnsi="Times New Roman" w:cs="Times New Roman"/>
                <w:sz w:val="20"/>
                <w:szCs w:val="20"/>
              </w:rPr>
            </w:pPr>
            <w:r w:rsidRPr="00B62A70">
              <w:rPr>
                <w:rFonts w:ascii="Times New Roman" w:hAnsi="Times New Roman" w:cs="Times New Roman"/>
                <w:sz w:val="20"/>
                <w:szCs w:val="20"/>
              </w:rPr>
              <w:t>De acuerdo con lo propuesto en los lineamientos para la evaluación interna de los programas sociales</w:t>
            </w:r>
          </w:p>
        </w:tc>
        <w:tc>
          <w:tcPr>
            <w:tcW w:w="1560" w:type="dxa"/>
          </w:tcPr>
          <w:p w:rsidR="00872D6E" w:rsidRPr="00B62A70" w:rsidRDefault="00872D6E" w:rsidP="00872D6E">
            <w:pPr>
              <w:jc w:val="both"/>
              <w:rPr>
                <w:rFonts w:ascii="Times New Roman" w:hAnsi="Times New Roman" w:cs="Times New Roman"/>
                <w:b/>
                <w:sz w:val="20"/>
                <w:szCs w:val="20"/>
              </w:rPr>
            </w:pPr>
            <w:r w:rsidRPr="00B62A70">
              <w:rPr>
                <w:rFonts w:ascii="Times New Roman" w:hAnsi="Times New Roman" w:cs="Times New Roman"/>
                <w:sz w:val="20"/>
                <w:szCs w:val="20"/>
              </w:rPr>
              <w:t>Si lo desea, señale las observaciones o aclaraciones que crea oportunas con respecto a las preguntas y/o sugerencias para mejorar el servicio:</w:t>
            </w:r>
          </w:p>
        </w:tc>
        <w:tc>
          <w:tcPr>
            <w:tcW w:w="1417" w:type="dxa"/>
          </w:tcPr>
          <w:p w:rsidR="00872D6E" w:rsidRPr="00B62A70" w:rsidRDefault="00872D6E" w:rsidP="00872D6E">
            <w:pPr>
              <w:jc w:val="both"/>
              <w:rPr>
                <w:rFonts w:ascii="Times New Roman" w:hAnsi="Times New Roman" w:cs="Times New Roman"/>
                <w:b/>
                <w:sz w:val="20"/>
                <w:szCs w:val="20"/>
              </w:rPr>
            </w:pPr>
            <w:r w:rsidRPr="00B62A70">
              <w:rPr>
                <w:rFonts w:ascii="Times New Roman" w:hAnsi="Times New Roman" w:cs="Times New Roman"/>
                <w:sz w:val="20"/>
                <w:szCs w:val="20"/>
              </w:rPr>
              <w:t>Si lo desea, señale las observaciones o aclaraciones que crea oportunas con respecto a las preguntas y/o sugerencias para mejorar el servicio:</w:t>
            </w:r>
          </w:p>
        </w:tc>
        <w:tc>
          <w:tcPr>
            <w:tcW w:w="1701" w:type="dxa"/>
          </w:tcPr>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MEJORAS EN OPERATIVIDAD  E INFRAESTRUCTURA EN CENTROS</w:t>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11.026%</w:t>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MEJOR DIFUSION DEL PROGRAMA</w:t>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6.040%</w:t>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MEJORAS EN LA OPERATIVIDAD DEL PROGRAMA</w:t>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5.033%</w:t>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SIN OBSERVACIONES</w:t>
            </w:r>
          </w:p>
          <w:p w:rsidR="00872D6E" w:rsidRPr="00B62A70" w:rsidRDefault="00872D6E" w:rsidP="00872D6E">
            <w:pPr>
              <w:jc w:val="center"/>
              <w:rPr>
                <w:rFonts w:ascii="Times New Roman" w:hAnsi="Times New Roman" w:cs="Times New Roman"/>
                <w:b/>
                <w:sz w:val="20"/>
                <w:szCs w:val="20"/>
              </w:rPr>
            </w:pPr>
            <w:r w:rsidRPr="00B62A70">
              <w:rPr>
                <w:rFonts w:ascii="Times New Roman" w:hAnsi="Times New Roman" w:cs="Times New Roman"/>
                <w:sz w:val="20"/>
                <w:szCs w:val="20"/>
              </w:rPr>
              <w:t>76.51%</w:t>
            </w:r>
          </w:p>
        </w:tc>
        <w:tc>
          <w:tcPr>
            <w:tcW w:w="1701" w:type="dxa"/>
          </w:tcPr>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MEJORAS EN OPERATIVIDAD  E INFRAESTRUCTURA EN CENTROS</w:t>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11.026%</w:t>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MEJOR DIFUSION DEL PROGRAMA</w:t>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6.040%</w:t>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MEJORAS EN LA OPERATIVIDAD DEL PROGRAMA</w:t>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5.033%</w:t>
            </w:r>
          </w:p>
          <w:p w:rsidR="00872D6E" w:rsidRPr="00B62A70" w:rsidRDefault="00872D6E" w:rsidP="00872D6E">
            <w:pPr>
              <w:jc w:val="center"/>
              <w:rPr>
                <w:rFonts w:ascii="Times New Roman" w:hAnsi="Times New Roman" w:cs="Times New Roman"/>
                <w:sz w:val="20"/>
                <w:szCs w:val="20"/>
              </w:rPr>
            </w:pPr>
            <w:r w:rsidRPr="00B62A70">
              <w:rPr>
                <w:rFonts w:ascii="Times New Roman" w:hAnsi="Times New Roman" w:cs="Times New Roman"/>
                <w:sz w:val="20"/>
                <w:szCs w:val="20"/>
              </w:rPr>
              <w:t>SIN OBSERVACIONES</w:t>
            </w:r>
          </w:p>
          <w:p w:rsidR="00872D6E" w:rsidRPr="00B62A70" w:rsidRDefault="00872D6E" w:rsidP="00872D6E">
            <w:pPr>
              <w:jc w:val="center"/>
              <w:rPr>
                <w:rFonts w:ascii="Times New Roman" w:hAnsi="Times New Roman" w:cs="Times New Roman"/>
                <w:b/>
                <w:sz w:val="20"/>
                <w:szCs w:val="20"/>
              </w:rPr>
            </w:pPr>
            <w:r w:rsidRPr="00B62A70">
              <w:rPr>
                <w:rFonts w:ascii="Times New Roman" w:hAnsi="Times New Roman" w:cs="Times New Roman"/>
                <w:sz w:val="20"/>
                <w:szCs w:val="20"/>
              </w:rPr>
              <w:t>76.51%</w:t>
            </w:r>
          </w:p>
        </w:tc>
        <w:tc>
          <w:tcPr>
            <w:tcW w:w="1985" w:type="dxa"/>
          </w:tcPr>
          <w:p w:rsidR="00872D6E" w:rsidRPr="00B62A70" w:rsidRDefault="009D1116" w:rsidP="00872D6E">
            <w:pPr>
              <w:jc w:val="both"/>
              <w:rPr>
                <w:rFonts w:ascii="Times New Roman" w:hAnsi="Times New Roman" w:cs="Times New Roman"/>
                <w:sz w:val="20"/>
                <w:szCs w:val="20"/>
              </w:rPr>
            </w:pPr>
            <w:r w:rsidRPr="00B62A70">
              <w:rPr>
                <w:rFonts w:ascii="Times New Roman" w:hAnsi="Times New Roman" w:cs="Times New Roman"/>
                <w:sz w:val="20"/>
                <w:szCs w:val="20"/>
              </w:rPr>
              <w:t>No hubo modificación</w:t>
            </w:r>
          </w:p>
        </w:tc>
      </w:tr>
    </w:tbl>
    <w:p w:rsidR="00BB73B7" w:rsidRPr="005F1B13" w:rsidRDefault="00BB73B7" w:rsidP="00934B25">
      <w:pPr>
        <w:spacing w:after="0" w:line="240" w:lineRule="auto"/>
        <w:jc w:val="both"/>
        <w:rPr>
          <w:rFonts w:ascii="Times New Roman" w:hAnsi="Times New Roman" w:cs="Times New Roman"/>
          <w:sz w:val="20"/>
          <w:szCs w:val="20"/>
        </w:rPr>
      </w:pPr>
    </w:p>
    <w:p w:rsidR="00FB3A54" w:rsidRPr="00B62A70" w:rsidRDefault="00071EB6" w:rsidP="00934B25">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Con base en el Indicador</w:t>
      </w:r>
      <w:r w:rsidRPr="00B62A70">
        <w:rPr>
          <w:rFonts w:ascii="Times New Roman" w:hAnsi="Times New Roman" w:cs="Times New Roman"/>
          <w:b/>
          <w:sz w:val="20"/>
          <w:szCs w:val="20"/>
        </w:rPr>
        <w:t xml:space="preserve"> “Responsables de crianza que acuden a un Centro de Atención y Cuidado Infantil en Zonas de medio bajo y muy bajo nivel de Desarrollo Social satisfechos,” </w:t>
      </w:r>
      <w:r w:rsidRPr="00B62A70">
        <w:rPr>
          <w:rFonts w:ascii="Times New Roman" w:hAnsi="Times New Roman" w:cs="Times New Roman"/>
          <w:sz w:val="20"/>
          <w:szCs w:val="20"/>
        </w:rPr>
        <w:t>es que se realizaron los si</w:t>
      </w:r>
      <w:r w:rsidR="005F1B13">
        <w:rPr>
          <w:rFonts w:ascii="Times New Roman" w:hAnsi="Times New Roman" w:cs="Times New Roman"/>
          <w:sz w:val="20"/>
          <w:szCs w:val="20"/>
        </w:rPr>
        <w:t>guientes cruces de información:</w:t>
      </w:r>
    </w:p>
    <w:p w:rsidR="00E40764" w:rsidRPr="005F1B13" w:rsidRDefault="00E40764" w:rsidP="00934B25">
      <w:pPr>
        <w:spacing w:after="0" w:line="240"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2490"/>
        <w:gridCol w:w="2490"/>
        <w:gridCol w:w="2491"/>
        <w:gridCol w:w="2491"/>
      </w:tblGrid>
      <w:tr w:rsidR="00AA5752" w:rsidRPr="00B62A70" w:rsidTr="00AA5752">
        <w:tc>
          <w:tcPr>
            <w:tcW w:w="2490" w:type="dxa"/>
          </w:tcPr>
          <w:p w:rsidR="00AA5752" w:rsidRPr="00B62A70" w:rsidRDefault="00AA5752" w:rsidP="00DD3EB6">
            <w:pPr>
              <w:jc w:val="center"/>
              <w:rPr>
                <w:rFonts w:ascii="Times New Roman" w:hAnsi="Times New Roman" w:cs="Times New Roman"/>
                <w:sz w:val="20"/>
                <w:szCs w:val="20"/>
              </w:rPr>
            </w:pPr>
            <w:r w:rsidRPr="00B62A70">
              <w:rPr>
                <w:rFonts w:ascii="Times New Roman" w:hAnsi="Times New Roman" w:cs="Times New Roman"/>
                <w:sz w:val="20"/>
                <w:szCs w:val="20"/>
              </w:rPr>
              <w:t xml:space="preserve">Porcentaje de personas que consideran que el proyecto del </w:t>
            </w:r>
            <w:r w:rsidRPr="00B62A70">
              <w:rPr>
                <w:rFonts w:ascii="Times New Roman" w:hAnsi="Times New Roman" w:cs="Times New Roman"/>
                <w:b/>
                <w:sz w:val="20"/>
                <w:szCs w:val="20"/>
              </w:rPr>
              <w:t>C</w:t>
            </w:r>
            <w:r w:rsidR="00DD3EB6" w:rsidRPr="00B62A70">
              <w:rPr>
                <w:rFonts w:ascii="Times New Roman" w:hAnsi="Times New Roman" w:cs="Times New Roman"/>
                <w:b/>
                <w:sz w:val="20"/>
                <w:szCs w:val="20"/>
              </w:rPr>
              <w:t>ACI</w:t>
            </w:r>
            <w:r w:rsidRPr="00B62A70">
              <w:rPr>
                <w:rFonts w:ascii="Times New Roman" w:hAnsi="Times New Roman" w:cs="Times New Roman"/>
                <w:b/>
                <w:sz w:val="20"/>
                <w:szCs w:val="20"/>
              </w:rPr>
              <w:t xml:space="preserve"> </w:t>
            </w:r>
            <w:r w:rsidRPr="00B62A70">
              <w:rPr>
                <w:rFonts w:ascii="Times New Roman" w:hAnsi="Times New Roman" w:cs="Times New Roman"/>
                <w:sz w:val="20"/>
                <w:szCs w:val="20"/>
              </w:rPr>
              <w:t>como beneficiario del programa no representa una mejora en la calidad de vida de los usuarios del centro y que a su vez no conocen acerca del proyecto.</w:t>
            </w:r>
          </w:p>
        </w:tc>
        <w:tc>
          <w:tcPr>
            <w:tcW w:w="2490" w:type="dxa"/>
          </w:tcPr>
          <w:p w:rsidR="00AA5752" w:rsidRPr="00B62A70" w:rsidRDefault="00AA5752" w:rsidP="00AA5752">
            <w:pPr>
              <w:jc w:val="center"/>
              <w:rPr>
                <w:rFonts w:ascii="Times New Roman" w:hAnsi="Times New Roman" w:cs="Times New Roman"/>
                <w:sz w:val="20"/>
                <w:szCs w:val="20"/>
              </w:rPr>
            </w:pPr>
            <w:r w:rsidRPr="00B62A70">
              <w:rPr>
                <w:rFonts w:ascii="Times New Roman" w:hAnsi="Times New Roman" w:cs="Times New Roman"/>
                <w:sz w:val="20"/>
                <w:szCs w:val="20"/>
              </w:rPr>
              <w:t xml:space="preserve">Porcentaje de personas que consideran que el proyecto del </w:t>
            </w:r>
            <w:r w:rsidR="00DD3EB6" w:rsidRPr="00B62A70">
              <w:rPr>
                <w:rFonts w:ascii="Times New Roman" w:hAnsi="Times New Roman" w:cs="Times New Roman"/>
                <w:b/>
                <w:sz w:val="20"/>
                <w:szCs w:val="20"/>
              </w:rPr>
              <w:t xml:space="preserve">CACI </w:t>
            </w:r>
            <w:r w:rsidRPr="00B62A70">
              <w:rPr>
                <w:rFonts w:ascii="Times New Roman" w:hAnsi="Times New Roman" w:cs="Times New Roman"/>
                <w:sz w:val="20"/>
                <w:szCs w:val="20"/>
              </w:rPr>
              <w:t>como beneficiario Del programa, Si  representa una mejora en la calidad de vida de los usuarios del centro y que a su vez no conocen acerca del proyecto.</w:t>
            </w:r>
          </w:p>
        </w:tc>
        <w:tc>
          <w:tcPr>
            <w:tcW w:w="2491" w:type="dxa"/>
          </w:tcPr>
          <w:p w:rsidR="00AA5752" w:rsidRPr="00B62A70" w:rsidRDefault="00AA5752" w:rsidP="00AA5752">
            <w:pPr>
              <w:jc w:val="center"/>
              <w:rPr>
                <w:rFonts w:ascii="Times New Roman" w:hAnsi="Times New Roman" w:cs="Times New Roman"/>
                <w:sz w:val="20"/>
                <w:szCs w:val="20"/>
              </w:rPr>
            </w:pPr>
            <w:r w:rsidRPr="00B62A70">
              <w:rPr>
                <w:rFonts w:ascii="Times New Roman" w:hAnsi="Times New Roman" w:cs="Times New Roman"/>
                <w:sz w:val="20"/>
                <w:szCs w:val="20"/>
              </w:rPr>
              <w:t xml:space="preserve">Porcentaje de personas que consideran que el proyecto del </w:t>
            </w:r>
            <w:r w:rsidR="00DD3EB6" w:rsidRPr="00B62A70">
              <w:rPr>
                <w:rFonts w:ascii="Times New Roman" w:hAnsi="Times New Roman" w:cs="Times New Roman"/>
                <w:b/>
                <w:sz w:val="20"/>
                <w:szCs w:val="20"/>
              </w:rPr>
              <w:t>CACI</w:t>
            </w:r>
            <w:r w:rsidRPr="00B62A70">
              <w:rPr>
                <w:rFonts w:ascii="Times New Roman" w:hAnsi="Times New Roman" w:cs="Times New Roman"/>
                <w:sz w:val="20"/>
                <w:szCs w:val="20"/>
              </w:rPr>
              <w:t xml:space="preserve"> como beneficiario del programa no representa una mejora en la calidad de vida de los usuarios del centro y que a su vez sí conocen acerca del proyecto.</w:t>
            </w:r>
          </w:p>
        </w:tc>
        <w:tc>
          <w:tcPr>
            <w:tcW w:w="2491" w:type="dxa"/>
          </w:tcPr>
          <w:p w:rsidR="00AA5752" w:rsidRPr="00B62A70" w:rsidRDefault="00AA5752" w:rsidP="00AA5752">
            <w:pPr>
              <w:jc w:val="both"/>
              <w:rPr>
                <w:rFonts w:ascii="Times New Roman" w:hAnsi="Times New Roman" w:cs="Times New Roman"/>
                <w:b/>
                <w:sz w:val="20"/>
                <w:szCs w:val="20"/>
              </w:rPr>
            </w:pPr>
            <w:r w:rsidRPr="00B62A70">
              <w:rPr>
                <w:rFonts w:ascii="Times New Roman" w:hAnsi="Times New Roman" w:cs="Times New Roman"/>
                <w:sz w:val="20"/>
                <w:szCs w:val="20"/>
              </w:rPr>
              <w:t xml:space="preserve">Porcentaje de personas que consideran que el proyecto del </w:t>
            </w:r>
            <w:r w:rsidR="00DD3EB6" w:rsidRPr="00B62A70">
              <w:rPr>
                <w:rFonts w:ascii="Times New Roman" w:hAnsi="Times New Roman" w:cs="Times New Roman"/>
                <w:b/>
                <w:sz w:val="20"/>
                <w:szCs w:val="20"/>
              </w:rPr>
              <w:t>CACI</w:t>
            </w:r>
            <w:r w:rsidRPr="00B62A70">
              <w:rPr>
                <w:rFonts w:ascii="Times New Roman" w:hAnsi="Times New Roman" w:cs="Times New Roman"/>
                <w:sz w:val="20"/>
                <w:szCs w:val="20"/>
              </w:rPr>
              <w:t xml:space="preserve"> como beneficiario del programa si representa una mejora en la calidad de vida de los usuarios del centro y que a su vez sí conocen acerca del proyecto.</w:t>
            </w:r>
          </w:p>
        </w:tc>
      </w:tr>
      <w:tr w:rsidR="00AA5752" w:rsidRPr="00B62A70" w:rsidTr="00AA5752">
        <w:tc>
          <w:tcPr>
            <w:tcW w:w="2490" w:type="dxa"/>
          </w:tcPr>
          <w:p w:rsidR="00AA5752" w:rsidRPr="00B62A70" w:rsidRDefault="00AA5752" w:rsidP="005F1B13">
            <w:pPr>
              <w:jc w:val="center"/>
              <w:rPr>
                <w:rFonts w:ascii="Times New Roman" w:hAnsi="Times New Roman" w:cs="Times New Roman"/>
                <w:b/>
                <w:sz w:val="20"/>
                <w:szCs w:val="20"/>
              </w:rPr>
            </w:pPr>
            <w:r w:rsidRPr="00B62A70">
              <w:rPr>
                <w:rFonts w:ascii="Times New Roman" w:hAnsi="Times New Roman" w:cs="Times New Roman"/>
                <w:b/>
                <w:sz w:val="20"/>
                <w:szCs w:val="20"/>
              </w:rPr>
              <w:t>1.21%</w:t>
            </w:r>
          </w:p>
        </w:tc>
        <w:tc>
          <w:tcPr>
            <w:tcW w:w="2490" w:type="dxa"/>
          </w:tcPr>
          <w:p w:rsidR="00AA5752" w:rsidRPr="00B62A70" w:rsidRDefault="00AA5752" w:rsidP="005F1B13">
            <w:pPr>
              <w:jc w:val="center"/>
              <w:rPr>
                <w:rFonts w:ascii="Times New Roman" w:hAnsi="Times New Roman" w:cs="Times New Roman"/>
                <w:b/>
                <w:sz w:val="20"/>
                <w:szCs w:val="20"/>
              </w:rPr>
            </w:pPr>
            <w:r w:rsidRPr="00B62A70">
              <w:rPr>
                <w:rFonts w:ascii="Times New Roman" w:hAnsi="Times New Roman" w:cs="Times New Roman"/>
                <w:b/>
                <w:sz w:val="20"/>
                <w:szCs w:val="20"/>
              </w:rPr>
              <w:t>7.01%</w:t>
            </w:r>
          </w:p>
        </w:tc>
        <w:tc>
          <w:tcPr>
            <w:tcW w:w="2491" w:type="dxa"/>
          </w:tcPr>
          <w:p w:rsidR="00AA5752" w:rsidRPr="00B62A70" w:rsidRDefault="00AA5752" w:rsidP="005F1B13">
            <w:pPr>
              <w:jc w:val="center"/>
              <w:rPr>
                <w:rFonts w:ascii="Times New Roman" w:hAnsi="Times New Roman" w:cs="Times New Roman"/>
                <w:b/>
                <w:sz w:val="20"/>
                <w:szCs w:val="20"/>
              </w:rPr>
            </w:pPr>
            <w:r w:rsidRPr="00B62A70">
              <w:rPr>
                <w:rFonts w:ascii="Times New Roman" w:hAnsi="Times New Roman" w:cs="Times New Roman"/>
                <w:b/>
                <w:sz w:val="20"/>
                <w:szCs w:val="20"/>
              </w:rPr>
              <w:t>4.87%</w:t>
            </w:r>
          </w:p>
        </w:tc>
        <w:tc>
          <w:tcPr>
            <w:tcW w:w="2491" w:type="dxa"/>
          </w:tcPr>
          <w:p w:rsidR="00AA5752" w:rsidRPr="00B62A70" w:rsidRDefault="00AA5752" w:rsidP="005F1B13">
            <w:pPr>
              <w:jc w:val="center"/>
              <w:rPr>
                <w:rFonts w:ascii="Times New Roman" w:hAnsi="Times New Roman" w:cs="Times New Roman"/>
                <w:b/>
                <w:sz w:val="20"/>
                <w:szCs w:val="20"/>
              </w:rPr>
            </w:pPr>
            <w:r w:rsidRPr="00B62A70">
              <w:rPr>
                <w:rFonts w:ascii="Times New Roman" w:hAnsi="Times New Roman" w:cs="Times New Roman"/>
                <w:b/>
                <w:sz w:val="20"/>
                <w:szCs w:val="20"/>
              </w:rPr>
              <w:t>86.89%</w:t>
            </w:r>
          </w:p>
        </w:tc>
      </w:tr>
    </w:tbl>
    <w:p w:rsidR="00AE7E1C" w:rsidRPr="005F1B13" w:rsidRDefault="00AE7E1C" w:rsidP="00934B25">
      <w:pPr>
        <w:spacing w:after="0" w:line="240" w:lineRule="auto"/>
        <w:jc w:val="both"/>
        <w:rPr>
          <w:rFonts w:ascii="Times New Roman" w:hAnsi="Times New Roman" w:cs="Times New Roman"/>
          <w:b/>
          <w:sz w:val="20"/>
          <w:szCs w:val="20"/>
        </w:rPr>
      </w:pPr>
    </w:p>
    <w:p w:rsidR="002D4B73" w:rsidRPr="00B62A70" w:rsidRDefault="00C73770" w:rsidP="00934B25">
      <w:pPr>
        <w:spacing w:after="0" w:line="240" w:lineRule="auto"/>
        <w:jc w:val="both"/>
        <w:rPr>
          <w:rFonts w:ascii="Times New Roman" w:hAnsi="Times New Roman" w:cs="Times New Roman"/>
          <w:b/>
          <w:bCs/>
          <w:sz w:val="20"/>
          <w:szCs w:val="20"/>
        </w:rPr>
      </w:pPr>
      <w:r w:rsidRPr="00B62A70">
        <w:rPr>
          <w:rFonts w:ascii="Times New Roman" w:hAnsi="Times New Roman" w:cs="Times New Roman"/>
          <w:b/>
          <w:bCs/>
          <w:sz w:val="20"/>
          <w:szCs w:val="20"/>
        </w:rPr>
        <w:t>VII. ANÁLISIS DE LAS EVALUACIONES INTERNAS ANTERIORES</w:t>
      </w:r>
    </w:p>
    <w:p w:rsidR="005C6644" w:rsidRPr="00B62A70" w:rsidRDefault="005C6644" w:rsidP="005C6644">
      <w:pPr>
        <w:spacing w:after="0" w:line="240" w:lineRule="auto"/>
        <w:jc w:val="both"/>
        <w:rPr>
          <w:rFonts w:ascii="Times New Roman" w:hAnsi="Times New Roman" w:cs="Times New Roman"/>
          <w:b/>
          <w:sz w:val="20"/>
          <w:szCs w:val="20"/>
        </w:rPr>
      </w:pPr>
    </w:p>
    <w:tbl>
      <w:tblPr>
        <w:tblStyle w:val="Tablaconcuadrcula"/>
        <w:tblW w:w="0" w:type="auto"/>
        <w:tblLook w:val="04A0" w:firstRow="1" w:lastRow="0" w:firstColumn="1" w:lastColumn="0" w:noHBand="0" w:noVBand="1"/>
      </w:tblPr>
      <w:tblGrid>
        <w:gridCol w:w="2022"/>
        <w:gridCol w:w="2022"/>
        <w:gridCol w:w="2022"/>
        <w:gridCol w:w="2023"/>
        <w:gridCol w:w="2023"/>
      </w:tblGrid>
      <w:tr w:rsidR="005C6644" w:rsidRPr="00B62A70" w:rsidTr="005C6644">
        <w:tc>
          <w:tcPr>
            <w:tcW w:w="2022" w:type="dxa"/>
          </w:tcPr>
          <w:p w:rsidR="005C6644" w:rsidRPr="00B62A70" w:rsidRDefault="005C6644" w:rsidP="005C6644">
            <w:pPr>
              <w:jc w:val="both"/>
              <w:rPr>
                <w:rFonts w:ascii="Times New Roman" w:hAnsi="Times New Roman" w:cs="Times New Roman"/>
                <w:b/>
                <w:sz w:val="20"/>
                <w:szCs w:val="20"/>
              </w:rPr>
            </w:pPr>
            <w:r w:rsidRPr="00B62A70">
              <w:rPr>
                <w:rFonts w:ascii="Times New Roman" w:hAnsi="Times New Roman" w:cs="Times New Roman"/>
                <w:b/>
                <w:sz w:val="20"/>
                <w:szCs w:val="20"/>
              </w:rPr>
              <w:t>Aspectos</w:t>
            </w:r>
          </w:p>
        </w:tc>
        <w:tc>
          <w:tcPr>
            <w:tcW w:w="2022" w:type="dxa"/>
          </w:tcPr>
          <w:p w:rsidR="005C6644" w:rsidRPr="00B62A70" w:rsidRDefault="005C6644" w:rsidP="005C6644">
            <w:pPr>
              <w:jc w:val="both"/>
              <w:rPr>
                <w:rFonts w:ascii="Times New Roman" w:hAnsi="Times New Roman" w:cs="Times New Roman"/>
                <w:b/>
                <w:sz w:val="20"/>
                <w:szCs w:val="20"/>
              </w:rPr>
            </w:pPr>
            <w:r w:rsidRPr="00B62A70">
              <w:rPr>
                <w:rFonts w:ascii="Times New Roman" w:hAnsi="Times New Roman" w:cs="Times New Roman"/>
                <w:b/>
                <w:sz w:val="20"/>
                <w:szCs w:val="20"/>
              </w:rPr>
              <w:t>Población objetivo (A)</w:t>
            </w:r>
          </w:p>
        </w:tc>
        <w:tc>
          <w:tcPr>
            <w:tcW w:w="2022" w:type="dxa"/>
          </w:tcPr>
          <w:p w:rsidR="005C6644" w:rsidRPr="00B62A70" w:rsidRDefault="005C6644" w:rsidP="005C6644">
            <w:pPr>
              <w:jc w:val="both"/>
              <w:rPr>
                <w:rFonts w:ascii="Times New Roman" w:hAnsi="Times New Roman" w:cs="Times New Roman"/>
                <w:b/>
                <w:sz w:val="20"/>
                <w:szCs w:val="20"/>
              </w:rPr>
            </w:pPr>
            <w:r w:rsidRPr="00B62A70">
              <w:rPr>
                <w:rFonts w:ascii="Times New Roman" w:hAnsi="Times New Roman" w:cs="Times New Roman"/>
                <w:b/>
                <w:sz w:val="20"/>
                <w:szCs w:val="20"/>
              </w:rPr>
              <w:t>Población atendida (B)</w:t>
            </w:r>
          </w:p>
        </w:tc>
        <w:tc>
          <w:tcPr>
            <w:tcW w:w="2023" w:type="dxa"/>
            <w:vMerge w:val="restart"/>
          </w:tcPr>
          <w:p w:rsidR="005C6644" w:rsidRPr="00B62A70" w:rsidRDefault="005C6644" w:rsidP="005C6644">
            <w:pPr>
              <w:jc w:val="both"/>
              <w:rPr>
                <w:rFonts w:ascii="Times New Roman" w:hAnsi="Times New Roman" w:cs="Times New Roman"/>
                <w:b/>
                <w:sz w:val="20"/>
                <w:szCs w:val="20"/>
              </w:rPr>
            </w:pPr>
            <w:r w:rsidRPr="00B62A70">
              <w:rPr>
                <w:rFonts w:ascii="Times New Roman" w:hAnsi="Times New Roman" w:cs="Times New Roman"/>
                <w:b/>
                <w:sz w:val="20"/>
                <w:szCs w:val="20"/>
              </w:rPr>
              <w:t xml:space="preserve"> Cobertura (A/B)*100</w:t>
            </w:r>
          </w:p>
        </w:tc>
        <w:tc>
          <w:tcPr>
            <w:tcW w:w="2023" w:type="dxa"/>
            <w:vMerge w:val="restart"/>
          </w:tcPr>
          <w:p w:rsidR="005C6644" w:rsidRPr="00B62A70" w:rsidRDefault="005C6644" w:rsidP="005C6644">
            <w:pPr>
              <w:jc w:val="both"/>
              <w:rPr>
                <w:rFonts w:ascii="Times New Roman" w:hAnsi="Times New Roman" w:cs="Times New Roman"/>
                <w:b/>
                <w:sz w:val="20"/>
                <w:szCs w:val="20"/>
              </w:rPr>
            </w:pPr>
            <w:r w:rsidRPr="00B62A70">
              <w:rPr>
                <w:rFonts w:ascii="Times New Roman" w:hAnsi="Times New Roman" w:cs="Times New Roman"/>
                <w:b/>
                <w:sz w:val="20"/>
                <w:szCs w:val="20"/>
              </w:rPr>
              <w:t>Observaciones</w:t>
            </w:r>
          </w:p>
        </w:tc>
      </w:tr>
      <w:tr w:rsidR="005C6644" w:rsidRPr="00B62A70" w:rsidTr="005C6644">
        <w:tc>
          <w:tcPr>
            <w:tcW w:w="2022" w:type="dxa"/>
          </w:tcPr>
          <w:p w:rsidR="005C6644" w:rsidRPr="00B62A70" w:rsidRDefault="005C6644" w:rsidP="005C6644">
            <w:pPr>
              <w:jc w:val="both"/>
              <w:rPr>
                <w:rFonts w:ascii="Times New Roman" w:hAnsi="Times New Roman" w:cs="Times New Roman"/>
                <w:sz w:val="20"/>
                <w:szCs w:val="20"/>
              </w:rPr>
            </w:pPr>
            <w:r w:rsidRPr="00B62A70">
              <w:rPr>
                <w:rFonts w:ascii="Times New Roman" w:hAnsi="Times New Roman" w:cs="Times New Roman"/>
                <w:sz w:val="20"/>
                <w:szCs w:val="20"/>
              </w:rPr>
              <w:t>Descripción</w:t>
            </w:r>
          </w:p>
        </w:tc>
        <w:tc>
          <w:tcPr>
            <w:tcW w:w="2022" w:type="dxa"/>
          </w:tcPr>
          <w:p w:rsidR="005C6644" w:rsidRPr="00B62A70" w:rsidRDefault="0073081A" w:rsidP="005C6644">
            <w:pPr>
              <w:jc w:val="both"/>
              <w:rPr>
                <w:rFonts w:ascii="Times New Roman" w:hAnsi="Times New Roman" w:cs="Times New Roman"/>
                <w:sz w:val="20"/>
                <w:szCs w:val="20"/>
              </w:rPr>
            </w:pPr>
            <w:r w:rsidRPr="00B62A70">
              <w:rPr>
                <w:rFonts w:ascii="Times New Roman" w:hAnsi="Times New Roman" w:cs="Times New Roman"/>
                <w:sz w:val="20"/>
                <w:szCs w:val="20"/>
              </w:rPr>
              <w:t>Niñas y niños que acu</w:t>
            </w:r>
            <w:r w:rsidR="00634DCD" w:rsidRPr="00B62A70">
              <w:rPr>
                <w:rFonts w:ascii="Times New Roman" w:hAnsi="Times New Roman" w:cs="Times New Roman"/>
                <w:sz w:val="20"/>
                <w:szCs w:val="20"/>
              </w:rPr>
              <w:t>d</w:t>
            </w:r>
            <w:r w:rsidRPr="00B62A70">
              <w:rPr>
                <w:rFonts w:ascii="Times New Roman" w:hAnsi="Times New Roman" w:cs="Times New Roman"/>
                <w:sz w:val="20"/>
                <w:szCs w:val="20"/>
              </w:rPr>
              <w:t>en</w:t>
            </w:r>
            <w:r w:rsidR="005C6644" w:rsidRPr="00B62A70">
              <w:rPr>
                <w:rFonts w:ascii="Times New Roman" w:hAnsi="Times New Roman" w:cs="Times New Roman"/>
                <w:sz w:val="20"/>
                <w:szCs w:val="20"/>
              </w:rPr>
              <w:t xml:space="preserve"> a algún centro de atención y cuidado infantil en zonas de medio, bajo y muy bajo nivel de Desarrollo social en la delegación Tlalpan. </w:t>
            </w:r>
          </w:p>
        </w:tc>
        <w:tc>
          <w:tcPr>
            <w:tcW w:w="2022" w:type="dxa"/>
          </w:tcPr>
          <w:p w:rsidR="005C6644" w:rsidRPr="00B62A70" w:rsidRDefault="0073081A" w:rsidP="005C6644">
            <w:pPr>
              <w:jc w:val="both"/>
              <w:rPr>
                <w:rFonts w:ascii="Times New Roman" w:hAnsi="Times New Roman" w:cs="Times New Roman"/>
                <w:sz w:val="20"/>
                <w:szCs w:val="20"/>
              </w:rPr>
            </w:pPr>
            <w:r w:rsidRPr="00B62A70">
              <w:rPr>
                <w:rFonts w:ascii="Times New Roman" w:hAnsi="Times New Roman" w:cs="Times New Roman"/>
                <w:sz w:val="20"/>
                <w:szCs w:val="20"/>
              </w:rPr>
              <w:t>N</w:t>
            </w:r>
            <w:r w:rsidR="005C6644" w:rsidRPr="00B62A70">
              <w:rPr>
                <w:rFonts w:ascii="Times New Roman" w:hAnsi="Times New Roman" w:cs="Times New Roman"/>
                <w:sz w:val="20"/>
                <w:szCs w:val="20"/>
              </w:rPr>
              <w:t>iños y niñas que habitan en zonas de alta y muy alta marginalidad qu</w:t>
            </w:r>
            <w:r w:rsidR="00634DCD" w:rsidRPr="00B62A70">
              <w:rPr>
                <w:rFonts w:ascii="Times New Roman" w:hAnsi="Times New Roman" w:cs="Times New Roman"/>
                <w:sz w:val="20"/>
                <w:szCs w:val="20"/>
              </w:rPr>
              <w:t>e acude a uno de los  42</w:t>
            </w:r>
            <w:r w:rsidR="005C6644" w:rsidRPr="00B62A70">
              <w:rPr>
                <w:rFonts w:ascii="Times New Roman" w:hAnsi="Times New Roman" w:cs="Times New Roman"/>
                <w:sz w:val="20"/>
                <w:szCs w:val="20"/>
              </w:rPr>
              <w:t xml:space="preserve"> Centros para la Atención y Cuidado Infantil beneficiarios del Programa.</w:t>
            </w:r>
          </w:p>
        </w:tc>
        <w:tc>
          <w:tcPr>
            <w:tcW w:w="2023" w:type="dxa"/>
            <w:vMerge/>
          </w:tcPr>
          <w:p w:rsidR="005C6644" w:rsidRPr="00B62A70" w:rsidRDefault="005C6644" w:rsidP="005C6644">
            <w:pPr>
              <w:jc w:val="both"/>
              <w:rPr>
                <w:rFonts w:ascii="Times New Roman" w:hAnsi="Times New Roman" w:cs="Times New Roman"/>
                <w:b/>
                <w:sz w:val="20"/>
                <w:szCs w:val="20"/>
              </w:rPr>
            </w:pPr>
          </w:p>
        </w:tc>
        <w:tc>
          <w:tcPr>
            <w:tcW w:w="2023" w:type="dxa"/>
            <w:vMerge/>
          </w:tcPr>
          <w:p w:rsidR="005C6644" w:rsidRPr="00B62A70" w:rsidRDefault="005C6644" w:rsidP="005C6644">
            <w:pPr>
              <w:jc w:val="both"/>
              <w:rPr>
                <w:rFonts w:ascii="Times New Roman" w:hAnsi="Times New Roman" w:cs="Times New Roman"/>
                <w:b/>
                <w:sz w:val="20"/>
                <w:szCs w:val="20"/>
              </w:rPr>
            </w:pPr>
          </w:p>
        </w:tc>
      </w:tr>
      <w:tr w:rsidR="005C6644" w:rsidRPr="00B62A70" w:rsidTr="005C6644">
        <w:tc>
          <w:tcPr>
            <w:tcW w:w="2022" w:type="dxa"/>
          </w:tcPr>
          <w:p w:rsidR="005C6644" w:rsidRPr="00B62A70" w:rsidRDefault="005C6644" w:rsidP="005C6644">
            <w:pPr>
              <w:jc w:val="both"/>
              <w:rPr>
                <w:rFonts w:ascii="Times New Roman" w:hAnsi="Times New Roman" w:cs="Times New Roman"/>
                <w:sz w:val="20"/>
                <w:szCs w:val="20"/>
              </w:rPr>
            </w:pPr>
            <w:r w:rsidRPr="00B62A70">
              <w:rPr>
                <w:rFonts w:ascii="Times New Roman" w:hAnsi="Times New Roman" w:cs="Times New Roman"/>
                <w:sz w:val="20"/>
                <w:szCs w:val="20"/>
              </w:rPr>
              <w:t>Cifras 2015</w:t>
            </w:r>
          </w:p>
        </w:tc>
        <w:tc>
          <w:tcPr>
            <w:tcW w:w="2022" w:type="dxa"/>
          </w:tcPr>
          <w:p w:rsidR="005C6644" w:rsidRPr="00B62A70" w:rsidRDefault="005C6644" w:rsidP="005C6644">
            <w:pPr>
              <w:jc w:val="both"/>
              <w:rPr>
                <w:rFonts w:ascii="Times New Roman" w:hAnsi="Times New Roman" w:cs="Times New Roman"/>
                <w:sz w:val="20"/>
                <w:szCs w:val="20"/>
              </w:rPr>
            </w:pPr>
          </w:p>
        </w:tc>
        <w:tc>
          <w:tcPr>
            <w:tcW w:w="2022" w:type="dxa"/>
          </w:tcPr>
          <w:p w:rsidR="005C6644" w:rsidRPr="00B62A70" w:rsidRDefault="005C6644" w:rsidP="005C6644">
            <w:pPr>
              <w:jc w:val="both"/>
              <w:rPr>
                <w:rFonts w:ascii="Times New Roman" w:hAnsi="Times New Roman" w:cs="Times New Roman"/>
                <w:sz w:val="20"/>
                <w:szCs w:val="20"/>
              </w:rPr>
            </w:pPr>
          </w:p>
        </w:tc>
        <w:tc>
          <w:tcPr>
            <w:tcW w:w="2023" w:type="dxa"/>
          </w:tcPr>
          <w:p w:rsidR="005C6644" w:rsidRPr="00B62A70" w:rsidRDefault="005C6644" w:rsidP="005C6644">
            <w:pPr>
              <w:jc w:val="both"/>
              <w:rPr>
                <w:rFonts w:ascii="Times New Roman" w:hAnsi="Times New Roman" w:cs="Times New Roman"/>
                <w:b/>
                <w:sz w:val="20"/>
                <w:szCs w:val="20"/>
              </w:rPr>
            </w:pPr>
          </w:p>
        </w:tc>
        <w:tc>
          <w:tcPr>
            <w:tcW w:w="2023" w:type="dxa"/>
          </w:tcPr>
          <w:p w:rsidR="005C6644" w:rsidRPr="00B62A70" w:rsidRDefault="005C6644" w:rsidP="005C6644">
            <w:pPr>
              <w:jc w:val="both"/>
              <w:rPr>
                <w:rFonts w:ascii="Times New Roman" w:hAnsi="Times New Roman" w:cs="Times New Roman"/>
                <w:b/>
                <w:sz w:val="20"/>
                <w:szCs w:val="20"/>
              </w:rPr>
            </w:pPr>
          </w:p>
        </w:tc>
      </w:tr>
      <w:tr w:rsidR="005C6644" w:rsidRPr="00B62A70" w:rsidTr="005C6644">
        <w:tc>
          <w:tcPr>
            <w:tcW w:w="2022" w:type="dxa"/>
          </w:tcPr>
          <w:p w:rsidR="005C6644" w:rsidRPr="00B62A70" w:rsidRDefault="005C6644" w:rsidP="005C6644">
            <w:pPr>
              <w:rPr>
                <w:rFonts w:ascii="Times New Roman" w:hAnsi="Times New Roman" w:cs="Times New Roman"/>
                <w:sz w:val="20"/>
                <w:szCs w:val="20"/>
              </w:rPr>
            </w:pPr>
            <w:r w:rsidRPr="00B62A70">
              <w:rPr>
                <w:rFonts w:ascii="Times New Roman" w:hAnsi="Times New Roman" w:cs="Times New Roman"/>
                <w:b/>
                <w:sz w:val="20"/>
                <w:szCs w:val="20"/>
              </w:rPr>
              <w:t>Cifras 2016</w:t>
            </w:r>
          </w:p>
        </w:tc>
        <w:tc>
          <w:tcPr>
            <w:tcW w:w="2022" w:type="dxa"/>
          </w:tcPr>
          <w:p w:rsidR="005C6644" w:rsidRPr="00B62A70" w:rsidRDefault="005C6644" w:rsidP="005C6644">
            <w:pPr>
              <w:jc w:val="both"/>
              <w:rPr>
                <w:rFonts w:ascii="Times New Roman" w:hAnsi="Times New Roman" w:cs="Times New Roman"/>
                <w:b/>
                <w:sz w:val="20"/>
                <w:szCs w:val="20"/>
              </w:rPr>
            </w:pPr>
            <w:r w:rsidRPr="00B62A70">
              <w:rPr>
                <w:rFonts w:ascii="Times New Roman" w:hAnsi="Times New Roman" w:cs="Times New Roman"/>
                <w:sz w:val="20"/>
                <w:szCs w:val="20"/>
              </w:rPr>
              <w:t xml:space="preserve">438 507 </w:t>
            </w:r>
          </w:p>
        </w:tc>
        <w:tc>
          <w:tcPr>
            <w:tcW w:w="2022" w:type="dxa"/>
          </w:tcPr>
          <w:p w:rsidR="005C6644" w:rsidRPr="00B62A70" w:rsidRDefault="005C6644" w:rsidP="005C6644">
            <w:pPr>
              <w:jc w:val="both"/>
              <w:rPr>
                <w:rFonts w:ascii="Times New Roman" w:hAnsi="Times New Roman" w:cs="Times New Roman"/>
                <w:sz w:val="20"/>
                <w:szCs w:val="20"/>
              </w:rPr>
            </w:pPr>
            <w:r w:rsidRPr="00B62A70">
              <w:rPr>
                <w:rFonts w:ascii="Times New Roman" w:hAnsi="Times New Roman" w:cs="Times New Roman"/>
                <w:sz w:val="20"/>
                <w:szCs w:val="20"/>
              </w:rPr>
              <w:t xml:space="preserve">2, 359 niñas y niños </w:t>
            </w:r>
          </w:p>
        </w:tc>
        <w:tc>
          <w:tcPr>
            <w:tcW w:w="2023" w:type="dxa"/>
          </w:tcPr>
          <w:p w:rsidR="005C6644" w:rsidRPr="00B62A70" w:rsidRDefault="005C6644" w:rsidP="005C6644">
            <w:pPr>
              <w:jc w:val="both"/>
              <w:rPr>
                <w:rFonts w:ascii="Times New Roman" w:hAnsi="Times New Roman" w:cs="Times New Roman"/>
                <w:b/>
                <w:sz w:val="20"/>
                <w:szCs w:val="20"/>
              </w:rPr>
            </w:pPr>
            <w:r w:rsidRPr="00B62A70">
              <w:rPr>
                <w:rFonts w:ascii="Times New Roman" w:hAnsi="Times New Roman" w:cs="Times New Roman"/>
                <w:b/>
                <w:sz w:val="20"/>
                <w:szCs w:val="20"/>
              </w:rPr>
              <w:t>0.53%</w:t>
            </w:r>
          </w:p>
        </w:tc>
        <w:tc>
          <w:tcPr>
            <w:tcW w:w="2023" w:type="dxa"/>
          </w:tcPr>
          <w:p w:rsidR="005C6644" w:rsidRPr="00B62A70" w:rsidRDefault="005C6644" w:rsidP="005C6644">
            <w:pPr>
              <w:jc w:val="both"/>
              <w:rPr>
                <w:rFonts w:ascii="Times New Roman" w:hAnsi="Times New Roman" w:cs="Times New Roman"/>
                <w:sz w:val="20"/>
                <w:szCs w:val="20"/>
              </w:rPr>
            </w:pPr>
            <w:r w:rsidRPr="00B62A70">
              <w:rPr>
                <w:rFonts w:ascii="Times New Roman" w:hAnsi="Times New Roman" w:cs="Times New Roman"/>
                <w:sz w:val="20"/>
                <w:szCs w:val="20"/>
              </w:rPr>
              <w:t xml:space="preserve">Los datos vertidos en las Reglas de Operación 2016, corresponden a la población de la ciudad </w:t>
            </w:r>
            <w:r w:rsidRPr="00B62A70">
              <w:rPr>
                <w:rFonts w:ascii="Times New Roman" w:hAnsi="Times New Roman" w:cs="Times New Roman"/>
                <w:sz w:val="20"/>
                <w:szCs w:val="20"/>
              </w:rPr>
              <w:lastRenderedPageBreak/>
              <w:t>de México. La Población objetivo real es la población usuaria de los 55 Centros para la Atención y el Cuidado infantil en Tlalpan registrados en la Secretaría de Educación de la Ciudad de México, de hasta cuya población es de hasta 5000 niñas y niños)</w:t>
            </w:r>
          </w:p>
        </w:tc>
      </w:tr>
      <w:tr w:rsidR="005C6644" w:rsidRPr="00B62A70" w:rsidTr="005C6644">
        <w:tc>
          <w:tcPr>
            <w:tcW w:w="2022" w:type="dxa"/>
          </w:tcPr>
          <w:p w:rsidR="005C6644" w:rsidRPr="00B62A70" w:rsidRDefault="005C6644" w:rsidP="005C6644">
            <w:pPr>
              <w:rPr>
                <w:rFonts w:ascii="Times New Roman" w:hAnsi="Times New Roman" w:cs="Times New Roman"/>
                <w:sz w:val="20"/>
                <w:szCs w:val="20"/>
              </w:rPr>
            </w:pPr>
            <w:r w:rsidRPr="00B62A70">
              <w:rPr>
                <w:rFonts w:ascii="Times New Roman" w:hAnsi="Times New Roman" w:cs="Times New Roman"/>
                <w:b/>
                <w:sz w:val="20"/>
                <w:szCs w:val="20"/>
              </w:rPr>
              <w:lastRenderedPageBreak/>
              <w:t>Cifras 2017</w:t>
            </w:r>
          </w:p>
        </w:tc>
        <w:tc>
          <w:tcPr>
            <w:tcW w:w="2022" w:type="dxa"/>
          </w:tcPr>
          <w:p w:rsidR="005C6644" w:rsidRPr="00B62A70" w:rsidRDefault="005F1B13" w:rsidP="005F1B13">
            <w:pPr>
              <w:jc w:val="both"/>
              <w:rPr>
                <w:rFonts w:ascii="Times New Roman" w:hAnsi="Times New Roman" w:cs="Times New Roman"/>
                <w:b/>
                <w:sz w:val="20"/>
                <w:szCs w:val="20"/>
              </w:rPr>
            </w:pPr>
            <w:r>
              <w:rPr>
                <w:rFonts w:ascii="Times New Roman" w:hAnsi="Times New Roman" w:cs="Times New Roman"/>
                <w:sz w:val="20"/>
                <w:szCs w:val="20"/>
              </w:rPr>
              <w:t>3,173</w:t>
            </w:r>
          </w:p>
        </w:tc>
        <w:tc>
          <w:tcPr>
            <w:tcW w:w="2022" w:type="dxa"/>
          </w:tcPr>
          <w:p w:rsidR="005C6644" w:rsidRPr="00B62A70" w:rsidRDefault="005C6644" w:rsidP="005C6644">
            <w:pPr>
              <w:jc w:val="both"/>
              <w:rPr>
                <w:rFonts w:ascii="Times New Roman" w:hAnsi="Times New Roman" w:cs="Times New Roman"/>
                <w:b/>
                <w:sz w:val="20"/>
                <w:szCs w:val="20"/>
              </w:rPr>
            </w:pPr>
            <w:r w:rsidRPr="00B62A70">
              <w:rPr>
                <w:rFonts w:ascii="Times New Roman" w:hAnsi="Times New Roman" w:cs="Times New Roman"/>
                <w:sz w:val="20"/>
                <w:szCs w:val="20"/>
              </w:rPr>
              <w:t xml:space="preserve">2703 niñas y niños </w:t>
            </w:r>
          </w:p>
        </w:tc>
        <w:tc>
          <w:tcPr>
            <w:tcW w:w="2023" w:type="dxa"/>
          </w:tcPr>
          <w:p w:rsidR="005C6644" w:rsidRPr="00B62A70" w:rsidRDefault="005C6644" w:rsidP="005C6644">
            <w:pPr>
              <w:jc w:val="both"/>
              <w:rPr>
                <w:rFonts w:ascii="Times New Roman" w:hAnsi="Times New Roman" w:cs="Times New Roman"/>
                <w:b/>
                <w:sz w:val="20"/>
                <w:szCs w:val="20"/>
              </w:rPr>
            </w:pPr>
            <w:r w:rsidRPr="00B62A70">
              <w:rPr>
                <w:rFonts w:ascii="Times New Roman" w:hAnsi="Times New Roman" w:cs="Times New Roman"/>
                <w:b/>
                <w:sz w:val="20"/>
                <w:szCs w:val="20"/>
              </w:rPr>
              <w:t>85.187%</w:t>
            </w:r>
          </w:p>
        </w:tc>
        <w:tc>
          <w:tcPr>
            <w:tcW w:w="2023" w:type="dxa"/>
          </w:tcPr>
          <w:p w:rsidR="005C6644" w:rsidRPr="00B62A70" w:rsidRDefault="005C6644" w:rsidP="005C6644">
            <w:pPr>
              <w:jc w:val="both"/>
              <w:rPr>
                <w:rFonts w:ascii="Times New Roman" w:hAnsi="Times New Roman" w:cs="Times New Roman"/>
                <w:sz w:val="20"/>
                <w:szCs w:val="20"/>
              </w:rPr>
            </w:pPr>
            <w:r w:rsidRPr="00B62A70">
              <w:rPr>
                <w:rFonts w:ascii="Times New Roman" w:hAnsi="Times New Roman" w:cs="Times New Roman"/>
                <w:sz w:val="20"/>
                <w:szCs w:val="20"/>
              </w:rPr>
              <w:t>La población objetivo corresponde a la población de los 49 centros que ingresaron solicitud en 2016.</w:t>
            </w:r>
          </w:p>
        </w:tc>
      </w:tr>
    </w:tbl>
    <w:p w:rsidR="0073081A" w:rsidRPr="00B62A70" w:rsidRDefault="0073081A" w:rsidP="005C6644">
      <w:pPr>
        <w:spacing w:after="0" w:line="240" w:lineRule="auto"/>
        <w:jc w:val="both"/>
        <w:rPr>
          <w:rFonts w:ascii="Times New Roman" w:hAnsi="Times New Roman" w:cs="Times New Roman"/>
          <w:b/>
          <w:sz w:val="20"/>
          <w:szCs w:val="20"/>
        </w:rPr>
      </w:pPr>
    </w:p>
    <w:tbl>
      <w:tblPr>
        <w:tblStyle w:val="Tablaconcuadrcula"/>
        <w:tblW w:w="0" w:type="auto"/>
        <w:tblLook w:val="04A0" w:firstRow="1" w:lastRow="0" w:firstColumn="1" w:lastColumn="0" w:noHBand="0" w:noVBand="1"/>
      </w:tblPr>
      <w:tblGrid>
        <w:gridCol w:w="4077"/>
        <w:gridCol w:w="993"/>
        <w:gridCol w:w="2126"/>
        <w:gridCol w:w="2916"/>
      </w:tblGrid>
      <w:tr w:rsidR="005C6644" w:rsidRPr="00B62A70" w:rsidTr="005C6644">
        <w:tc>
          <w:tcPr>
            <w:tcW w:w="4077" w:type="dxa"/>
          </w:tcPr>
          <w:p w:rsidR="005C6644" w:rsidRPr="00B62A70" w:rsidRDefault="005C6644" w:rsidP="005C6644">
            <w:pPr>
              <w:jc w:val="both"/>
              <w:rPr>
                <w:rFonts w:ascii="Times New Roman" w:hAnsi="Times New Roman" w:cs="Times New Roman"/>
                <w:b/>
                <w:sz w:val="20"/>
                <w:szCs w:val="20"/>
              </w:rPr>
            </w:pPr>
            <w:r w:rsidRPr="00B62A70">
              <w:rPr>
                <w:rFonts w:ascii="Times New Roman" w:hAnsi="Times New Roman" w:cs="Times New Roman"/>
                <w:b/>
                <w:sz w:val="20"/>
                <w:szCs w:val="20"/>
              </w:rPr>
              <w:t>Aspecto</w:t>
            </w:r>
          </w:p>
        </w:tc>
        <w:tc>
          <w:tcPr>
            <w:tcW w:w="993" w:type="dxa"/>
          </w:tcPr>
          <w:p w:rsidR="005C6644" w:rsidRPr="00B62A70" w:rsidRDefault="005C6644" w:rsidP="005C6644">
            <w:pPr>
              <w:jc w:val="both"/>
              <w:rPr>
                <w:rFonts w:ascii="Times New Roman" w:hAnsi="Times New Roman" w:cs="Times New Roman"/>
                <w:b/>
                <w:sz w:val="20"/>
                <w:szCs w:val="20"/>
              </w:rPr>
            </w:pPr>
            <w:r w:rsidRPr="00B62A70">
              <w:rPr>
                <w:rFonts w:ascii="Times New Roman" w:hAnsi="Times New Roman" w:cs="Times New Roman"/>
                <w:b/>
                <w:sz w:val="20"/>
                <w:szCs w:val="20"/>
              </w:rPr>
              <w:t>2015</w:t>
            </w:r>
          </w:p>
        </w:tc>
        <w:tc>
          <w:tcPr>
            <w:tcW w:w="2126" w:type="dxa"/>
          </w:tcPr>
          <w:p w:rsidR="005C6644" w:rsidRPr="00B62A70" w:rsidRDefault="005C6644" w:rsidP="005C6644">
            <w:pPr>
              <w:jc w:val="both"/>
              <w:rPr>
                <w:rFonts w:ascii="Times New Roman" w:hAnsi="Times New Roman" w:cs="Times New Roman"/>
                <w:b/>
                <w:sz w:val="20"/>
                <w:szCs w:val="20"/>
              </w:rPr>
            </w:pPr>
            <w:r w:rsidRPr="00B62A70">
              <w:rPr>
                <w:rFonts w:ascii="Times New Roman" w:hAnsi="Times New Roman" w:cs="Times New Roman"/>
                <w:b/>
                <w:sz w:val="20"/>
                <w:szCs w:val="20"/>
              </w:rPr>
              <w:t>2016</w:t>
            </w:r>
          </w:p>
        </w:tc>
        <w:tc>
          <w:tcPr>
            <w:tcW w:w="2916" w:type="dxa"/>
          </w:tcPr>
          <w:p w:rsidR="005C6644" w:rsidRPr="00B62A70" w:rsidRDefault="005C6644" w:rsidP="005C6644">
            <w:pPr>
              <w:jc w:val="both"/>
              <w:rPr>
                <w:rFonts w:ascii="Times New Roman" w:hAnsi="Times New Roman" w:cs="Times New Roman"/>
                <w:b/>
                <w:sz w:val="20"/>
                <w:szCs w:val="20"/>
              </w:rPr>
            </w:pPr>
            <w:r w:rsidRPr="00B62A70">
              <w:rPr>
                <w:rFonts w:ascii="Times New Roman" w:hAnsi="Times New Roman" w:cs="Times New Roman"/>
                <w:b/>
                <w:sz w:val="20"/>
                <w:szCs w:val="20"/>
              </w:rPr>
              <w:t xml:space="preserve">2017 </w:t>
            </w:r>
          </w:p>
        </w:tc>
      </w:tr>
      <w:tr w:rsidR="005C6644" w:rsidRPr="00B62A70" w:rsidTr="005C6644">
        <w:tc>
          <w:tcPr>
            <w:tcW w:w="4077" w:type="dxa"/>
          </w:tcPr>
          <w:p w:rsidR="005C6644" w:rsidRPr="00B62A70" w:rsidRDefault="005C6644" w:rsidP="005C6644">
            <w:pPr>
              <w:jc w:val="both"/>
              <w:rPr>
                <w:rFonts w:ascii="Times New Roman" w:hAnsi="Times New Roman" w:cs="Times New Roman"/>
                <w:b/>
                <w:sz w:val="20"/>
                <w:szCs w:val="20"/>
              </w:rPr>
            </w:pPr>
            <w:r w:rsidRPr="00B62A70">
              <w:rPr>
                <w:rFonts w:ascii="Times New Roman" w:hAnsi="Times New Roman" w:cs="Times New Roman"/>
                <w:b/>
                <w:sz w:val="20"/>
                <w:szCs w:val="20"/>
              </w:rPr>
              <w:t>perfil requerido por el programa social</w:t>
            </w:r>
          </w:p>
        </w:tc>
        <w:tc>
          <w:tcPr>
            <w:tcW w:w="993" w:type="dxa"/>
          </w:tcPr>
          <w:p w:rsidR="005C6644" w:rsidRPr="00B62A70" w:rsidRDefault="005C6644" w:rsidP="005C6644">
            <w:pPr>
              <w:jc w:val="both"/>
              <w:rPr>
                <w:rFonts w:ascii="Times New Roman" w:hAnsi="Times New Roman" w:cs="Times New Roman"/>
                <w:sz w:val="20"/>
                <w:szCs w:val="20"/>
              </w:rPr>
            </w:pPr>
          </w:p>
        </w:tc>
        <w:tc>
          <w:tcPr>
            <w:tcW w:w="2126" w:type="dxa"/>
          </w:tcPr>
          <w:p w:rsidR="005C6644" w:rsidRPr="00B62A70" w:rsidRDefault="005C6644" w:rsidP="005C6644">
            <w:pPr>
              <w:jc w:val="both"/>
              <w:rPr>
                <w:rFonts w:ascii="Times New Roman" w:hAnsi="Times New Roman" w:cs="Times New Roman"/>
                <w:sz w:val="20"/>
                <w:szCs w:val="20"/>
              </w:rPr>
            </w:pPr>
            <w:r w:rsidRPr="00B62A70">
              <w:rPr>
                <w:rFonts w:ascii="Times New Roman" w:hAnsi="Times New Roman" w:cs="Times New Roman"/>
                <w:sz w:val="20"/>
                <w:szCs w:val="20"/>
              </w:rPr>
              <w:t xml:space="preserve">Colectivos encargados de operar centros comunitarios de atención a la infancia registrados ante la SEDU </w:t>
            </w:r>
          </w:p>
        </w:tc>
        <w:tc>
          <w:tcPr>
            <w:tcW w:w="2916" w:type="dxa"/>
          </w:tcPr>
          <w:p w:rsidR="005C6644" w:rsidRPr="00B62A70" w:rsidRDefault="005C6644" w:rsidP="005C6644">
            <w:pPr>
              <w:jc w:val="both"/>
              <w:rPr>
                <w:rFonts w:ascii="Times New Roman" w:hAnsi="Times New Roman" w:cs="Times New Roman"/>
                <w:sz w:val="20"/>
                <w:szCs w:val="20"/>
              </w:rPr>
            </w:pPr>
            <w:r w:rsidRPr="00B62A70">
              <w:rPr>
                <w:rFonts w:ascii="Times New Roman" w:hAnsi="Times New Roman" w:cs="Times New Roman"/>
                <w:sz w:val="20"/>
                <w:szCs w:val="20"/>
              </w:rPr>
              <w:t>Colectivos encargados de operar centros comunitarios de atención a la infancia registrados ante la SEDU</w:t>
            </w:r>
          </w:p>
        </w:tc>
      </w:tr>
      <w:tr w:rsidR="005C6644" w:rsidRPr="00B62A70" w:rsidTr="005C6644">
        <w:tc>
          <w:tcPr>
            <w:tcW w:w="4077" w:type="dxa"/>
          </w:tcPr>
          <w:p w:rsidR="005C6644" w:rsidRPr="00B62A70" w:rsidRDefault="005C6644" w:rsidP="005C6644">
            <w:pPr>
              <w:jc w:val="both"/>
              <w:rPr>
                <w:rFonts w:ascii="Times New Roman" w:hAnsi="Times New Roman" w:cs="Times New Roman"/>
                <w:b/>
                <w:sz w:val="20"/>
                <w:szCs w:val="20"/>
              </w:rPr>
            </w:pPr>
            <w:r w:rsidRPr="00B62A70">
              <w:rPr>
                <w:rFonts w:ascii="Times New Roman" w:hAnsi="Times New Roman" w:cs="Times New Roman"/>
                <w:b/>
                <w:sz w:val="20"/>
                <w:szCs w:val="20"/>
              </w:rPr>
              <w:t>Porcentaje de Personas beneficiarias que cubrieron el perfil</w:t>
            </w:r>
          </w:p>
        </w:tc>
        <w:tc>
          <w:tcPr>
            <w:tcW w:w="993" w:type="dxa"/>
          </w:tcPr>
          <w:p w:rsidR="005C6644" w:rsidRPr="00B62A70" w:rsidRDefault="005C6644" w:rsidP="005C6644">
            <w:pPr>
              <w:jc w:val="both"/>
              <w:rPr>
                <w:rFonts w:ascii="Times New Roman" w:hAnsi="Times New Roman" w:cs="Times New Roman"/>
                <w:sz w:val="20"/>
                <w:szCs w:val="20"/>
              </w:rPr>
            </w:pPr>
          </w:p>
        </w:tc>
        <w:tc>
          <w:tcPr>
            <w:tcW w:w="2126" w:type="dxa"/>
          </w:tcPr>
          <w:p w:rsidR="005C6644" w:rsidRPr="00B62A70" w:rsidRDefault="005C6644" w:rsidP="005C6644">
            <w:pPr>
              <w:jc w:val="both"/>
              <w:rPr>
                <w:rFonts w:ascii="Times New Roman" w:hAnsi="Times New Roman" w:cs="Times New Roman"/>
                <w:sz w:val="20"/>
                <w:szCs w:val="20"/>
              </w:rPr>
            </w:pPr>
            <w:r w:rsidRPr="00B62A70">
              <w:rPr>
                <w:rFonts w:ascii="Times New Roman" w:hAnsi="Times New Roman" w:cs="Times New Roman"/>
                <w:sz w:val="20"/>
                <w:szCs w:val="20"/>
              </w:rPr>
              <w:t>100%</w:t>
            </w:r>
          </w:p>
        </w:tc>
        <w:tc>
          <w:tcPr>
            <w:tcW w:w="2916" w:type="dxa"/>
          </w:tcPr>
          <w:p w:rsidR="005C6644" w:rsidRPr="00B62A70" w:rsidRDefault="005C6644" w:rsidP="005C6644">
            <w:pPr>
              <w:jc w:val="both"/>
              <w:rPr>
                <w:rFonts w:ascii="Times New Roman" w:hAnsi="Times New Roman" w:cs="Times New Roman"/>
                <w:sz w:val="20"/>
                <w:szCs w:val="20"/>
              </w:rPr>
            </w:pPr>
            <w:r w:rsidRPr="00B62A70">
              <w:rPr>
                <w:rFonts w:ascii="Times New Roman" w:hAnsi="Times New Roman" w:cs="Times New Roman"/>
                <w:sz w:val="20"/>
                <w:szCs w:val="20"/>
              </w:rPr>
              <w:t>100%</w:t>
            </w:r>
          </w:p>
        </w:tc>
      </w:tr>
      <w:tr w:rsidR="005C6644" w:rsidRPr="00B62A70" w:rsidTr="005C6644">
        <w:tc>
          <w:tcPr>
            <w:tcW w:w="4077" w:type="dxa"/>
          </w:tcPr>
          <w:p w:rsidR="005C6644" w:rsidRPr="00B62A70" w:rsidRDefault="005C6644" w:rsidP="005C6644">
            <w:pPr>
              <w:jc w:val="both"/>
              <w:rPr>
                <w:rFonts w:ascii="Times New Roman" w:hAnsi="Times New Roman" w:cs="Times New Roman"/>
                <w:b/>
                <w:sz w:val="20"/>
                <w:szCs w:val="20"/>
              </w:rPr>
            </w:pPr>
            <w:r w:rsidRPr="00B62A70">
              <w:rPr>
                <w:rFonts w:ascii="Times New Roman" w:hAnsi="Times New Roman" w:cs="Times New Roman"/>
                <w:b/>
                <w:sz w:val="20"/>
                <w:szCs w:val="20"/>
              </w:rPr>
              <w:t xml:space="preserve">Justificación </w:t>
            </w:r>
          </w:p>
        </w:tc>
        <w:tc>
          <w:tcPr>
            <w:tcW w:w="993" w:type="dxa"/>
          </w:tcPr>
          <w:p w:rsidR="005C6644" w:rsidRPr="00B62A70" w:rsidRDefault="005C6644" w:rsidP="005C6644">
            <w:pPr>
              <w:jc w:val="both"/>
              <w:rPr>
                <w:rFonts w:ascii="Times New Roman" w:hAnsi="Times New Roman" w:cs="Times New Roman"/>
                <w:b/>
                <w:sz w:val="20"/>
                <w:szCs w:val="20"/>
              </w:rPr>
            </w:pPr>
          </w:p>
        </w:tc>
        <w:tc>
          <w:tcPr>
            <w:tcW w:w="2126" w:type="dxa"/>
          </w:tcPr>
          <w:p w:rsidR="005C6644" w:rsidRPr="00B62A70" w:rsidRDefault="005C6644" w:rsidP="005C6644">
            <w:pPr>
              <w:jc w:val="both"/>
              <w:rPr>
                <w:rFonts w:ascii="Times New Roman" w:hAnsi="Times New Roman" w:cs="Times New Roman"/>
                <w:b/>
                <w:sz w:val="20"/>
                <w:szCs w:val="20"/>
              </w:rPr>
            </w:pPr>
          </w:p>
        </w:tc>
        <w:tc>
          <w:tcPr>
            <w:tcW w:w="2916" w:type="dxa"/>
          </w:tcPr>
          <w:p w:rsidR="005C6644" w:rsidRPr="00B62A70" w:rsidRDefault="005C6644" w:rsidP="005C6644">
            <w:pPr>
              <w:jc w:val="both"/>
              <w:rPr>
                <w:rFonts w:ascii="Times New Roman" w:hAnsi="Times New Roman" w:cs="Times New Roman"/>
                <w:b/>
                <w:sz w:val="20"/>
                <w:szCs w:val="20"/>
              </w:rPr>
            </w:pPr>
          </w:p>
        </w:tc>
      </w:tr>
    </w:tbl>
    <w:p w:rsidR="00C73770" w:rsidRPr="00B62A70" w:rsidRDefault="00C73770" w:rsidP="00934B25">
      <w:pPr>
        <w:spacing w:after="0" w:line="240" w:lineRule="auto"/>
        <w:jc w:val="both"/>
        <w:rPr>
          <w:rFonts w:ascii="Times New Roman" w:hAnsi="Times New Roman" w:cs="Times New Roman"/>
          <w:b/>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559"/>
        <w:gridCol w:w="4536"/>
      </w:tblGrid>
      <w:tr w:rsidR="00556E6E" w:rsidRPr="00B62A70" w:rsidTr="00925E38">
        <w:trPr>
          <w:trHeight w:val="88"/>
        </w:trPr>
        <w:tc>
          <w:tcPr>
            <w:tcW w:w="3936" w:type="dxa"/>
          </w:tcPr>
          <w:p w:rsidR="00556E6E" w:rsidRPr="00B62A70" w:rsidRDefault="00556E6E" w:rsidP="005F1B13">
            <w:pPr>
              <w:pStyle w:val="Default"/>
              <w:rPr>
                <w:sz w:val="20"/>
                <w:szCs w:val="20"/>
              </w:rPr>
            </w:pPr>
            <w:r w:rsidRPr="00B62A70">
              <w:rPr>
                <w:b/>
                <w:bCs/>
                <w:sz w:val="20"/>
                <w:szCs w:val="20"/>
              </w:rPr>
              <w:t>Apartado</w:t>
            </w:r>
            <w:r w:rsidR="005F1B13">
              <w:rPr>
                <w:b/>
                <w:bCs/>
                <w:sz w:val="20"/>
                <w:szCs w:val="20"/>
              </w:rPr>
              <w:t xml:space="preserve">s de la Evaluación Interna 2017 </w:t>
            </w:r>
            <w:r w:rsidRPr="00B62A70">
              <w:rPr>
                <w:b/>
                <w:bCs/>
                <w:sz w:val="20"/>
                <w:szCs w:val="20"/>
              </w:rPr>
              <w:t>(para Programas Sociales creados en 2016)</w:t>
            </w:r>
          </w:p>
        </w:tc>
        <w:tc>
          <w:tcPr>
            <w:tcW w:w="1559" w:type="dxa"/>
          </w:tcPr>
          <w:p w:rsidR="00556E6E" w:rsidRPr="00B62A70" w:rsidRDefault="00556E6E" w:rsidP="005F1B13">
            <w:pPr>
              <w:pStyle w:val="Default"/>
              <w:jc w:val="center"/>
              <w:rPr>
                <w:sz w:val="20"/>
                <w:szCs w:val="20"/>
              </w:rPr>
            </w:pPr>
            <w:r w:rsidRPr="00B62A70">
              <w:rPr>
                <w:b/>
                <w:bCs/>
                <w:sz w:val="20"/>
                <w:szCs w:val="20"/>
              </w:rPr>
              <w:t>Nivel de Cumplimiento</w:t>
            </w:r>
          </w:p>
        </w:tc>
        <w:tc>
          <w:tcPr>
            <w:tcW w:w="4536" w:type="dxa"/>
          </w:tcPr>
          <w:p w:rsidR="00853FBD" w:rsidRPr="00B62A70" w:rsidRDefault="00556E6E" w:rsidP="005F1B13">
            <w:pPr>
              <w:pStyle w:val="Default"/>
              <w:jc w:val="center"/>
              <w:rPr>
                <w:sz w:val="20"/>
                <w:szCs w:val="20"/>
              </w:rPr>
            </w:pPr>
            <w:r w:rsidRPr="00B62A70">
              <w:rPr>
                <w:b/>
                <w:bCs/>
                <w:sz w:val="20"/>
                <w:szCs w:val="20"/>
              </w:rPr>
              <w:t>Justificación</w:t>
            </w:r>
          </w:p>
        </w:tc>
      </w:tr>
      <w:tr w:rsidR="00556E6E" w:rsidRPr="00B62A70" w:rsidTr="00925E38">
        <w:trPr>
          <w:trHeight w:val="90"/>
        </w:trPr>
        <w:tc>
          <w:tcPr>
            <w:tcW w:w="3936" w:type="dxa"/>
          </w:tcPr>
          <w:p w:rsidR="00556E6E" w:rsidRPr="00B62A70" w:rsidRDefault="00556E6E">
            <w:pPr>
              <w:pStyle w:val="Default"/>
              <w:rPr>
                <w:sz w:val="20"/>
                <w:szCs w:val="20"/>
              </w:rPr>
            </w:pPr>
            <w:r w:rsidRPr="00B62A70">
              <w:rPr>
                <w:sz w:val="20"/>
                <w:szCs w:val="20"/>
              </w:rPr>
              <w:t xml:space="preserve">I. DESCRIPCIÓN DEL PROGRAMA SOCIAL </w:t>
            </w:r>
          </w:p>
        </w:tc>
        <w:tc>
          <w:tcPr>
            <w:tcW w:w="1559" w:type="dxa"/>
          </w:tcPr>
          <w:p w:rsidR="00556E6E" w:rsidRPr="00B62A70" w:rsidRDefault="00086A5B" w:rsidP="00556E6E">
            <w:pPr>
              <w:pStyle w:val="Default"/>
              <w:rPr>
                <w:sz w:val="20"/>
                <w:szCs w:val="20"/>
              </w:rPr>
            </w:pPr>
            <w:r w:rsidRPr="00B62A70">
              <w:rPr>
                <w:sz w:val="20"/>
                <w:szCs w:val="20"/>
              </w:rPr>
              <w:t xml:space="preserve">Satisfactorio </w:t>
            </w:r>
          </w:p>
        </w:tc>
        <w:tc>
          <w:tcPr>
            <w:tcW w:w="4536" w:type="dxa"/>
          </w:tcPr>
          <w:p w:rsidR="00556E6E" w:rsidRPr="00B62A70" w:rsidRDefault="00F6031C" w:rsidP="00F6031C">
            <w:pPr>
              <w:pStyle w:val="Default"/>
              <w:rPr>
                <w:sz w:val="20"/>
                <w:szCs w:val="20"/>
              </w:rPr>
            </w:pPr>
            <w:r w:rsidRPr="00B62A70">
              <w:rPr>
                <w:sz w:val="20"/>
                <w:szCs w:val="20"/>
              </w:rPr>
              <w:t xml:space="preserve">Reglas de operación del programa, publicadas en la Gaceta Oficial de la CDMX   </w:t>
            </w:r>
          </w:p>
        </w:tc>
      </w:tr>
      <w:tr w:rsidR="00556E6E" w:rsidRPr="00B62A70" w:rsidTr="00925E38">
        <w:trPr>
          <w:trHeight w:val="1995"/>
        </w:trPr>
        <w:tc>
          <w:tcPr>
            <w:tcW w:w="3936" w:type="dxa"/>
          </w:tcPr>
          <w:p w:rsidR="00556E6E" w:rsidRPr="00B62A70" w:rsidRDefault="00556E6E" w:rsidP="00556E6E">
            <w:pPr>
              <w:pStyle w:val="Default"/>
              <w:tabs>
                <w:tab w:val="left" w:pos="10915"/>
              </w:tabs>
              <w:rPr>
                <w:sz w:val="20"/>
                <w:szCs w:val="20"/>
              </w:rPr>
            </w:pPr>
            <w:r w:rsidRPr="00B62A70">
              <w:rPr>
                <w:sz w:val="20"/>
                <w:szCs w:val="20"/>
              </w:rPr>
              <w:t xml:space="preserve">II. METODOLOGÍA DE LA EVALUACIÓN INTERNA 2017 </w:t>
            </w:r>
          </w:p>
        </w:tc>
        <w:tc>
          <w:tcPr>
            <w:tcW w:w="1559" w:type="dxa"/>
          </w:tcPr>
          <w:p w:rsidR="00556E6E" w:rsidRPr="00B62A70" w:rsidRDefault="00086A5B" w:rsidP="00556E6E">
            <w:pPr>
              <w:pStyle w:val="Default"/>
              <w:tabs>
                <w:tab w:val="left" w:pos="10915"/>
              </w:tabs>
              <w:rPr>
                <w:sz w:val="20"/>
                <w:szCs w:val="20"/>
              </w:rPr>
            </w:pPr>
            <w:r w:rsidRPr="00B62A70">
              <w:rPr>
                <w:sz w:val="20"/>
                <w:szCs w:val="20"/>
              </w:rPr>
              <w:t>Satisfactorio</w:t>
            </w:r>
          </w:p>
        </w:tc>
        <w:tc>
          <w:tcPr>
            <w:tcW w:w="4536" w:type="dxa"/>
          </w:tcPr>
          <w:p w:rsidR="00556E6E" w:rsidRPr="00B62A70" w:rsidRDefault="00A03829" w:rsidP="00A03829">
            <w:pPr>
              <w:pStyle w:val="Default"/>
              <w:tabs>
                <w:tab w:val="left" w:pos="10915"/>
              </w:tabs>
              <w:rPr>
                <w:sz w:val="20"/>
                <w:szCs w:val="20"/>
              </w:rPr>
            </w:pPr>
            <w:r w:rsidRPr="00B62A70">
              <w:rPr>
                <w:sz w:val="20"/>
                <w:szCs w:val="20"/>
              </w:rPr>
              <w:t xml:space="preserve">Evaluación Interna del programa social: “Centros para atención y cuidado infantil en zonas marginales, Tlalpan 2016” </w:t>
            </w:r>
            <w:r w:rsidR="0073081A" w:rsidRPr="00B62A70">
              <w:rPr>
                <w:sz w:val="20"/>
                <w:szCs w:val="20"/>
              </w:rPr>
              <w:t>publicada en la Gaceta</w:t>
            </w:r>
            <w:r w:rsidRPr="00B62A70">
              <w:rPr>
                <w:sz w:val="20"/>
                <w:szCs w:val="20"/>
              </w:rPr>
              <w:t xml:space="preserve"> Oficial de la CDMX el día 05 de</w:t>
            </w:r>
            <w:r w:rsidR="0073081A" w:rsidRPr="00B62A70">
              <w:rPr>
                <w:sz w:val="20"/>
                <w:szCs w:val="20"/>
              </w:rPr>
              <w:t xml:space="preserv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II.1. Área Encargada de la Evaluación Interna </w:t>
            </w:r>
          </w:p>
        </w:tc>
        <w:tc>
          <w:tcPr>
            <w:tcW w:w="1559" w:type="dxa"/>
          </w:tcPr>
          <w:p w:rsidR="00A03829" w:rsidRPr="00B62A70" w:rsidRDefault="00A03829" w:rsidP="00A03829">
            <w:pPr>
              <w:pStyle w:val="Default"/>
              <w:rPr>
                <w:sz w:val="20"/>
                <w:szCs w:val="20"/>
              </w:rPr>
            </w:pPr>
            <w:r w:rsidRPr="00B62A70">
              <w:rPr>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II.2. Metodología de la Evaluación </w:t>
            </w:r>
          </w:p>
        </w:tc>
        <w:tc>
          <w:tcPr>
            <w:tcW w:w="1559" w:type="dxa"/>
          </w:tcPr>
          <w:p w:rsidR="00A03829" w:rsidRPr="00B62A70" w:rsidRDefault="00A03829" w:rsidP="00A03829">
            <w:pPr>
              <w:pStyle w:val="Default"/>
              <w:rPr>
                <w:sz w:val="20"/>
                <w:szCs w:val="20"/>
              </w:rPr>
            </w:pPr>
            <w:r w:rsidRPr="00B62A70">
              <w:rPr>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lastRenderedPageBreak/>
              <w:t xml:space="preserve">II.3. Fuentes de Información de la Evaluación </w:t>
            </w:r>
          </w:p>
        </w:tc>
        <w:tc>
          <w:tcPr>
            <w:tcW w:w="1559" w:type="dxa"/>
          </w:tcPr>
          <w:p w:rsidR="00A03829" w:rsidRPr="00B62A70" w:rsidRDefault="00A03829" w:rsidP="00A03829">
            <w:pPr>
              <w:pStyle w:val="Default"/>
              <w:rPr>
                <w:sz w:val="20"/>
                <w:szCs w:val="20"/>
              </w:rPr>
            </w:pPr>
            <w:r w:rsidRPr="00B62A70">
              <w:rPr>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III. EVALUACIÓN DEL DISEÑO DEL PROGRAMA </w:t>
            </w:r>
          </w:p>
        </w:tc>
        <w:tc>
          <w:tcPr>
            <w:tcW w:w="1559" w:type="dxa"/>
          </w:tcPr>
          <w:p w:rsidR="00A03829" w:rsidRPr="00B62A70" w:rsidRDefault="00A03829" w:rsidP="00A03829">
            <w:pPr>
              <w:pStyle w:val="Default"/>
              <w:rPr>
                <w:sz w:val="20"/>
                <w:szCs w:val="20"/>
              </w:rPr>
            </w:pPr>
            <w:r w:rsidRPr="00B62A70">
              <w:rPr>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III.1. Consistencia Normativa y Alineación con la Política Social de la CDMX </w:t>
            </w:r>
          </w:p>
        </w:tc>
        <w:tc>
          <w:tcPr>
            <w:tcW w:w="1559" w:type="dxa"/>
          </w:tcPr>
          <w:p w:rsidR="00A03829" w:rsidRPr="00B62A70" w:rsidRDefault="00A03829" w:rsidP="00A03829">
            <w:pPr>
              <w:pStyle w:val="Default"/>
              <w:rPr>
                <w:sz w:val="20"/>
                <w:szCs w:val="20"/>
              </w:rPr>
            </w:pPr>
            <w:r w:rsidRPr="00B62A70">
              <w:rPr>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III.2. Identificación y Diagnóstico del Problema Social Atendido por el Programa Social </w:t>
            </w:r>
          </w:p>
        </w:tc>
        <w:tc>
          <w:tcPr>
            <w:tcW w:w="1559" w:type="dxa"/>
          </w:tcPr>
          <w:p w:rsidR="00A03829" w:rsidRPr="00B62A70" w:rsidRDefault="00A03829" w:rsidP="00A03829">
            <w:pPr>
              <w:pStyle w:val="Default"/>
              <w:rPr>
                <w:sz w:val="20"/>
                <w:szCs w:val="20"/>
              </w:rPr>
            </w:pPr>
            <w:r w:rsidRPr="00B62A70">
              <w:rPr>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III.3. Cobertura del Programa Social </w:t>
            </w:r>
          </w:p>
        </w:tc>
        <w:tc>
          <w:tcPr>
            <w:tcW w:w="1559" w:type="dxa"/>
          </w:tcPr>
          <w:p w:rsidR="00A03829" w:rsidRPr="00B62A70" w:rsidRDefault="00A03829" w:rsidP="00A03829">
            <w:pPr>
              <w:pStyle w:val="Default"/>
              <w:rPr>
                <w:sz w:val="20"/>
                <w:szCs w:val="20"/>
              </w:rPr>
            </w:pPr>
            <w:r w:rsidRPr="00B62A70">
              <w:rPr>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III.4. Análisis del Marco Lógico del Programa Social </w:t>
            </w:r>
          </w:p>
        </w:tc>
        <w:tc>
          <w:tcPr>
            <w:tcW w:w="1559" w:type="dxa"/>
          </w:tcPr>
          <w:p w:rsidR="00A03829" w:rsidRPr="00B62A70" w:rsidRDefault="00A03829" w:rsidP="00A03829">
            <w:pPr>
              <w:pStyle w:val="Default"/>
              <w:rPr>
                <w:sz w:val="20"/>
                <w:szCs w:val="20"/>
              </w:rPr>
            </w:pPr>
            <w:r w:rsidRPr="00B62A70">
              <w:rPr>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III.5. Complementariedad o Coincidencia con otros Programas y Acciones Sociales </w:t>
            </w:r>
          </w:p>
        </w:tc>
        <w:tc>
          <w:tcPr>
            <w:tcW w:w="1559" w:type="dxa"/>
          </w:tcPr>
          <w:p w:rsidR="00A03829" w:rsidRPr="00B62A70" w:rsidRDefault="00A03829" w:rsidP="00A03829">
            <w:pPr>
              <w:pStyle w:val="Default"/>
              <w:rPr>
                <w:sz w:val="20"/>
                <w:szCs w:val="20"/>
              </w:rPr>
            </w:pPr>
            <w:r w:rsidRPr="00B62A70">
              <w:rPr>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III.6. Análisis de la Congruencia del Proyecto como Programa Social de la CDMX </w:t>
            </w:r>
          </w:p>
        </w:tc>
        <w:tc>
          <w:tcPr>
            <w:tcW w:w="1559" w:type="dxa"/>
          </w:tcPr>
          <w:p w:rsidR="00A03829" w:rsidRPr="00B62A70" w:rsidRDefault="00A03829" w:rsidP="00A03829">
            <w:pPr>
              <w:pStyle w:val="Default"/>
              <w:rPr>
                <w:sz w:val="20"/>
                <w:szCs w:val="20"/>
              </w:rPr>
            </w:pPr>
            <w:r w:rsidRPr="00B62A70">
              <w:rPr>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IV. EVALUACIÓN DE LA OPERACIÓN DEL PROGRAMA SOCIAL </w:t>
            </w:r>
          </w:p>
        </w:tc>
        <w:tc>
          <w:tcPr>
            <w:tcW w:w="1559" w:type="dxa"/>
          </w:tcPr>
          <w:p w:rsidR="00A03829" w:rsidRPr="00B62A70" w:rsidRDefault="00A03829" w:rsidP="00A03829">
            <w:pPr>
              <w:pStyle w:val="Default"/>
              <w:rPr>
                <w:sz w:val="20"/>
                <w:szCs w:val="20"/>
              </w:rPr>
            </w:pPr>
            <w:r w:rsidRPr="00B62A70">
              <w:rPr>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IV.1. Estructura Operativa del Programa Social en 2016 </w:t>
            </w:r>
          </w:p>
        </w:tc>
        <w:tc>
          <w:tcPr>
            <w:tcW w:w="1559" w:type="dxa"/>
          </w:tcPr>
          <w:p w:rsidR="00A03829" w:rsidRPr="00B62A70" w:rsidRDefault="00A03829" w:rsidP="00A03829">
            <w:pPr>
              <w:pStyle w:val="Default"/>
              <w:rPr>
                <w:sz w:val="20"/>
                <w:szCs w:val="20"/>
              </w:rPr>
            </w:pPr>
            <w:r w:rsidRPr="00B62A70">
              <w:rPr>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IV.2. Congruencia de la Operación del </w:t>
            </w:r>
            <w:r w:rsidRPr="00B62A70">
              <w:rPr>
                <w:sz w:val="20"/>
                <w:szCs w:val="20"/>
              </w:rPr>
              <w:lastRenderedPageBreak/>
              <w:t xml:space="preserve">Programa Social en 2016 con su Diseño </w:t>
            </w:r>
          </w:p>
        </w:tc>
        <w:tc>
          <w:tcPr>
            <w:tcW w:w="1559" w:type="dxa"/>
          </w:tcPr>
          <w:p w:rsidR="00A03829" w:rsidRPr="00B62A70" w:rsidRDefault="00A03829" w:rsidP="00A03829">
            <w:pPr>
              <w:pStyle w:val="Default"/>
              <w:rPr>
                <w:sz w:val="20"/>
                <w:szCs w:val="20"/>
              </w:rPr>
            </w:pPr>
            <w:r w:rsidRPr="00B62A70">
              <w:rPr>
                <w:sz w:val="20"/>
                <w:szCs w:val="20"/>
              </w:rPr>
              <w:lastRenderedPageBreak/>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 xml:space="preserve">Evaluación Interna del programa social: “Centros </w:t>
            </w:r>
            <w:r w:rsidRPr="00B62A70">
              <w:rPr>
                <w:rFonts w:ascii="Times New Roman" w:hAnsi="Times New Roman" w:cs="Times New Roman"/>
                <w:sz w:val="20"/>
                <w:szCs w:val="20"/>
              </w:rPr>
              <w:lastRenderedPageBreak/>
              <w:t>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lastRenderedPageBreak/>
              <w:t xml:space="preserve">IV.3. Avance en la Cobertura de la Población Objetivo del Programa Social en 2016 </w:t>
            </w:r>
          </w:p>
        </w:tc>
        <w:tc>
          <w:tcPr>
            <w:tcW w:w="1559" w:type="dxa"/>
          </w:tcPr>
          <w:p w:rsidR="00A03829" w:rsidRPr="00B62A70" w:rsidRDefault="00A03829" w:rsidP="00A03829">
            <w:pPr>
              <w:pStyle w:val="Default"/>
              <w:rPr>
                <w:sz w:val="20"/>
                <w:szCs w:val="20"/>
              </w:rPr>
            </w:pPr>
            <w:r w:rsidRPr="00B62A70">
              <w:rPr>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IV.4. Descripción y Análisis de los Procesos del Programa Social </w:t>
            </w:r>
          </w:p>
        </w:tc>
        <w:tc>
          <w:tcPr>
            <w:tcW w:w="1559"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IV.5. Seguimiento y Monitoreo del Programa Social </w:t>
            </w:r>
          </w:p>
        </w:tc>
        <w:tc>
          <w:tcPr>
            <w:tcW w:w="1559"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V. DISEÑO DEL LEVANTAMIENTO DE BASE Y DE PANEL DEL PROGRAMA </w:t>
            </w:r>
          </w:p>
        </w:tc>
        <w:tc>
          <w:tcPr>
            <w:tcW w:w="1559"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V.1. Definición de Objetivos de Corto, Mediano y Largo Plazo del Programa Social </w:t>
            </w:r>
          </w:p>
        </w:tc>
        <w:tc>
          <w:tcPr>
            <w:tcW w:w="1559"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V.2. Diseño Metodológico para la Construcción de la Línea Base y del Panel </w:t>
            </w:r>
          </w:p>
        </w:tc>
        <w:tc>
          <w:tcPr>
            <w:tcW w:w="1559"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V.3. Diseño del Instrumento para la Construcción de la Línea Base y del panel </w:t>
            </w:r>
          </w:p>
        </w:tc>
        <w:tc>
          <w:tcPr>
            <w:tcW w:w="1559"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V.4. Método de Aplicación del Instrumento </w:t>
            </w:r>
          </w:p>
        </w:tc>
        <w:tc>
          <w:tcPr>
            <w:tcW w:w="1559"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V.5. Cronograma de Aplicación y Procesamiento de la Información </w:t>
            </w:r>
          </w:p>
        </w:tc>
        <w:tc>
          <w:tcPr>
            <w:tcW w:w="1559"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VI. CONCLUSIONES Y ESTRATEGIAS DE MEJORA </w:t>
            </w:r>
          </w:p>
        </w:tc>
        <w:tc>
          <w:tcPr>
            <w:tcW w:w="1559"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 xml:space="preserve">Evaluación Interna del programa social: “Centros para atención y cuidado infantil en zonas marginales, </w:t>
            </w:r>
            <w:r w:rsidRPr="00B62A70">
              <w:rPr>
                <w:rFonts w:ascii="Times New Roman" w:hAnsi="Times New Roman" w:cs="Times New Roman"/>
                <w:sz w:val="20"/>
                <w:szCs w:val="20"/>
              </w:rPr>
              <w:lastRenderedPageBreak/>
              <w:t>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lastRenderedPageBreak/>
              <w:t xml:space="preserve">VI.1. Matriz FODA </w:t>
            </w:r>
          </w:p>
        </w:tc>
        <w:tc>
          <w:tcPr>
            <w:tcW w:w="1559"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VI.2. Estrategias de Mejora </w:t>
            </w:r>
          </w:p>
        </w:tc>
        <w:tc>
          <w:tcPr>
            <w:tcW w:w="1559"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 xml:space="preserve">VI.3. Cronograma de Implementación </w:t>
            </w:r>
          </w:p>
        </w:tc>
        <w:tc>
          <w:tcPr>
            <w:tcW w:w="1559"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r w:rsidR="00A03829" w:rsidRPr="00B62A70" w:rsidTr="00925E38">
        <w:trPr>
          <w:trHeight w:val="90"/>
        </w:trPr>
        <w:tc>
          <w:tcPr>
            <w:tcW w:w="3936" w:type="dxa"/>
          </w:tcPr>
          <w:p w:rsidR="00A03829" w:rsidRPr="00B62A70" w:rsidRDefault="00A03829" w:rsidP="00A03829">
            <w:pPr>
              <w:pStyle w:val="Default"/>
              <w:rPr>
                <w:sz w:val="20"/>
                <w:szCs w:val="20"/>
              </w:rPr>
            </w:pPr>
            <w:r w:rsidRPr="00B62A70">
              <w:rPr>
                <w:sz w:val="20"/>
                <w:szCs w:val="20"/>
              </w:rPr>
              <w:t>VII. REFERENCIAS DOCUMENTALES</w:t>
            </w:r>
          </w:p>
        </w:tc>
        <w:tc>
          <w:tcPr>
            <w:tcW w:w="1559"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Satisfactorio</w:t>
            </w:r>
          </w:p>
        </w:tc>
        <w:tc>
          <w:tcPr>
            <w:tcW w:w="4536" w:type="dxa"/>
          </w:tcPr>
          <w:p w:rsidR="00A03829" w:rsidRPr="00B62A70" w:rsidRDefault="00A03829" w:rsidP="00A03829">
            <w:pPr>
              <w:rPr>
                <w:rFonts w:ascii="Times New Roman" w:hAnsi="Times New Roman" w:cs="Times New Roman"/>
                <w:sz w:val="20"/>
                <w:szCs w:val="20"/>
              </w:rPr>
            </w:pPr>
            <w:r w:rsidRPr="00B62A70">
              <w:rPr>
                <w:rFonts w:ascii="Times New Roman" w:hAnsi="Times New Roman" w:cs="Times New Roman"/>
                <w:sz w:val="20"/>
                <w:szCs w:val="20"/>
              </w:rPr>
              <w:t>Evaluación Interna del programa social: “Centros para atención y cuidado infantil en zonas marginales, Tlalpan 2016” publicada en la Gaceta Oficial de la CDMX el día 05 de Julio del 2017</w:t>
            </w:r>
          </w:p>
        </w:tc>
      </w:tr>
    </w:tbl>
    <w:p w:rsidR="00720171" w:rsidRPr="00B62A70" w:rsidRDefault="00720171" w:rsidP="00934B25">
      <w:pPr>
        <w:spacing w:after="0" w:line="240" w:lineRule="auto"/>
        <w:jc w:val="both"/>
        <w:rPr>
          <w:rFonts w:ascii="Times New Roman" w:hAnsi="Times New Roman" w:cs="Times New Roman"/>
          <w:b/>
          <w:sz w:val="20"/>
          <w:szCs w:val="20"/>
        </w:rPr>
      </w:pPr>
    </w:p>
    <w:p w:rsidR="00B51D89" w:rsidRPr="00B62A70" w:rsidRDefault="00B51D89" w:rsidP="00934B25">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VIII.  CONCLUSIONES Y ESTRATEGIAS DE MEJORA</w:t>
      </w:r>
    </w:p>
    <w:p w:rsidR="009D1FFA" w:rsidRPr="00B62A70" w:rsidRDefault="009D1FFA" w:rsidP="00FF3CDE">
      <w:pPr>
        <w:spacing w:after="0" w:line="240" w:lineRule="auto"/>
        <w:jc w:val="both"/>
        <w:rPr>
          <w:rFonts w:ascii="Times New Roman" w:hAnsi="Times New Roman" w:cs="Times New Roman"/>
          <w:sz w:val="20"/>
          <w:szCs w:val="20"/>
        </w:rPr>
      </w:pPr>
    </w:p>
    <w:p w:rsidR="00B51D89" w:rsidRDefault="00EB06E6" w:rsidP="00FF3CDE">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V</w:t>
      </w:r>
      <w:r w:rsidR="00577ACF" w:rsidRPr="00B62A70">
        <w:rPr>
          <w:rFonts w:ascii="Times New Roman" w:hAnsi="Times New Roman" w:cs="Times New Roman"/>
          <w:b/>
          <w:sz w:val="20"/>
          <w:szCs w:val="20"/>
        </w:rPr>
        <w:t>I</w:t>
      </w:r>
      <w:r w:rsidR="00B51D89" w:rsidRPr="00B62A70">
        <w:rPr>
          <w:rFonts w:ascii="Times New Roman" w:hAnsi="Times New Roman" w:cs="Times New Roman"/>
          <w:b/>
          <w:sz w:val="20"/>
          <w:szCs w:val="20"/>
        </w:rPr>
        <w:t xml:space="preserve">II.I. </w:t>
      </w:r>
      <w:r w:rsidRPr="00B62A70">
        <w:rPr>
          <w:rFonts w:ascii="Times New Roman" w:hAnsi="Times New Roman" w:cs="Times New Roman"/>
          <w:b/>
          <w:sz w:val="20"/>
          <w:szCs w:val="20"/>
        </w:rPr>
        <w:t xml:space="preserve"> Matriz FODA</w:t>
      </w:r>
    </w:p>
    <w:p w:rsidR="00235333" w:rsidRDefault="00235333" w:rsidP="003F70F8">
      <w:pPr>
        <w:rPr>
          <w:rFonts w:ascii="Times New Roman" w:hAnsi="Times New Roman" w:cs="Times New Roman"/>
          <w:b/>
          <w:sz w:val="20"/>
          <w:szCs w:val="20"/>
        </w:rPr>
      </w:pPr>
    </w:p>
    <w:p w:rsidR="00AE7E1C" w:rsidRPr="00B62A70" w:rsidRDefault="00B51D89" w:rsidP="003F70F8">
      <w:pPr>
        <w:rPr>
          <w:rFonts w:ascii="Times New Roman" w:hAnsi="Times New Roman" w:cs="Times New Roman"/>
          <w:b/>
          <w:sz w:val="20"/>
          <w:szCs w:val="20"/>
        </w:rPr>
      </w:pPr>
      <w:r w:rsidRPr="00B62A70">
        <w:rPr>
          <w:rFonts w:ascii="Times New Roman" w:hAnsi="Times New Roman" w:cs="Times New Roman"/>
          <w:b/>
          <w:noProof/>
          <w:sz w:val="20"/>
          <w:szCs w:val="20"/>
          <w:lang w:eastAsia="es-MX"/>
        </w:rPr>
        <w:drawing>
          <wp:inline distT="0" distB="0" distL="0" distR="0" wp14:anchorId="213751F5" wp14:editId="624FEABC">
            <wp:extent cx="5547817" cy="2201876"/>
            <wp:effectExtent l="19050" t="0" r="0" b="0"/>
            <wp:docPr id="2" name="Imagen 3"/>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5" cstate="print"/>
                    <a:srcRect l="19008" t="31297" r="28969" b="20469"/>
                    <a:stretch>
                      <a:fillRect/>
                    </a:stretch>
                  </pic:blipFill>
                  <pic:spPr bwMode="auto">
                    <a:xfrm>
                      <a:off x="0" y="0"/>
                      <a:ext cx="5552446" cy="2203713"/>
                    </a:xfrm>
                    <a:prstGeom prst="rect">
                      <a:avLst/>
                    </a:prstGeom>
                    <a:noFill/>
                    <a:ln w="9525">
                      <a:noFill/>
                      <a:miter lim="800000"/>
                      <a:headEnd/>
                      <a:tailEnd/>
                    </a:ln>
                  </pic:spPr>
                </pic:pic>
              </a:graphicData>
            </a:graphic>
          </wp:inline>
        </w:drawing>
      </w:r>
    </w:p>
    <w:p w:rsidR="008F09E8" w:rsidRDefault="00235333" w:rsidP="00235333">
      <w:pPr>
        <w:spacing w:after="0" w:line="240" w:lineRule="auto"/>
        <w:rPr>
          <w:rFonts w:ascii="Times New Roman" w:hAnsi="Times New Roman" w:cs="Times New Roman"/>
          <w:b/>
          <w:sz w:val="20"/>
          <w:szCs w:val="20"/>
        </w:rPr>
      </w:pPr>
      <w:r>
        <w:rPr>
          <w:rFonts w:ascii="Times New Roman" w:hAnsi="Times New Roman" w:cs="Times New Roman"/>
          <w:b/>
          <w:sz w:val="20"/>
          <w:szCs w:val="20"/>
        </w:rPr>
        <w:t>Matriz FODA 2017</w:t>
      </w:r>
    </w:p>
    <w:p w:rsidR="00235333" w:rsidRDefault="00235333" w:rsidP="00235333">
      <w:pPr>
        <w:spacing w:after="0" w:line="240" w:lineRule="auto"/>
        <w:rPr>
          <w:rFonts w:ascii="Times New Roman" w:hAnsi="Times New Roman" w:cs="Times New Roman"/>
          <w:b/>
          <w:sz w:val="20"/>
          <w:szCs w:val="20"/>
        </w:rPr>
      </w:pPr>
    </w:p>
    <w:p w:rsidR="00772FAD" w:rsidRPr="00B62A70" w:rsidRDefault="003F70F8" w:rsidP="00CC51F7">
      <w:pPr>
        <w:spacing w:after="0" w:line="240" w:lineRule="auto"/>
        <w:jc w:val="both"/>
        <w:rPr>
          <w:rFonts w:ascii="Times New Roman" w:hAnsi="Times New Roman" w:cs="Times New Roman"/>
          <w:b/>
          <w:sz w:val="20"/>
          <w:szCs w:val="20"/>
        </w:rPr>
      </w:pPr>
      <w:r w:rsidRPr="00B62A70">
        <w:rPr>
          <w:rFonts w:ascii="Times New Roman" w:hAnsi="Times New Roman" w:cs="Times New Roman"/>
          <w:b/>
          <w:noProof/>
          <w:sz w:val="20"/>
          <w:szCs w:val="20"/>
          <w:lang w:eastAsia="es-MX"/>
        </w:rPr>
        <w:lastRenderedPageBreak/>
        <w:drawing>
          <wp:inline distT="0" distB="0" distL="0" distR="0" wp14:anchorId="2EED1A1F" wp14:editId="590FD959">
            <wp:extent cx="5547360" cy="3286125"/>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0401" t="33891" r="20602" b="17460"/>
                    <a:stretch>
                      <a:fillRect/>
                    </a:stretch>
                  </pic:blipFill>
                  <pic:spPr bwMode="auto">
                    <a:xfrm>
                      <a:off x="0" y="0"/>
                      <a:ext cx="5555399" cy="3290887"/>
                    </a:xfrm>
                    <a:prstGeom prst="rect">
                      <a:avLst/>
                    </a:prstGeom>
                    <a:noFill/>
                    <a:ln w="9525">
                      <a:noFill/>
                      <a:miter lim="800000"/>
                      <a:headEnd/>
                      <a:tailEnd/>
                    </a:ln>
                  </pic:spPr>
                </pic:pic>
              </a:graphicData>
            </a:graphic>
          </wp:inline>
        </w:drawing>
      </w:r>
    </w:p>
    <w:p w:rsidR="00CF653B" w:rsidRPr="00B62A70" w:rsidRDefault="00CF653B" w:rsidP="00CC51F7">
      <w:pPr>
        <w:spacing w:after="0" w:line="240" w:lineRule="auto"/>
        <w:jc w:val="both"/>
        <w:rPr>
          <w:rFonts w:ascii="Times New Roman" w:hAnsi="Times New Roman" w:cs="Times New Roman"/>
          <w:b/>
          <w:sz w:val="20"/>
          <w:szCs w:val="20"/>
        </w:rPr>
      </w:pPr>
    </w:p>
    <w:p w:rsidR="00F129BD" w:rsidRPr="00B62A70" w:rsidRDefault="003F70F8" w:rsidP="00CC51F7">
      <w:pPr>
        <w:spacing w:after="0" w:line="240" w:lineRule="auto"/>
        <w:jc w:val="both"/>
        <w:rPr>
          <w:rFonts w:ascii="Times New Roman" w:hAnsi="Times New Roman" w:cs="Times New Roman"/>
          <w:sz w:val="20"/>
          <w:szCs w:val="20"/>
        </w:rPr>
      </w:pPr>
      <w:r w:rsidRPr="00B62A70">
        <w:rPr>
          <w:rFonts w:ascii="Times New Roman" w:hAnsi="Times New Roman" w:cs="Times New Roman"/>
          <w:b/>
          <w:sz w:val="20"/>
          <w:szCs w:val="20"/>
        </w:rPr>
        <w:t xml:space="preserve">El apartado </w:t>
      </w:r>
      <w:r w:rsidR="00C50269" w:rsidRPr="00B62A70">
        <w:rPr>
          <w:rFonts w:ascii="Times New Roman" w:hAnsi="Times New Roman" w:cs="Times New Roman"/>
          <w:b/>
          <w:sz w:val="20"/>
          <w:szCs w:val="20"/>
        </w:rPr>
        <w:t xml:space="preserve">externo </w:t>
      </w:r>
      <w:r w:rsidRPr="00B62A70">
        <w:rPr>
          <w:rFonts w:ascii="Times New Roman" w:hAnsi="Times New Roman" w:cs="Times New Roman"/>
          <w:b/>
          <w:sz w:val="20"/>
          <w:szCs w:val="20"/>
        </w:rPr>
        <w:t xml:space="preserve">de oportunidades </w:t>
      </w:r>
      <w:r w:rsidRPr="00B62A70">
        <w:rPr>
          <w:rFonts w:ascii="Times New Roman" w:hAnsi="Times New Roman" w:cs="Times New Roman"/>
          <w:sz w:val="20"/>
          <w:szCs w:val="20"/>
        </w:rPr>
        <w:t xml:space="preserve">se </w:t>
      </w:r>
      <w:r w:rsidR="00235333" w:rsidRPr="00B62A70">
        <w:rPr>
          <w:rFonts w:ascii="Times New Roman" w:hAnsi="Times New Roman" w:cs="Times New Roman"/>
          <w:sz w:val="20"/>
          <w:szCs w:val="20"/>
        </w:rPr>
        <w:t>modificó</w:t>
      </w:r>
      <w:r w:rsidRPr="00B62A70">
        <w:rPr>
          <w:rFonts w:ascii="Times New Roman" w:hAnsi="Times New Roman" w:cs="Times New Roman"/>
          <w:sz w:val="20"/>
          <w:szCs w:val="20"/>
        </w:rPr>
        <w:t xml:space="preserve"> dado que en el 2017 se implementaron las actividades de fomento de la participación infantil como parte de las actividades del </w:t>
      </w:r>
      <w:r w:rsidR="00C50269" w:rsidRPr="00B62A70">
        <w:rPr>
          <w:rFonts w:ascii="Times New Roman" w:hAnsi="Times New Roman" w:cs="Times New Roman"/>
          <w:sz w:val="20"/>
          <w:szCs w:val="20"/>
        </w:rPr>
        <w:t>P</w:t>
      </w:r>
      <w:r w:rsidRPr="00B62A70">
        <w:rPr>
          <w:rFonts w:ascii="Times New Roman" w:hAnsi="Times New Roman" w:cs="Times New Roman"/>
          <w:sz w:val="20"/>
          <w:szCs w:val="20"/>
        </w:rPr>
        <w:t>rograma</w:t>
      </w:r>
      <w:r w:rsidR="00C50269" w:rsidRPr="00B62A70">
        <w:rPr>
          <w:rFonts w:ascii="Times New Roman" w:hAnsi="Times New Roman" w:cs="Times New Roman"/>
          <w:b/>
          <w:sz w:val="20"/>
          <w:szCs w:val="20"/>
        </w:rPr>
        <w:t xml:space="preserve">, </w:t>
      </w:r>
      <w:r w:rsidR="00C50269" w:rsidRPr="00B62A70">
        <w:rPr>
          <w:rFonts w:ascii="Times New Roman" w:hAnsi="Times New Roman" w:cs="Times New Roman"/>
          <w:sz w:val="20"/>
          <w:szCs w:val="20"/>
        </w:rPr>
        <w:t xml:space="preserve">no obstante se requiere que éstas formen parte del proyecto razón del uso del recurso económico y les sea asignada una parte del monto a solicitar, de manera que </w:t>
      </w:r>
      <w:r w:rsidR="00527B66" w:rsidRPr="00B62A70">
        <w:rPr>
          <w:rFonts w:ascii="Times New Roman" w:hAnsi="Times New Roman" w:cs="Times New Roman"/>
          <w:sz w:val="20"/>
          <w:szCs w:val="20"/>
        </w:rPr>
        <w:t>adquieran</w:t>
      </w:r>
      <w:r w:rsidR="00C50269" w:rsidRPr="00B62A70">
        <w:rPr>
          <w:rFonts w:ascii="Times New Roman" w:hAnsi="Times New Roman" w:cs="Times New Roman"/>
          <w:sz w:val="20"/>
          <w:szCs w:val="20"/>
        </w:rPr>
        <w:t xml:space="preserve"> carácter de obligatoriedad para aquellos Centros Beneficiarios del Programa. </w:t>
      </w:r>
    </w:p>
    <w:p w:rsidR="00F129BD" w:rsidRPr="00B62A70" w:rsidRDefault="00F129BD" w:rsidP="00CC51F7">
      <w:pPr>
        <w:spacing w:after="0" w:line="240" w:lineRule="auto"/>
        <w:jc w:val="both"/>
        <w:rPr>
          <w:rFonts w:ascii="Times New Roman" w:hAnsi="Times New Roman" w:cs="Times New Roman"/>
          <w:b/>
          <w:sz w:val="20"/>
          <w:szCs w:val="20"/>
        </w:rPr>
      </w:pPr>
    </w:p>
    <w:p w:rsidR="00656279" w:rsidRDefault="001E1BA3" w:rsidP="00CC51F7">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V</w:t>
      </w:r>
      <w:r w:rsidR="008F09E8" w:rsidRPr="00B62A70">
        <w:rPr>
          <w:rFonts w:ascii="Times New Roman" w:hAnsi="Times New Roman" w:cs="Times New Roman"/>
          <w:b/>
          <w:sz w:val="20"/>
          <w:szCs w:val="20"/>
        </w:rPr>
        <w:t>I</w:t>
      </w:r>
      <w:r w:rsidR="00C50269" w:rsidRPr="00B62A70">
        <w:rPr>
          <w:rFonts w:ascii="Times New Roman" w:hAnsi="Times New Roman" w:cs="Times New Roman"/>
          <w:b/>
          <w:sz w:val="20"/>
          <w:szCs w:val="20"/>
        </w:rPr>
        <w:t>II</w:t>
      </w:r>
      <w:r w:rsidRPr="00B62A70">
        <w:rPr>
          <w:rFonts w:ascii="Times New Roman" w:hAnsi="Times New Roman" w:cs="Times New Roman"/>
          <w:b/>
          <w:sz w:val="20"/>
          <w:szCs w:val="20"/>
        </w:rPr>
        <w:t xml:space="preserve">.2 Estrategias de Mejora </w:t>
      </w:r>
    </w:p>
    <w:p w:rsidR="00656279" w:rsidRDefault="00656279" w:rsidP="00CC51F7">
      <w:pPr>
        <w:spacing w:after="0" w:line="240" w:lineRule="auto"/>
        <w:jc w:val="both"/>
        <w:rPr>
          <w:rFonts w:ascii="Times New Roman" w:hAnsi="Times New Roman" w:cs="Times New Roman"/>
          <w:b/>
          <w:sz w:val="20"/>
          <w:szCs w:val="20"/>
        </w:rPr>
      </w:pPr>
    </w:p>
    <w:p w:rsidR="00C50269" w:rsidRPr="00B62A70" w:rsidRDefault="00C50269" w:rsidP="00CC51F7">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 xml:space="preserve">VIII.2.1 </w:t>
      </w:r>
      <w:r w:rsidR="00CF653B" w:rsidRPr="00B62A70">
        <w:rPr>
          <w:rFonts w:ascii="Times New Roman" w:hAnsi="Times New Roman" w:cs="Times New Roman"/>
          <w:b/>
          <w:sz w:val="20"/>
          <w:szCs w:val="20"/>
        </w:rPr>
        <w:t>Seguimiento de las estrategias de mejora de las evaluaciones internas anteriores</w:t>
      </w:r>
    </w:p>
    <w:p w:rsidR="00CF653B" w:rsidRPr="00B62A70" w:rsidRDefault="00CF653B" w:rsidP="00CC51F7">
      <w:pPr>
        <w:spacing w:after="0" w:line="240" w:lineRule="auto"/>
        <w:jc w:val="both"/>
        <w:rPr>
          <w:rFonts w:ascii="Times New Roman" w:hAnsi="Times New Roman" w:cs="Times New Roman"/>
          <w:b/>
          <w:sz w:val="20"/>
          <w:szCs w:val="20"/>
        </w:rPr>
      </w:pPr>
    </w:p>
    <w:tbl>
      <w:tblPr>
        <w:tblStyle w:val="Tablaconcuadrcula"/>
        <w:tblW w:w="0" w:type="auto"/>
        <w:tblLayout w:type="fixed"/>
        <w:tblLook w:val="04A0" w:firstRow="1" w:lastRow="0" w:firstColumn="1" w:lastColumn="0" w:noHBand="0" w:noVBand="1"/>
      </w:tblPr>
      <w:tblGrid>
        <w:gridCol w:w="675"/>
        <w:gridCol w:w="1418"/>
        <w:gridCol w:w="1134"/>
        <w:gridCol w:w="992"/>
        <w:gridCol w:w="1134"/>
        <w:gridCol w:w="1276"/>
        <w:gridCol w:w="1701"/>
        <w:gridCol w:w="1843"/>
      </w:tblGrid>
      <w:tr w:rsidR="00BD0590" w:rsidRPr="00B62A70" w:rsidTr="00925E38">
        <w:tc>
          <w:tcPr>
            <w:tcW w:w="675" w:type="dxa"/>
          </w:tcPr>
          <w:p w:rsidR="00BD0590" w:rsidRPr="00B62A70" w:rsidRDefault="00BD0590" w:rsidP="00D47994">
            <w:pPr>
              <w:jc w:val="both"/>
              <w:rPr>
                <w:rFonts w:ascii="Times New Roman" w:hAnsi="Times New Roman" w:cs="Times New Roman"/>
                <w:b/>
                <w:sz w:val="20"/>
                <w:szCs w:val="20"/>
              </w:rPr>
            </w:pPr>
            <w:r w:rsidRPr="00B62A70">
              <w:rPr>
                <w:rFonts w:ascii="Times New Roman" w:hAnsi="Times New Roman" w:cs="Times New Roman"/>
                <w:b/>
                <w:sz w:val="20"/>
                <w:szCs w:val="20"/>
              </w:rPr>
              <w:t>Evaluación interna</w:t>
            </w:r>
          </w:p>
        </w:tc>
        <w:tc>
          <w:tcPr>
            <w:tcW w:w="1418" w:type="dxa"/>
          </w:tcPr>
          <w:p w:rsidR="00BD0590" w:rsidRPr="00B62A70" w:rsidRDefault="00BD0590" w:rsidP="00D47994">
            <w:pPr>
              <w:jc w:val="both"/>
              <w:rPr>
                <w:rFonts w:ascii="Times New Roman" w:hAnsi="Times New Roman" w:cs="Times New Roman"/>
                <w:b/>
                <w:sz w:val="20"/>
                <w:szCs w:val="20"/>
              </w:rPr>
            </w:pPr>
            <w:r w:rsidRPr="00B62A70">
              <w:rPr>
                <w:rFonts w:ascii="Times New Roman" w:hAnsi="Times New Roman" w:cs="Times New Roman"/>
                <w:b/>
                <w:sz w:val="20"/>
                <w:szCs w:val="20"/>
              </w:rPr>
              <w:t>Estrategia de mejora</w:t>
            </w:r>
          </w:p>
        </w:tc>
        <w:tc>
          <w:tcPr>
            <w:tcW w:w="1134" w:type="dxa"/>
          </w:tcPr>
          <w:p w:rsidR="00BD0590" w:rsidRPr="00B62A70" w:rsidRDefault="00BD0590" w:rsidP="00CF653B">
            <w:pPr>
              <w:jc w:val="center"/>
              <w:rPr>
                <w:rFonts w:ascii="Times New Roman" w:hAnsi="Times New Roman" w:cs="Times New Roman"/>
                <w:b/>
                <w:sz w:val="20"/>
                <w:szCs w:val="20"/>
              </w:rPr>
            </w:pPr>
            <w:r w:rsidRPr="00B62A70">
              <w:rPr>
                <w:rFonts w:ascii="Times New Roman" w:hAnsi="Times New Roman" w:cs="Times New Roman"/>
                <w:b/>
                <w:sz w:val="20"/>
                <w:szCs w:val="20"/>
              </w:rPr>
              <w:t>Etapa de implementación dentro del programa</w:t>
            </w:r>
          </w:p>
        </w:tc>
        <w:tc>
          <w:tcPr>
            <w:tcW w:w="992" w:type="dxa"/>
          </w:tcPr>
          <w:p w:rsidR="00BD0590" w:rsidRPr="00B62A70" w:rsidRDefault="00BD0590" w:rsidP="00D47994">
            <w:pPr>
              <w:jc w:val="both"/>
              <w:rPr>
                <w:rFonts w:ascii="Times New Roman" w:hAnsi="Times New Roman" w:cs="Times New Roman"/>
                <w:b/>
                <w:sz w:val="20"/>
                <w:szCs w:val="20"/>
              </w:rPr>
            </w:pPr>
            <w:r w:rsidRPr="00B62A70">
              <w:rPr>
                <w:rFonts w:ascii="Times New Roman" w:hAnsi="Times New Roman" w:cs="Times New Roman"/>
                <w:b/>
                <w:sz w:val="20"/>
                <w:szCs w:val="20"/>
              </w:rPr>
              <w:t>Plazo</w:t>
            </w:r>
          </w:p>
        </w:tc>
        <w:tc>
          <w:tcPr>
            <w:tcW w:w="1134" w:type="dxa"/>
          </w:tcPr>
          <w:p w:rsidR="00BD0590" w:rsidRPr="00B62A70" w:rsidRDefault="00BD0590" w:rsidP="00D47994">
            <w:pPr>
              <w:jc w:val="center"/>
              <w:rPr>
                <w:rFonts w:ascii="Times New Roman" w:hAnsi="Times New Roman" w:cs="Times New Roman"/>
                <w:b/>
                <w:sz w:val="20"/>
                <w:szCs w:val="20"/>
              </w:rPr>
            </w:pPr>
            <w:r w:rsidRPr="00B62A70">
              <w:rPr>
                <w:rFonts w:ascii="Times New Roman" w:hAnsi="Times New Roman" w:cs="Times New Roman"/>
                <w:b/>
                <w:sz w:val="20"/>
                <w:szCs w:val="20"/>
              </w:rPr>
              <w:t>Área (s) de instrumentación</w:t>
            </w:r>
          </w:p>
        </w:tc>
        <w:tc>
          <w:tcPr>
            <w:tcW w:w="1276" w:type="dxa"/>
          </w:tcPr>
          <w:p w:rsidR="00BD0590" w:rsidRPr="00B62A70" w:rsidRDefault="00BD0590" w:rsidP="00D47994">
            <w:pPr>
              <w:jc w:val="both"/>
              <w:rPr>
                <w:rFonts w:ascii="Times New Roman" w:hAnsi="Times New Roman" w:cs="Times New Roman"/>
                <w:b/>
                <w:sz w:val="20"/>
                <w:szCs w:val="20"/>
              </w:rPr>
            </w:pPr>
            <w:r w:rsidRPr="00B62A70">
              <w:rPr>
                <w:rFonts w:ascii="Times New Roman" w:hAnsi="Times New Roman" w:cs="Times New Roman"/>
                <w:b/>
                <w:sz w:val="20"/>
                <w:szCs w:val="20"/>
              </w:rPr>
              <w:t>Área (s) de seguimiento</w:t>
            </w:r>
          </w:p>
        </w:tc>
        <w:tc>
          <w:tcPr>
            <w:tcW w:w="1701" w:type="dxa"/>
          </w:tcPr>
          <w:p w:rsidR="00BD0590" w:rsidRPr="00B62A70" w:rsidRDefault="00BD0590" w:rsidP="00D47994">
            <w:pPr>
              <w:jc w:val="both"/>
              <w:rPr>
                <w:rFonts w:ascii="Times New Roman" w:hAnsi="Times New Roman" w:cs="Times New Roman"/>
                <w:b/>
                <w:sz w:val="20"/>
                <w:szCs w:val="20"/>
              </w:rPr>
            </w:pPr>
            <w:r w:rsidRPr="00B62A70">
              <w:rPr>
                <w:rFonts w:ascii="Times New Roman" w:hAnsi="Times New Roman" w:cs="Times New Roman"/>
                <w:b/>
                <w:sz w:val="20"/>
                <w:szCs w:val="20"/>
              </w:rPr>
              <w:t>Situación a junio del 2018</w:t>
            </w:r>
          </w:p>
        </w:tc>
        <w:tc>
          <w:tcPr>
            <w:tcW w:w="1843" w:type="dxa"/>
          </w:tcPr>
          <w:p w:rsidR="00BD0590" w:rsidRPr="00B62A70" w:rsidRDefault="00BD0590" w:rsidP="00D47994">
            <w:pPr>
              <w:jc w:val="both"/>
              <w:rPr>
                <w:rFonts w:ascii="Times New Roman" w:hAnsi="Times New Roman" w:cs="Times New Roman"/>
                <w:b/>
                <w:sz w:val="20"/>
                <w:szCs w:val="20"/>
              </w:rPr>
            </w:pPr>
            <w:r w:rsidRPr="00B62A70">
              <w:rPr>
                <w:rFonts w:ascii="Times New Roman" w:hAnsi="Times New Roman" w:cs="Times New Roman"/>
                <w:b/>
                <w:sz w:val="20"/>
                <w:szCs w:val="20"/>
              </w:rPr>
              <w:t>Justificación y retos enfrentados</w:t>
            </w:r>
          </w:p>
        </w:tc>
      </w:tr>
      <w:tr w:rsidR="00BD0590" w:rsidRPr="00B62A70" w:rsidTr="00925E38">
        <w:tc>
          <w:tcPr>
            <w:tcW w:w="675" w:type="dxa"/>
          </w:tcPr>
          <w:p w:rsidR="00BD0590" w:rsidRPr="00B62A70" w:rsidRDefault="00BD0590" w:rsidP="00D47994">
            <w:pPr>
              <w:jc w:val="both"/>
              <w:rPr>
                <w:rFonts w:ascii="Times New Roman" w:hAnsi="Times New Roman" w:cs="Times New Roman"/>
                <w:b/>
                <w:sz w:val="20"/>
                <w:szCs w:val="20"/>
              </w:rPr>
            </w:pPr>
            <w:r w:rsidRPr="00B62A70">
              <w:rPr>
                <w:rFonts w:ascii="Times New Roman" w:hAnsi="Times New Roman" w:cs="Times New Roman"/>
                <w:b/>
                <w:sz w:val="20"/>
                <w:szCs w:val="20"/>
              </w:rPr>
              <w:t>2016</w:t>
            </w:r>
          </w:p>
        </w:tc>
        <w:tc>
          <w:tcPr>
            <w:tcW w:w="1418" w:type="dxa"/>
          </w:tcPr>
          <w:p w:rsidR="00BD0590" w:rsidRPr="00B62A70" w:rsidRDefault="00BD0590" w:rsidP="00D47994">
            <w:pPr>
              <w:jc w:val="both"/>
              <w:rPr>
                <w:rFonts w:ascii="Times New Roman" w:hAnsi="Times New Roman" w:cs="Times New Roman"/>
                <w:b/>
                <w:sz w:val="20"/>
                <w:szCs w:val="20"/>
              </w:rPr>
            </w:pPr>
          </w:p>
        </w:tc>
        <w:tc>
          <w:tcPr>
            <w:tcW w:w="1134" w:type="dxa"/>
          </w:tcPr>
          <w:p w:rsidR="00BD0590" w:rsidRPr="00B62A70" w:rsidRDefault="00BD0590" w:rsidP="00CF653B">
            <w:pPr>
              <w:jc w:val="center"/>
              <w:rPr>
                <w:rFonts w:ascii="Times New Roman" w:hAnsi="Times New Roman" w:cs="Times New Roman"/>
                <w:b/>
                <w:sz w:val="20"/>
                <w:szCs w:val="20"/>
              </w:rPr>
            </w:pPr>
          </w:p>
        </w:tc>
        <w:tc>
          <w:tcPr>
            <w:tcW w:w="992" w:type="dxa"/>
          </w:tcPr>
          <w:p w:rsidR="00BD0590" w:rsidRPr="00B62A70" w:rsidRDefault="00BD0590" w:rsidP="00D47994">
            <w:pPr>
              <w:jc w:val="both"/>
              <w:rPr>
                <w:rFonts w:ascii="Times New Roman" w:hAnsi="Times New Roman" w:cs="Times New Roman"/>
                <w:b/>
                <w:sz w:val="20"/>
                <w:szCs w:val="20"/>
              </w:rPr>
            </w:pPr>
          </w:p>
        </w:tc>
        <w:tc>
          <w:tcPr>
            <w:tcW w:w="1134" w:type="dxa"/>
          </w:tcPr>
          <w:p w:rsidR="00BD0590" w:rsidRPr="00B62A70" w:rsidRDefault="00BD0590" w:rsidP="00D47994">
            <w:pPr>
              <w:jc w:val="center"/>
              <w:rPr>
                <w:rFonts w:ascii="Times New Roman" w:hAnsi="Times New Roman" w:cs="Times New Roman"/>
                <w:b/>
                <w:sz w:val="20"/>
                <w:szCs w:val="20"/>
              </w:rPr>
            </w:pPr>
          </w:p>
        </w:tc>
        <w:tc>
          <w:tcPr>
            <w:tcW w:w="1276" w:type="dxa"/>
          </w:tcPr>
          <w:p w:rsidR="00BD0590" w:rsidRPr="00B62A70" w:rsidRDefault="00BD0590" w:rsidP="00D47994">
            <w:pPr>
              <w:jc w:val="both"/>
              <w:rPr>
                <w:rFonts w:ascii="Times New Roman" w:hAnsi="Times New Roman" w:cs="Times New Roman"/>
                <w:b/>
                <w:sz w:val="20"/>
                <w:szCs w:val="20"/>
              </w:rPr>
            </w:pPr>
          </w:p>
        </w:tc>
        <w:tc>
          <w:tcPr>
            <w:tcW w:w="1701" w:type="dxa"/>
          </w:tcPr>
          <w:p w:rsidR="00BD0590" w:rsidRPr="00B62A70" w:rsidRDefault="00BD0590" w:rsidP="00D47994">
            <w:pPr>
              <w:jc w:val="both"/>
              <w:rPr>
                <w:rFonts w:ascii="Times New Roman" w:hAnsi="Times New Roman" w:cs="Times New Roman"/>
                <w:b/>
                <w:sz w:val="20"/>
                <w:szCs w:val="20"/>
              </w:rPr>
            </w:pPr>
          </w:p>
        </w:tc>
        <w:tc>
          <w:tcPr>
            <w:tcW w:w="1843" w:type="dxa"/>
          </w:tcPr>
          <w:p w:rsidR="00BD0590" w:rsidRPr="00B62A70" w:rsidRDefault="00BD0590" w:rsidP="00D47994">
            <w:pPr>
              <w:jc w:val="both"/>
              <w:rPr>
                <w:rFonts w:ascii="Times New Roman" w:hAnsi="Times New Roman" w:cs="Times New Roman"/>
                <w:b/>
                <w:sz w:val="20"/>
                <w:szCs w:val="20"/>
              </w:rPr>
            </w:pPr>
          </w:p>
        </w:tc>
      </w:tr>
      <w:tr w:rsidR="00BD0590" w:rsidRPr="00B62A70" w:rsidTr="00925E38">
        <w:tc>
          <w:tcPr>
            <w:tcW w:w="675" w:type="dxa"/>
          </w:tcPr>
          <w:p w:rsidR="00BD0590" w:rsidRPr="00B62A70" w:rsidRDefault="00BD0590" w:rsidP="00D47994">
            <w:pPr>
              <w:jc w:val="both"/>
              <w:rPr>
                <w:rFonts w:ascii="Times New Roman" w:hAnsi="Times New Roman" w:cs="Times New Roman"/>
                <w:b/>
                <w:sz w:val="20"/>
                <w:szCs w:val="20"/>
              </w:rPr>
            </w:pPr>
            <w:r w:rsidRPr="00B62A70">
              <w:rPr>
                <w:rFonts w:ascii="Times New Roman" w:hAnsi="Times New Roman" w:cs="Times New Roman"/>
                <w:b/>
                <w:sz w:val="20"/>
                <w:szCs w:val="20"/>
              </w:rPr>
              <w:t xml:space="preserve">2017 </w:t>
            </w:r>
          </w:p>
        </w:tc>
        <w:tc>
          <w:tcPr>
            <w:tcW w:w="1418" w:type="dxa"/>
          </w:tcPr>
          <w:p w:rsidR="00BD0590" w:rsidRPr="00B62A70" w:rsidRDefault="00BD0590" w:rsidP="00D47994">
            <w:pPr>
              <w:jc w:val="both"/>
              <w:rPr>
                <w:rFonts w:ascii="Times New Roman" w:hAnsi="Times New Roman" w:cs="Times New Roman"/>
                <w:b/>
                <w:sz w:val="20"/>
                <w:szCs w:val="20"/>
              </w:rPr>
            </w:pPr>
            <w:r w:rsidRPr="00B62A70">
              <w:rPr>
                <w:rFonts w:ascii="Times New Roman" w:hAnsi="Times New Roman" w:cs="Times New Roman"/>
                <w:sz w:val="20"/>
                <w:szCs w:val="20"/>
              </w:rPr>
              <w:t>Generar mecanismos para mejorar el flujo de información entre la Unidad Ejecutora y las demás áreas de la delegación.</w:t>
            </w:r>
          </w:p>
        </w:tc>
        <w:tc>
          <w:tcPr>
            <w:tcW w:w="1134" w:type="dxa"/>
          </w:tcPr>
          <w:p w:rsidR="00BD0590" w:rsidRPr="00B62A70" w:rsidRDefault="00BD0590" w:rsidP="00CF653B">
            <w:pPr>
              <w:jc w:val="center"/>
              <w:rPr>
                <w:rFonts w:ascii="Times New Roman" w:hAnsi="Times New Roman" w:cs="Times New Roman"/>
                <w:sz w:val="20"/>
                <w:szCs w:val="20"/>
              </w:rPr>
            </w:pPr>
            <w:r w:rsidRPr="00B62A70">
              <w:rPr>
                <w:rFonts w:ascii="Times New Roman" w:hAnsi="Times New Roman" w:cs="Times New Roman"/>
                <w:sz w:val="20"/>
                <w:szCs w:val="20"/>
              </w:rPr>
              <w:t xml:space="preserve">Planeación y operación </w:t>
            </w:r>
          </w:p>
          <w:p w:rsidR="00BD0590" w:rsidRPr="00B62A70" w:rsidRDefault="00BD0590" w:rsidP="00CF653B">
            <w:pPr>
              <w:jc w:val="center"/>
              <w:rPr>
                <w:rFonts w:ascii="Times New Roman" w:hAnsi="Times New Roman" w:cs="Times New Roman"/>
                <w:sz w:val="20"/>
                <w:szCs w:val="20"/>
              </w:rPr>
            </w:pPr>
            <w:r w:rsidRPr="00B62A70">
              <w:rPr>
                <w:rFonts w:ascii="Times New Roman" w:hAnsi="Times New Roman" w:cs="Times New Roman"/>
                <w:sz w:val="20"/>
                <w:szCs w:val="20"/>
              </w:rPr>
              <w:t>Integrar en reglas de operación a fin de definir los actores de cada proceso de implementación</w:t>
            </w:r>
            <w:r w:rsidR="00173195" w:rsidRPr="00B62A70">
              <w:rPr>
                <w:rFonts w:ascii="Times New Roman" w:hAnsi="Times New Roman" w:cs="Times New Roman"/>
                <w:sz w:val="20"/>
                <w:szCs w:val="20"/>
              </w:rPr>
              <w:t>.</w:t>
            </w:r>
            <w:r w:rsidRPr="00B62A70">
              <w:rPr>
                <w:rFonts w:ascii="Times New Roman" w:hAnsi="Times New Roman" w:cs="Times New Roman"/>
                <w:sz w:val="20"/>
                <w:szCs w:val="20"/>
              </w:rPr>
              <w:t xml:space="preserve"> </w:t>
            </w:r>
          </w:p>
        </w:tc>
        <w:tc>
          <w:tcPr>
            <w:tcW w:w="992" w:type="dxa"/>
          </w:tcPr>
          <w:p w:rsidR="00BD0590" w:rsidRPr="00B62A70" w:rsidRDefault="00BD0590" w:rsidP="00D47994">
            <w:pPr>
              <w:jc w:val="both"/>
              <w:rPr>
                <w:rFonts w:ascii="Times New Roman" w:hAnsi="Times New Roman" w:cs="Times New Roman"/>
                <w:sz w:val="20"/>
                <w:szCs w:val="20"/>
              </w:rPr>
            </w:pPr>
            <w:r w:rsidRPr="00B62A70">
              <w:rPr>
                <w:rFonts w:ascii="Times New Roman" w:hAnsi="Times New Roman" w:cs="Times New Roman"/>
                <w:sz w:val="20"/>
                <w:szCs w:val="20"/>
              </w:rPr>
              <w:t>Febrero-diciembre</w:t>
            </w:r>
          </w:p>
        </w:tc>
        <w:tc>
          <w:tcPr>
            <w:tcW w:w="1134" w:type="dxa"/>
          </w:tcPr>
          <w:p w:rsidR="00BD0590" w:rsidRPr="00B62A70" w:rsidRDefault="00BD0590" w:rsidP="00D47994">
            <w:pPr>
              <w:jc w:val="both"/>
              <w:rPr>
                <w:rFonts w:ascii="Times New Roman" w:hAnsi="Times New Roman" w:cs="Times New Roman"/>
                <w:sz w:val="20"/>
                <w:szCs w:val="20"/>
              </w:rPr>
            </w:pPr>
            <w:r w:rsidRPr="00B62A70">
              <w:rPr>
                <w:rFonts w:ascii="Times New Roman" w:hAnsi="Times New Roman" w:cs="Times New Roman"/>
                <w:sz w:val="20"/>
                <w:szCs w:val="20"/>
              </w:rPr>
              <w:t>Unidad ejecutora y recursos financieros</w:t>
            </w:r>
          </w:p>
        </w:tc>
        <w:tc>
          <w:tcPr>
            <w:tcW w:w="1276" w:type="dxa"/>
          </w:tcPr>
          <w:p w:rsidR="00BD0590" w:rsidRPr="00B62A70" w:rsidRDefault="00BD0590" w:rsidP="00D47994">
            <w:pPr>
              <w:jc w:val="both"/>
              <w:rPr>
                <w:rFonts w:ascii="Times New Roman" w:hAnsi="Times New Roman" w:cs="Times New Roman"/>
                <w:sz w:val="20"/>
                <w:szCs w:val="20"/>
              </w:rPr>
            </w:pPr>
            <w:r w:rsidRPr="00B62A70">
              <w:rPr>
                <w:rFonts w:ascii="Times New Roman" w:hAnsi="Times New Roman" w:cs="Times New Roman"/>
                <w:sz w:val="20"/>
                <w:szCs w:val="20"/>
              </w:rPr>
              <w:t>Jefatura de Unidad Departamental de Atención a la Juventud e Infancia</w:t>
            </w:r>
          </w:p>
        </w:tc>
        <w:tc>
          <w:tcPr>
            <w:tcW w:w="1701" w:type="dxa"/>
          </w:tcPr>
          <w:p w:rsidR="00BD0590" w:rsidRPr="00B62A70" w:rsidRDefault="00BD0590" w:rsidP="00D47994">
            <w:pPr>
              <w:jc w:val="both"/>
              <w:rPr>
                <w:rFonts w:ascii="Times New Roman" w:hAnsi="Times New Roman" w:cs="Times New Roman"/>
                <w:sz w:val="20"/>
                <w:szCs w:val="20"/>
              </w:rPr>
            </w:pPr>
            <w:r w:rsidRPr="00B62A70">
              <w:rPr>
                <w:rFonts w:ascii="Times New Roman" w:hAnsi="Times New Roman" w:cs="Times New Roman"/>
                <w:sz w:val="20"/>
                <w:szCs w:val="20"/>
              </w:rPr>
              <w:t xml:space="preserve">Se integró en reglas de operación 2018 un calendario con las partes implicadas en los procesos del programa en el cual se indican los actores involucrados en las diferentes etapas del mismo </w:t>
            </w:r>
          </w:p>
        </w:tc>
        <w:tc>
          <w:tcPr>
            <w:tcW w:w="1843" w:type="dxa"/>
          </w:tcPr>
          <w:p w:rsidR="00BD0590" w:rsidRPr="00B62A70" w:rsidRDefault="00F6031C" w:rsidP="00D47994">
            <w:pPr>
              <w:jc w:val="both"/>
              <w:rPr>
                <w:rFonts w:ascii="Times New Roman" w:hAnsi="Times New Roman" w:cs="Times New Roman"/>
                <w:sz w:val="20"/>
                <w:szCs w:val="20"/>
              </w:rPr>
            </w:pPr>
            <w:r w:rsidRPr="00B62A70">
              <w:rPr>
                <w:rFonts w:ascii="Times New Roman" w:hAnsi="Times New Roman" w:cs="Times New Roman"/>
                <w:sz w:val="20"/>
                <w:szCs w:val="20"/>
              </w:rPr>
              <w:t>Reglas de operación, publicadas el 31 de enero del 2018 en la gaceta oficial de la CDMX</w:t>
            </w:r>
          </w:p>
          <w:p w:rsidR="00F6031C" w:rsidRPr="00B62A70" w:rsidRDefault="00F6031C" w:rsidP="00D47994">
            <w:pPr>
              <w:jc w:val="both"/>
              <w:rPr>
                <w:rFonts w:ascii="Times New Roman" w:hAnsi="Times New Roman" w:cs="Times New Roman"/>
                <w:sz w:val="20"/>
                <w:szCs w:val="20"/>
              </w:rPr>
            </w:pPr>
          </w:p>
          <w:p w:rsidR="00F6031C" w:rsidRPr="00B62A70" w:rsidRDefault="00F6031C" w:rsidP="00F6031C">
            <w:pPr>
              <w:jc w:val="both"/>
              <w:rPr>
                <w:rFonts w:ascii="Times New Roman" w:hAnsi="Times New Roman" w:cs="Times New Roman"/>
                <w:sz w:val="20"/>
                <w:szCs w:val="20"/>
              </w:rPr>
            </w:pPr>
            <w:r w:rsidRPr="00B62A70">
              <w:rPr>
                <w:rFonts w:ascii="Times New Roman" w:hAnsi="Times New Roman" w:cs="Times New Roman"/>
                <w:sz w:val="20"/>
                <w:szCs w:val="20"/>
              </w:rPr>
              <w:t>En la práctica se generan retrasos en las gestiones administrativas</w:t>
            </w:r>
          </w:p>
        </w:tc>
      </w:tr>
      <w:tr w:rsidR="00BD0590" w:rsidRPr="00B62A70" w:rsidTr="00925E38">
        <w:tc>
          <w:tcPr>
            <w:tcW w:w="675" w:type="dxa"/>
          </w:tcPr>
          <w:p w:rsidR="00BD0590" w:rsidRPr="00B62A70" w:rsidRDefault="00BD0590" w:rsidP="00D47994">
            <w:pPr>
              <w:jc w:val="both"/>
              <w:rPr>
                <w:rFonts w:ascii="Times New Roman" w:hAnsi="Times New Roman" w:cs="Times New Roman"/>
                <w:sz w:val="20"/>
                <w:szCs w:val="20"/>
              </w:rPr>
            </w:pPr>
          </w:p>
        </w:tc>
        <w:tc>
          <w:tcPr>
            <w:tcW w:w="1418" w:type="dxa"/>
          </w:tcPr>
          <w:p w:rsidR="00BD0590" w:rsidRPr="00B62A70" w:rsidRDefault="00BD0590" w:rsidP="00D47994">
            <w:pPr>
              <w:jc w:val="both"/>
              <w:rPr>
                <w:rFonts w:ascii="Times New Roman" w:hAnsi="Times New Roman" w:cs="Times New Roman"/>
                <w:sz w:val="20"/>
                <w:szCs w:val="20"/>
              </w:rPr>
            </w:pPr>
            <w:r w:rsidRPr="00B62A70">
              <w:rPr>
                <w:rFonts w:ascii="Times New Roman" w:hAnsi="Times New Roman" w:cs="Times New Roman"/>
                <w:sz w:val="20"/>
                <w:szCs w:val="20"/>
              </w:rPr>
              <w:t xml:space="preserve">Generar un seguimiento más riguroso por parte del </w:t>
            </w:r>
            <w:r w:rsidRPr="00B62A70">
              <w:rPr>
                <w:rFonts w:ascii="Times New Roman" w:hAnsi="Times New Roman" w:cs="Times New Roman"/>
                <w:sz w:val="20"/>
                <w:szCs w:val="20"/>
              </w:rPr>
              <w:lastRenderedPageBreak/>
              <w:t>personal encargado de operar el Programa para asegurar que el recurso se ajuste a las necesidades establecidas en el Proyecto</w:t>
            </w:r>
          </w:p>
        </w:tc>
        <w:tc>
          <w:tcPr>
            <w:tcW w:w="1134" w:type="dxa"/>
          </w:tcPr>
          <w:p w:rsidR="00BD0590" w:rsidRPr="00B62A70" w:rsidRDefault="00BD0590" w:rsidP="00CF653B">
            <w:pPr>
              <w:jc w:val="center"/>
              <w:rPr>
                <w:rFonts w:ascii="Times New Roman" w:hAnsi="Times New Roman" w:cs="Times New Roman"/>
                <w:sz w:val="20"/>
                <w:szCs w:val="20"/>
              </w:rPr>
            </w:pPr>
            <w:r w:rsidRPr="00B62A70">
              <w:rPr>
                <w:rFonts w:ascii="Times New Roman" w:hAnsi="Times New Roman" w:cs="Times New Roman"/>
                <w:sz w:val="20"/>
                <w:szCs w:val="20"/>
              </w:rPr>
              <w:lastRenderedPageBreak/>
              <w:t xml:space="preserve">Planeación y Operación </w:t>
            </w:r>
          </w:p>
          <w:p w:rsidR="00BD0590" w:rsidRPr="00B62A70" w:rsidRDefault="00BD0590" w:rsidP="00BD0590">
            <w:pPr>
              <w:jc w:val="center"/>
              <w:rPr>
                <w:rFonts w:ascii="Times New Roman" w:hAnsi="Times New Roman" w:cs="Times New Roman"/>
                <w:sz w:val="20"/>
                <w:szCs w:val="20"/>
              </w:rPr>
            </w:pPr>
            <w:r w:rsidRPr="00B62A70">
              <w:rPr>
                <w:rFonts w:ascii="Times New Roman" w:hAnsi="Times New Roman" w:cs="Times New Roman"/>
                <w:sz w:val="20"/>
                <w:szCs w:val="20"/>
              </w:rPr>
              <w:t xml:space="preserve">Generar </w:t>
            </w:r>
            <w:r w:rsidRPr="00B62A70">
              <w:rPr>
                <w:rFonts w:ascii="Times New Roman" w:hAnsi="Times New Roman" w:cs="Times New Roman"/>
                <w:sz w:val="20"/>
                <w:szCs w:val="20"/>
              </w:rPr>
              <w:lastRenderedPageBreak/>
              <w:t xml:space="preserve">calendario de visitas de verificación, así como de seguimiento y evaluación entre la primera ministración y la segunda </w:t>
            </w:r>
          </w:p>
        </w:tc>
        <w:tc>
          <w:tcPr>
            <w:tcW w:w="992" w:type="dxa"/>
          </w:tcPr>
          <w:p w:rsidR="00BD0590" w:rsidRPr="00B62A70" w:rsidRDefault="00BD0590" w:rsidP="00D47994">
            <w:pPr>
              <w:jc w:val="both"/>
              <w:rPr>
                <w:rFonts w:ascii="Times New Roman" w:hAnsi="Times New Roman" w:cs="Times New Roman"/>
                <w:sz w:val="20"/>
                <w:szCs w:val="20"/>
              </w:rPr>
            </w:pPr>
            <w:r w:rsidRPr="00B62A70">
              <w:rPr>
                <w:rFonts w:ascii="Times New Roman" w:hAnsi="Times New Roman" w:cs="Times New Roman"/>
                <w:sz w:val="20"/>
                <w:szCs w:val="20"/>
              </w:rPr>
              <w:lastRenderedPageBreak/>
              <w:t>Febrero-diciembre</w:t>
            </w:r>
          </w:p>
        </w:tc>
        <w:tc>
          <w:tcPr>
            <w:tcW w:w="1134" w:type="dxa"/>
          </w:tcPr>
          <w:p w:rsidR="00BD0590" w:rsidRPr="00B62A70" w:rsidRDefault="00BD0590" w:rsidP="00D47994">
            <w:pPr>
              <w:jc w:val="both"/>
              <w:rPr>
                <w:rFonts w:ascii="Times New Roman" w:hAnsi="Times New Roman" w:cs="Times New Roman"/>
                <w:sz w:val="20"/>
                <w:szCs w:val="20"/>
              </w:rPr>
            </w:pPr>
            <w:r w:rsidRPr="00B62A70">
              <w:rPr>
                <w:rFonts w:ascii="Times New Roman" w:hAnsi="Times New Roman" w:cs="Times New Roman"/>
                <w:sz w:val="20"/>
                <w:szCs w:val="20"/>
              </w:rPr>
              <w:t xml:space="preserve">Jefatura de Unidad Departamental de </w:t>
            </w:r>
            <w:r w:rsidRPr="00B62A70">
              <w:rPr>
                <w:rFonts w:ascii="Times New Roman" w:hAnsi="Times New Roman" w:cs="Times New Roman"/>
                <w:sz w:val="20"/>
                <w:szCs w:val="20"/>
              </w:rPr>
              <w:lastRenderedPageBreak/>
              <w:t>Atención a la Juventud e Infancia.</w:t>
            </w:r>
          </w:p>
        </w:tc>
        <w:tc>
          <w:tcPr>
            <w:tcW w:w="1276" w:type="dxa"/>
          </w:tcPr>
          <w:p w:rsidR="00BD0590" w:rsidRPr="00B62A70" w:rsidRDefault="00BD0590" w:rsidP="00D47994">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Jefatura de Unidad Departamental de </w:t>
            </w:r>
            <w:r w:rsidRPr="00B62A70">
              <w:rPr>
                <w:rFonts w:ascii="Times New Roman" w:hAnsi="Times New Roman" w:cs="Times New Roman"/>
                <w:sz w:val="20"/>
                <w:szCs w:val="20"/>
              </w:rPr>
              <w:lastRenderedPageBreak/>
              <w:t>Atención a la Juventud e Infancia</w:t>
            </w:r>
          </w:p>
        </w:tc>
        <w:tc>
          <w:tcPr>
            <w:tcW w:w="1701" w:type="dxa"/>
          </w:tcPr>
          <w:p w:rsidR="00BD0590" w:rsidRPr="00B62A70" w:rsidRDefault="00527B66" w:rsidP="00D47994">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Se determinaron con mayor precisión los tiempos para el </w:t>
            </w:r>
            <w:r w:rsidRPr="00B62A70">
              <w:rPr>
                <w:rFonts w:ascii="Times New Roman" w:hAnsi="Times New Roman" w:cs="Times New Roman"/>
                <w:sz w:val="20"/>
                <w:szCs w:val="20"/>
              </w:rPr>
              <w:lastRenderedPageBreak/>
              <w:t>uso del recurso económico y así tener plazos establecidos.</w:t>
            </w:r>
          </w:p>
        </w:tc>
        <w:tc>
          <w:tcPr>
            <w:tcW w:w="1843" w:type="dxa"/>
          </w:tcPr>
          <w:p w:rsidR="00BD0590" w:rsidRPr="00B62A70" w:rsidRDefault="00F6031C" w:rsidP="00D47994">
            <w:pPr>
              <w:jc w:val="both"/>
              <w:rPr>
                <w:rFonts w:ascii="Times New Roman" w:hAnsi="Times New Roman" w:cs="Times New Roman"/>
                <w:sz w:val="20"/>
                <w:szCs w:val="20"/>
              </w:rPr>
            </w:pPr>
            <w:r w:rsidRPr="00B62A70">
              <w:rPr>
                <w:rFonts w:ascii="Times New Roman" w:hAnsi="Times New Roman" w:cs="Times New Roman"/>
                <w:sz w:val="20"/>
                <w:szCs w:val="20"/>
              </w:rPr>
              <w:lastRenderedPageBreak/>
              <w:t xml:space="preserve">Reglas de operación, publicadas el 31 de enero del 2018 en la </w:t>
            </w:r>
            <w:r w:rsidRPr="00B62A70">
              <w:rPr>
                <w:rFonts w:ascii="Times New Roman" w:hAnsi="Times New Roman" w:cs="Times New Roman"/>
                <w:sz w:val="20"/>
                <w:szCs w:val="20"/>
              </w:rPr>
              <w:lastRenderedPageBreak/>
              <w:t>gaceta oficial de la CDMX</w:t>
            </w:r>
          </w:p>
          <w:p w:rsidR="00F6031C" w:rsidRPr="00B62A70" w:rsidRDefault="00F6031C" w:rsidP="00D47994">
            <w:pPr>
              <w:jc w:val="both"/>
              <w:rPr>
                <w:rFonts w:ascii="Times New Roman" w:hAnsi="Times New Roman" w:cs="Times New Roman"/>
                <w:sz w:val="20"/>
                <w:szCs w:val="20"/>
              </w:rPr>
            </w:pPr>
          </w:p>
          <w:p w:rsidR="00F6031C" w:rsidRPr="00B62A70" w:rsidRDefault="00F6031C" w:rsidP="00D47994">
            <w:pPr>
              <w:jc w:val="both"/>
              <w:rPr>
                <w:rFonts w:ascii="Times New Roman" w:hAnsi="Times New Roman" w:cs="Times New Roman"/>
                <w:sz w:val="20"/>
                <w:szCs w:val="20"/>
              </w:rPr>
            </w:pPr>
            <w:r w:rsidRPr="00B62A70">
              <w:rPr>
                <w:rFonts w:ascii="Times New Roman" w:hAnsi="Times New Roman" w:cs="Times New Roman"/>
                <w:sz w:val="20"/>
                <w:szCs w:val="20"/>
              </w:rPr>
              <w:t>Falta de recursos materiales para l</w:t>
            </w:r>
            <w:r w:rsidR="00853FBD" w:rsidRPr="00B62A70">
              <w:rPr>
                <w:rFonts w:ascii="Times New Roman" w:hAnsi="Times New Roman" w:cs="Times New Roman"/>
                <w:sz w:val="20"/>
                <w:szCs w:val="20"/>
              </w:rPr>
              <w:t>l</w:t>
            </w:r>
            <w:r w:rsidRPr="00B62A70">
              <w:rPr>
                <w:rFonts w:ascii="Times New Roman" w:hAnsi="Times New Roman" w:cs="Times New Roman"/>
                <w:sz w:val="20"/>
                <w:szCs w:val="20"/>
              </w:rPr>
              <w:t xml:space="preserve">evar a </w:t>
            </w:r>
            <w:r w:rsidR="00925E38" w:rsidRPr="00B62A70">
              <w:rPr>
                <w:rFonts w:ascii="Times New Roman" w:hAnsi="Times New Roman" w:cs="Times New Roman"/>
                <w:sz w:val="20"/>
                <w:szCs w:val="20"/>
              </w:rPr>
              <w:t>cabo</w:t>
            </w:r>
            <w:r w:rsidRPr="00B62A70">
              <w:rPr>
                <w:rFonts w:ascii="Times New Roman" w:hAnsi="Times New Roman" w:cs="Times New Roman"/>
                <w:sz w:val="20"/>
                <w:szCs w:val="20"/>
              </w:rPr>
              <w:t xml:space="preserve"> las actividades en los plazos estimados.</w:t>
            </w:r>
          </w:p>
        </w:tc>
      </w:tr>
    </w:tbl>
    <w:p w:rsidR="009D1FFA" w:rsidRPr="00B62A70" w:rsidRDefault="009D1FFA" w:rsidP="00CC51F7">
      <w:pPr>
        <w:spacing w:after="0" w:line="240" w:lineRule="auto"/>
        <w:jc w:val="both"/>
        <w:rPr>
          <w:rFonts w:ascii="Times New Roman" w:hAnsi="Times New Roman" w:cs="Times New Roman"/>
          <w:b/>
          <w:sz w:val="20"/>
          <w:szCs w:val="20"/>
        </w:rPr>
      </w:pPr>
    </w:p>
    <w:p w:rsidR="00BD0590" w:rsidRPr="00B62A70" w:rsidRDefault="00BD0590" w:rsidP="00CC51F7">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VIII.2.2. Estrategias de Mejora derivadas de la evaluación 2018.</w:t>
      </w:r>
    </w:p>
    <w:p w:rsidR="00CF653B" w:rsidRPr="00B62A70" w:rsidRDefault="00CF653B" w:rsidP="00CC51F7">
      <w:pPr>
        <w:spacing w:after="0" w:line="240" w:lineRule="auto"/>
        <w:jc w:val="both"/>
        <w:rPr>
          <w:rFonts w:ascii="Times New Roman" w:hAnsi="Times New Roman" w:cs="Times New Roman"/>
          <w:b/>
          <w:sz w:val="20"/>
          <w:szCs w:val="20"/>
        </w:rPr>
      </w:pPr>
    </w:p>
    <w:tbl>
      <w:tblPr>
        <w:tblStyle w:val="Tablaconcuadrcula"/>
        <w:tblW w:w="0" w:type="auto"/>
        <w:tblInd w:w="108" w:type="dxa"/>
        <w:tblLook w:val="04A0" w:firstRow="1" w:lastRow="0" w:firstColumn="1" w:lastColumn="0" w:noHBand="0" w:noVBand="1"/>
      </w:tblPr>
      <w:tblGrid>
        <w:gridCol w:w="3246"/>
        <w:gridCol w:w="3354"/>
        <w:gridCol w:w="3355"/>
      </w:tblGrid>
      <w:tr w:rsidR="001E1BA3" w:rsidRPr="00B62A70" w:rsidTr="00B737D8">
        <w:tc>
          <w:tcPr>
            <w:tcW w:w="3246" w:type="dxa"/>
            <w:tcBorders>
              <w:bottom w:val="single" w:sz="4" w:space="0" w:color="auto"/>
            </w:tcBorders>
          </w:tcPr>
          <w:p w:rsidR="001E1BA3" w:rsidRPr="00B62A70" w:rsidRDefault="001E1BA3" w:rsidP="00E615CE">
            <w:pPr>
              <w:jc w:val="both"/>
              <w:rPr>
                <w:rFonts w:ascii="Times New Roman" w:hAnsi="Times New Roman" w:cs="Times New Roman"/>
                <w:b/>
                <w:sz w:val="20"/>
                <w:szCs w:val="20"/>
              </w:rPr>
            </w:pPr>
            <w:r w:rsidRPr="00B62A70">
              <w:rPr>
                <w:rFonts w:ascii="Times New Roman" w:hAnsi="Times New Roman" w:cs="Times New Roman"/>
                <w:b/>
                <w:sz w:val="20"/>
                <w:szCs w:val="20"/>
              </w:rPr>
              <w:t>Objetivo Central del Proyecto</w:t>
            </w:r>
          </w:p>
        </w:tc>
        <w:tc>
          <w:tcPr>
            <w:tcW w:w="3354" w:type="dxa"/>
          </w:tcPr>
          <w:p w:rsidR="001E1BA3" w:rsidRPr="00B62A70" w:rsidRDefault="001E1BA3" w:rsidP="00A03829">
            <w:pPr>
              <w:jc w:val="both"/>
              <w:rPr>
                <w:rFonts w:ascii="Times New Roman" w:hAnsi="Times New Roman" w:cs="Times New Roman"/>
                <w:b/>
                <w:sz w:val="20"/>
                <w:szCs w:val="20"/>
              </w:rPr>
            </w:pPr>
            <w:r w:rsidRPr="00B62A70">
              <w:rPr>
                <w:rFonts w:ascii="Times New Roman" w:hAnsi="Times New Roman" w:cs="Times New Roman"/>
                <w:b/>
                <w:sz w:val="20"/>
                <w:szCs w:val="20"/>
              </w:rPr>
              <w:t>Fortalezas</w:t>
            </w:r>
            <w:r w:rsidR="00853FBD" w:rsidRPr="00B62A70">
              <w:rPr>
                <w:rFonts w:ascii="Times New Roman" w:hAnsi="Times New Roman" w:cs="Times New Roman"/>
                <w:b/>
                <w:sz w:val="20"/>
                <w:szCs w:val="20"/>
              </w:rPr>
              <w:t xml:space="preserve"> </w:t>
            </w:r>
          </w:p>
        </w:tc>
        <w:tc>
          <w:tcPr>
            <w:tcW w:w="3355" w:type="dxa"/>
          </w:tcPr>
          <w:p w:rsidR="001E1BA3" w:rsidRPr="00B62A70" w:rsidRDefault="001E1BA3" w:rsidP="00E615CE">
            <w:pPr>
              <w:jc w:val="both"/>
              <w:rPr>
                <w:rFonts w:ascii="Times New Roman" w:hAnsi="Times New Roman" w:cs="Times New Roman"/>
                <w:b/>
                <w:sz w:val="20"/>
                <w:szCs w:val="20"/>
              </w:rPr>
            </w:pPr>
            <w:r w:rsidRPr="00B62A70">
              <w:rPr>
                <w:rFonts w:ascii="Times New Roman" w:hAnsi="Times New Roman" w:cs="Times New Roman"/>
                <w:b/>
                <w:sz w:val="20"/>
                <w:szCs w:val="20"/>
              </w:rPr>
              <w:t>Debilidades</w:t>
            </w:r>
          </w:p>
        </w:tc>
      </w:tr>
      <w:tr w:rsidR="00B737D8" w:rsidRPr="00B62A70" w:rsidTr="00B737D8">
        <w:trPr>
          <w:trHeight w:val="690"/>
        </w:trPr>
        <w:tc>
          <w:tcPr>
            <w:tcW w:w="3246" w:type="dxa"/>
            <w:tcBorders>
              <w:top w:val="single" w:sz="4" w:space="0" w:color="auto"/>
              <w:left w:val="single" w:sz="4" w:space="0" w:color="auto"/>
              <w:bottom w:val="nil"/>
              <w:right w:val="single" w:sz="4" w:space="0" w:color="auto"/>
            </w:tcBorders>
          </w:tcPr>
          <w:p w:rsidR="00B737D8" w:rsidRPr="00B62A70" w:rsidRDefault="003E151C" w:rsidP="00B737D8">
            <w:pPr>
              <w:jc w:val="both"/>
              <w:rPr>
                <w:rFonts w:ascii="Times New Roman" w:hAnsi="Times New Roman" w:cs="Times New Roman"/>
                <w:sz w:val="20"/>
                <w:szCs w:val="20"/>
              </w:rPr>
            </w:pPr>
            <w:r w:rsidRPr="00B62A70">
              <w:rPr>
                <w:rFonts w:ascii="Times New Roman" w:hAnsi="Times New Roman" w:cs="Times New Roman"/>
                <w:sz w:val="20"/>
                <w:szCs w:val="20"/>
              </w:rPr>
              <w:t xml:space="preserve">Oportunidades (externas) </w:t>
            </w:r>
            <w:r w:rsidR="00B737D8" w:rsidRPr="00B62A70">
              <w:rPr>
                <w:rFonts w:ascii="Times New Roman" w:hAnsi="Times New Roman" w:cs="Times New Roman"/>
                <w:sz w:val="20"/>
                <w:szCs w:val="20"/>
              </w:rPr>
              <w:t>En 2016 se cubrieron demandas relativas a los requisitos de operación de los centros, como a mejoras infraestructurales.</w:t>
            </w:r>
          </w:p>
        </w:tc>
        <w:tc>
          <w:tcPr>
            <w:tcW w:w="3354" w:type="dxa"/>
            <w:vMerge w:val="restart"/>
            <w:tcBorders>
              <w:left w:val="single" w:sz="4" w:space="0" w:color="auto"/>
            </w:tcBorders>
          </w:tcPr>
          <w:p w:rsidR="00B737D8" w:rsidRPr="00B62A70" w:rsidRDefault="00A03829" w:rsidP="00E615CE">
            <w:pPr>
              <w:jc w:val="both"/>
              <w:rPr>
                <w:rFonts w:ascii="Times New Roman" w:hAnsi="Times New Roman" w:cs="Times New Roman"/>
                <w:sz w:val="20"/>
                <w:szCs w:val="20"/>
              </w:rPr>
            </w:pPr>
            <w:r w:rsidRPr="00B62A70">
              <w:rPr>
                <w:rFonts w:ascii="Times New Roman" w:hAnsi="Times New Roman" w:cs="Times New Roman"/>
                <w:sz w:val="20"/>
                <w:szCs w:val="20"/>
              </w:rPr>
              <w:t>Contar con el personal capacitado para cubrir las necesidades del Programa en los tiempos estimados.</w:t>
            </w:r>
          </w:p>
        </w:tc>
        <w:tc>
          <w:tcPr>
            <w:tcW w:w="3355" w:type="dxa"/>
            <w:vMerge w:val="restart"/>
          </w:tcPr>
          <w:p w:rsidR="003E151C" w:rsidRPr="00B62A70" w:rsidRDefault="003E151C" w:rsidP="00B737D8">
            <w:pPr>
              <w:jc w:val="both"/>
              <w:rPr>
                <w:rFonts w:ascii="Times New Roman" w:hAnsi="Times New Roman" w:cs="Times New Roman"/>
                <w:sz w:val="20"/>
                <w:szCs w:val="20"/>
              </w:rPr>
            </w:pPr>
            <w:r w:rsidRPr="00B62A70">
              <w:rPr>
                <w:rFonts w:ascii="Times New Roman" w:hAnsi="Times New Roman" w:cs="Times New Roman"/>
                <w:sz w:val="20"/>
                <w:szCs w:val="20"/>
              </w:rPr>
              <w:t>Desafíos</w:t>
            </w:r>
          </w:p>
          <w:p w:rsidR="00B737D8" w:rsidRPr="00B62A70" w:rsidRDefault="00B737D8" w:rsidP="00B737D8">
            <w:pPr>
              <w:jc w:val="both"/>
              <w:rPr>
                <w:rFonts w:ascii="Times New Roman" w:hAnsi="Times New Roman" w:cs="Times New Roman"/>
                <w:sz w:val="20"/>
                <w:szCs w:val="20"/>
              </w:rPr>
            </w:pPr>
            <w:r w:rsidRPr="00B62A70">
              <w:rPr>
                <w:rFonts w:ascii="Times New Roman" w:hAnsi="Times New Roman" w:cs="Times New Roman"/>
                <w:sz w:val="20"/>
                <w:szCs w:val="20"/>
              </w:rPr>
              <w:t>Generar mecanismos para mejorar el flujo de información entre la Unidad Ejecutora y las demás áreas de la delegación a fin de que concuerden los tiempos de gestión con los tiempos propuestos en las Reglas de Operación</w:t>
            </w:r>
          </w:p>
        </w:tc>
      </w:tr>
      <w:tr w:rsidR="00B737D8" w:rsidRPr="00B62A70" w:rsidTr="00925E38">
        <w:trPr>
          <w:trHeight w:val="690"/>
        </w:trPr>
        <w:tc>
          <w:tcPr>
            <w:tcW w:w="3246" w:type="dxa"/>
            <w:tcBorders>
              <w:top w:val="nil"/>
              <w:left w:val="single" w:sz="4" w:space="0" w:color="auto"/>
              <w:bottom w:val="single" w:sz="4" w:space="0" w:color="auto"/>
              <w:right w:val="single" w:sz="4" w:space="0" w:color="auto"/>
            </w:tcBorders>
          </w:tcPr>
          <w:p w:rsidR="00B737D8" w:rsidRPr="00B62A70" w:rsidRDefault="00B737D8" w:rsidP="00DF411C">
            <w:pPr>
              <w:jc w:val="both"/>
              <w:rPr>
                <w:rFonts w:ascii="Times New Roman" w:hAnsi="Times New Roman" w:cs="Times New Roman"/>
                <w:sz w:val="20"/>
                <w:szCs w:val="20"/>
              </w:rPr>
            </w:pPr>
            <w:r w:rsidRPr="00B62A70">
              <w:rPr>
                <w:rFonts w:ascii="Times New Roman" w:hAnsi="Times New Roman" w:cs="Times New Roman"/>
                <w:sz w:val="20"/>
                <w:szCs w:val="20"/>
              </w:rPr>
              <w:t>En 2017, como parte de las actividades del programa, se implementó la obligatoriedad de generar actividades de la promoción de la participación infantil.</w:t>
            </w:r>
          </w:p>
        </w:tc>
        <w:tc>
          <w:tcPr>
            <w:tcW w:w="3354" w:type="dxa"/>
            <w:vMerge/>
            <w:tcBorders>
              <w:left w:val="single" w:sz="4" w:space="0" w:color="auto"/>
            </w:tcBorders>
          </w:tcPr>
          <w:p w:rsidR="00B737D8" w:rsidRPr="00B62A70" w:rsidRDefault="00B737D8" w:rsidP="00E615CE">
            <w:pPr>
              <w:jc w:val="both"/>
              <w:rPr>
                <w:rFonts w:ascii="Times New Roman" w:hAnsi="Times New Roman" w:cs="Times New Roman"/>
                <w:sz w:val="20"/>
                <w:szCs w:val="20"/>
              </w:rPr>
            </w:pPr>
          </w:p>
        </w:tc>
        <w:tc>
          <w:tcPr>
            <w:tcW w:w="3355" w:type="dxa"/>
            <w:vMerge/>
            <w:tcBorders>
              <w:bottom w:val="single" w:sz="4" w:space="0" w:color="auto"/>
            </w:tcBorders>
          </w:tcPr>
          <w:p w:rsidR="00B737D8" w:rsidRPr="00B62A70" w:rsidRDefault="00B737D8" w:rsidP="00B737D8">
            <w:pPr>
              <w:jc w:val="both"/>
              <w:rPr>
                <w:rFonts w:ascii="Times New Roman" w:hAnsi="Times New Roman" w:cs="Times New Roman"/>
                <w:sz w:val="20"/>
                <w:szCs w:val="20"/>
              </w:rPr>
            </w:pPr>
          </w:p>
        </w:tc>
      </w:tr>
      <w:tr w:rsidR="00B737D8" w:rsidRPr="00B62A70" w:rsidTr="00925E38">
        <w:trPr>
          <w:trHeight w:val="460"/>
        </w:trPr>
        <w:tc>
          <w:tcPr>
            <w:tcW w:w="3246" w:type="dxa"/>
            <w:tcBorders>
              <w:top w:val="single" w:sz="4" w:space="0" w:color="auto"/>
              <w:left w:val="single" w:sz="4" w:space="0" w:color="auto"/>
              <w:bottom w:val="nil"/>
              <w:right w:val="single" w:sz="4" w:space="0" w:color="auto"/>
            </w:tcBorders>
          </w:tcPr>
          <w:p w:rsidR="003E151C" w:rsidRPr="00925E38" w:rsidRDefault="003E151C" w:rsidP="00B737D8">
            <w:pPr>
              <w:jc w:val="both"/>
              <w:rPr>
                <w:rFonts w:ascii="Times New Roman" w:hAnsi="Times New Roman" w:cs="Times New Roman"/>
                <w:b/>
                <w:sz w:val="20"/>
                <w:szCs w:val="20"/>
              </w:rPr>
            </w:pPr>
            <w:r w:rsidRPr="00925E38">
              <w:rPr>
                <w:rFonts w:ascii="Times New Roman" w:hAnsi="Times New Roman" w:cs="Times New Roman"/>
                <w:b/>
                <w:sz w:val="20"/>
                <w:szCs w:val="20"/>
              </w:rPr>
              <w:t xml:space="preserve">Amenazas (externas) </w:t>
            </w:r>
          </w:p>
          <w:p w:rsidR="00B737D8" w:rsidRPr="00B62A70" w:rsidRDefault="00B737D8" w:rsidP="00B737D8">
            <w:pPr>
              <w:jc w:val="both"/>
              <w:rPr>
                <w:rFonts w:ascii="Times New Roman" w:hAnsi="Times New Roman" w:cs="Times New Roman"/>
                <w:sz w:val="20"/>
                <w:szCs w:val="20"/>
              </w:rPr>
            </w:pPr>
            <w:r w:rsidRPr="00B62A70">
              <w:rPr>
                <w:rFonts w:ascii="Times New Roman" w:hAnsi="Times New Roman" w:cs="Times New Roman"/>
                <w:sz w:val="20"/>
                <w:szCs w:val="20"/>
              </w:rPr>
              <w:t>El recurso entregado es insuficiente para cubrir las necesidades de los centros.</w:t>
            </w:r>
          </w:p>
        </w:tc>
        <w:tc>
          <w:tcPr>
            <w:tcW w:w="3354" w:type="dxa"/>
            <w:vMerge w:val="restart"/>
            <w:tcBorders>
              <w:left w:val="single" w:sz="4" w:space="0" w:color="auto"/>
            </w:tcBorders>
          </w:tcPr>
          <w:p w:rsidR="003E151C" w:rsidRPr="00925E38" w:rsidRDefault="003E151C" w:rsidP="009E7E47">
            <w:pPr>
              <w:jc w:val="both"/>
              <w:rPr>
                <w:rFonts w:ascii="Times New Roman" w:hAnsi="Times New Roman" w:cs="Times New Roman"/>
                <w:b/>
                <w:sz w:val="20"/>
                <w:szCs w:val="20"/>
              </w:rPr>
            </w:pPr>
            <w:r w:rsidRPr="00925E38">
              <w:rPr>
                <w:rFonts w:ascii="Times New Roman" w:hAnsi="Times New Roman" w:cs="Times New Roman"/>
                <w:b/>
                <w:sz w:val="20"/>
                <w:szCs w:val="20"/>
              </w:rPr>
              <w:t>Riesgos</w:t>
            </w:r>
          </w:p>
          <w:p w:rsidR="003E151C" w:rsidRPr="00B62A70" w:rsidRDefault="003E151C" w:rsidP="009E7E47">
            <w:pPr>
              <w:jc w:val="both"/>
              <w:rPr>
                <w:rFonts w:ascii="Times New Roman" w:hAnsi="Times New Roman" w:cs="Times New Roman"/>
                <w:sz w:val="20"/>
                <w:szCs w:val="20"/>
              </w:rPr>
            </w:pPr>
            <w:r w:rsidRPr="00B62A70">
              <w:rPr>
                <w:rFonts w:ascii="Times New Roman" w:hAnsi="Times New Roman" w:cs="Times New Roman"/>
                <w:sz w:val="20"/>
                <w:szCs w:val="20"/>
              </w:rPr>
              <w:t>Que el recurso otorgado no represente una mejora en la atención que se brinda</w:t>
            </w:r>
          </w:p>
          <w:p w:rsidR="00B737D8" w:rsidRPr="00B62A70" w:rsidRDefault="003E151C" w:rsidP="003E151C">
            <w:pPr>
              <w:jc w:val="both"/>
              <w:rPr>
                <w:rFonts w:ascii="Times New Roman" w:hAnsi="Times New Roman" w:cs="Times New Roman"/>
                <w:sz w:val="20"/>
                <w:szCs w:val="20"/>
              </w:rPr>
            </w:pPr>
            <w:r w:rsidRPr="00B62A70">
              <w:rPr>
                <w:rFonts w:ascii="Times New Roman" w:hAnsi="Times New Roman" w:cs="Times New Roman"/>
                <w:sz w:val="20"/>
                <w:szCs w:val="20"/>
              </w:rPr>
              <w:t xml:space="preserve">Falta de </w:t>
            </w:r>
            <w:r w:rsidR="00B737D8" w:rsidRPr="00B62A70">
              <w:rPr>
                <w:rFonts w:ascii="Times New Roman" w:hAnsi="Times New Roman" w:cs="Times New Roman"/>
                <w:sz w:val="20"/>
                <w:szCs w:val="20"/>
              </w:rPr>
              <w:t>un seguimiento riguroso por parte del personal encargado de operar el Programa para asegurar que el recurso se ajuste a las necesidades establecidas en el Proyecto.</w:t>
            </w:r>
          </w:p>
        </w:tc>
        <w:tc>
          <w:tcPr>
            <w:tcW w:w="3355" w:type="dxa"/>
            <w:vMerge w:val="restart"/>
            <w:tcBorders>
              <w:top w:val="single" w:sz="4" w:space="0" w:color="auto"/>
              <w:bottom w:val="single" w:sz="4" w:space="0" w:color="auto"/>
            </w:tcBorders>
          </w:tcPr>
          <w:p w:rsidR="003E151C" w:rsidRPr="00925E38" w:rsidRDefault="00925E38" w:rsidP="00A642CA">
            <w:pPr>
              <w:jc w:val="both"/>
              <w:rPr>
                <w:rFonts w:ascii="Times New Roman" w:hAnsi="Times New Roman" w:cs="Times New Roman"/>
                <w:b/>
                <w:sz w:val="20"/>
                <w:szCs w:val="20"/>
              </w:rPr>
            </w:pPr>
            <w:r>
              <w:rPr>
                <w:rFonts w:ascii="Times New Roman" w:hAnsi="Times New Roman" w:cs="Times New Roman"/>
                <w:b/>
                <w:sz w:val="20"/>
                <w:szCs w:val="20"/>
              </w:rPr>
              <w:t>Limitaciones</w:t>
            </w:r>
          </w:p>
          <w:p w:rsidR="00B737D8" w:rsidRPr="00B62A70" w:rsidRDefault="003C3DCA" w:rsidP="00A642CA">
            <w:pPr>
              <w:jc w:val="both"/>
              <w:rPr>
                <w:rFonts w:ascii="Times New Roman" w:hAnsi="Times New Roman" w:cs="Times New Roman"/>
                <w:sz w:val="20"/>
                <w:szCs w:val="20"/>
              </w:rPr>
            </w:pPr>
            <w:r w:rsidRPr="00B62A70">
              <w:rPr>
                <w:rFonts w:ascii="Times New Roman" w:hAnsi="Times New Roman" w:cs="Times New Roman"/>
                <w:sz w:val="20"/>
                <w:szCs w:val="20"/>
              </w:rPr>
              <w:t xml:space="preserve">Falta de cobertura y verificación en el proceso de implementación del recurso económico </w:t>
            </w:r>
          </w:p>
        </w:tc>
      </w:tr>
      <w:tr w:rsidR="00B737D8" w:rsidRPr="00B62A70" w:rsidTr="00925E38">
        <w:trPr>
          <w:trHeight w:val="460"/>
        </w:trPr>
        <w:tc>
          <w:tcPr>
            <w:tcW w:w="3246" w:type="dxa"/>
            <w:tcBorders>
              <w:top w:val="nil"/>
              <w:left w:val="single" w:sz="4" w:space="0" w:color="auto"/>
              <w:bottom w:val="single" w:sz="4" w:space="0" w:color="auto"/>
              <w:right w:val="single" w:sz="4" w:space="0" w:color="auto"/>
            </w:tcBorders>
          </w:tcPr>
          <w:p w:rsidR="00B737D8" w:rsidRPr="00B62A70" w:rsidRDefault="00B737D8" w:rsidP="00DF411C">
            <w:pPr>
              <w:jc w:val="both"/>
              <w:rPr>
                <w:rFonts w:ascii="Times New Roman" w:hAnsi="Times New Roman" w:cs="Times New Roman"/>
                <w:sz w:val="20"/>
                <w:szCs w:val="20"/>
              </w:rPr>
            </w:pPr>
            <w:r w:rsidRPr="00B62A70">
              <w:rPr>
                <w:rFonts w:ascii="Times New Roman" w:hAnsi="Times New Roman" w:cs="Times New Roman"/>
                <w:sz w:val="20"/>
                <w:szCs w:val="20"/>
              </w:rPr>
              <w:t>Conflictos al interior de los centros que impidan la continuidad de los proyectos</w:t>
            </w:r>
          </w:p>
        </w:tc>
        <w:tc>
          <w:tcPr>
            <w:tcW w:w="3354" w:type="dxa"/>
            <w:vMerge/>
            <w:tcBorders>
              <w:left w:val="single" w:sz="4" w:space="0" w:color="auto"/>
            </w:tcBorders>
          </w:tcPr>
          <w:p w:rsidR="00B737D8" w:rsidRPr="00B62A70" w:rsidRDefault="00B737D8" w:rsidP="009E7E47">
            <w:pPr>
              <w:jc w:val="both"/>
              <w:rPr>
                <w:rFonts w:ascii="Times New Roman" w:hAnsi="Times New Roman" w:cs="Times New Roman"/>
                <w:sz w:val="20"/>
                <w:szCs w:val="20"/>
              </w:rPr>
            </w:pPr>
          </w:p>
        </w:tc>
        <w:tc>
          <w:tcPr>
            <w:tcW w:w="3355" w:type="dxa"/>
            <w:vMerge/>
            <w:tcBorders>
              <w:bottom w:val="single" w:sz="4" w:space="0" w:color="auto"/>
            </w:tcBorders>
          </w:tcPr>
          <w:p w:rsidR="00B737D8" w:rsidRPr="00B62A70" w:rsidRDefault="00B737D8" w:rsidP="00A642CA">
            <w:pPr>
              <w:jc w:val="both"/>
              <w:rPr>
                <w:rFonts w:ascii="Times New Roman" w:hAnsi="Times New Roman" w:cs="Times New Roman"/>
                <w:sz w:val="20"/>
                <w:szCs w:val="20"/>
              </w:rPr>
            </w:pPr>
          </w:p>
        </w:tc>
      </w:tr>
    </w:tbl>
    <w:p w:rsidR="00F129BD" w:rsidRPr="00B62A70" w:rsidRDefault="00F129BD" w:rsidP="0032524B">
      <w:pPr>
        <w:spacing w:after="0" w:line="240" w:lineRule="auto"/>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268"/>
        <w:gridCol w:w="2977"/>
        <w:gridCol w:w="2268"/>
      </w:tblGrid>
      <w:tr w:rsidR="00173195" w:rsidRPr="00B62A70" w:rsidTr="00173195">
        <w:trPr>
          <w:trHeight w:val="204"/>
        </w:trPr>
        <w:tc>
          <w:tcPr>
            <w:tcW w:w="2518" w:type="dxa"/>
          </w:tcPr>
          <w:p w:rsidR="00173195" w:rsidRPr="00B62A70" w:rsidRDefault="00173195">
            <w:pPr>
              <w:pStyle w:val="Default"/>
              <w:rPr>
                <w:sz w:val="20"/>
                <w:szCs w:val="20"/>
              </w:rPr>
            </w:pPr>
            <w:r w:rsidRPr="00B62A70">
              <w:rPr>
                <w:b/>
                <w:bCs/>
                <w:sz w:val="20"/>
                <w:szCs w:val="20"/>
              </w:rPr>
              <w:t xml:space="preserve">Elementos de la Matriz FODA retomados </w:t>
            </w:r>
          </w:p>
        </w:tc>
        <w:tc>
          <w:tcPr>
            <w:tcW w:w="2268" w:type="dxa"/>
          </w:tcPr>
          <w:p w:rsidR="00173195" w:rsidRPr="00B62A70" w:rsidRDefault="00173195">
            <w:pPr>
              <w:pStyle w:val="Default"/>
              <w:rPr>
                <w:sz w:val="20"/>
                <w:szCs w:val="20"/>
              </w:rPr>
            </w:pPr>
            <w:r w:rsidRPr="00B62A70">
              <w:rPr>
                <w:b/>
                <w:bCs/>
                <w:sz w:val="20"/>
                <w:szCs w:val="20"/>
              </w:rPr>
              <w:t xml:space="preserve">Estrategia de mejora propuesta </w:t>
            </w:r>
          </w:p>
        </w:tc>
        <w:tc>
          <w:tcPr>
            <w:tcW w:w="2977" w:type="dxa"/>
          </w:tcPr>
          <w:p w:rsidR="00173195" w:rsidRPr="00B62A70" w:rsidRDefault="00173195">
            <w:pPr>
              <w:pStyle w:val="Default"/>
              <w:rPr>
                <w:sz w:val="20"/>
                <w:szCs w:val="20"/>
              </w:rPr>
            </w:pPr>
            <w:r w:rsidRPr="00B62A70">
              <w:rPr>
                <w:b/>
                <w:bCs/>
                <w:sz w:val="20"/>
                <w:szCs w:val="20"/>
              </w:rPr>
              <w:t xml:space="preserve">Etapa de implementación dentro del programa social </w:t>
            </w:r>
          </w:p>
        </w:tc>
        <w:tc>
          <w:tcPr>
            <w:tcW w:w="2268" w:type="dxa"/>
          </w:tcPr>
          <w:p w:rsidR="00173195" w:rsidRPr="00B62A70" w:rsidRDefault="00173195">
            <w:pPr>
              <w:pStyle w:val="Default"/>
              <w:rPr>
                <w:sz w:val="20"/>
                <w:szCs w:val="20"/>
              </w:rPr>
            </w:pPr>
            <w:r w:rsidRPr="00B62A70">
              <w:rPr>
                <w:b/>
                <w:bCs/>
                <w:sz w:val="20"/>
                <w:szCs w:val="20"/>
              </w:rPr>
              <w:t xml:space="preserve">Efecto esperado </w:t>
            </w:r>
          </w:p>
        </w:tc>
      </w:tr>
      <w:tr w:rsidR="00173195" w:rsidRPr="00B62A70" w:rsidTr="00DF5515">
        <w:trPr>
          <w:trHeight w:val="2068"/>
        </w:trPr>
        <w:tc>
          <w:tcPr>
            <w:tcW w:w="2518" w:type="dxa"/>
          </w:tcPr>
          <w:p w:rsidR="00DF5515" w:rsidRPr="00B62A70" w:rsidRDefault="00DF5515" w:rsidP="00DF5515">
            <w:pPr>
              <w:spacing w:after="0" w:line="240" w:lineRule="auto"/>
              <w:rPr>
                <w:rFonts w:ascii="Times New Roman" w:hAnsi="Times New Roman" w:cs="Times New Roman"/>
                <w:sz w:val="20"/>
                <w:szCs w:val="20"/>
              </w:rPr>
            </w:pPr>
            <w:r w:rsidRPr="00B62A70">
              <w:rPr>
                <w:rFonts w:ascii="Times New Roman" w:hAnsi="Times New Roman" w:cs="Times New Roman"/>
                <w:sz w:val="20"/>
                <w:szCs w:val="20"/>
              </w:rPr>
              <w:t>Dificultad de flujo de información y coordinación entre la unidad ejecutora y las demás áreas encargadas de la gestión del recurso</w:t>
            </w:r>
          </w:p>
          <w:p w:rsidR="00173195" w:rsidRPr="00B62A70" w:rsidRDefault="00173195">
            <w:pPr>
              <w:pStyle w:val="Default"/>
              <w:rPr>
                <w:b/>
                <w:bCs/>
                <w:sz w:val="20"/>
                <w:szCs w:val="20"/>
              </w:rPr>
            </w:pPr>
          </w:p>
        </w:tc>
        <w:tc>
          <w:tcPr>
            <w:tcW w:w="2268" w:type="dxa"/>
          </w:tcPr>
          <w:p w:rsidR="00173195" w:rsidRPr="00B62A70" w:rsidRDefault="00173195" w:rsidP="00D47994">
            <w:pPr>
              <w:jc w:val="both"/>
              <w:rPr>
                <w:rFonts w:ascii="Times New Roman" w:hAnsi="Times New Roman" w:cs="Times New Roman"/>
                <w:sz w:val="20"/>
                <w:szCs w:val="20"/>
              </w:rPr>
            </w:pPr>
            <w:r w:rsidRPr="00B62A70">
              <w:rPr>
                <w:rFonts w:ascii="Times New Roman" w:hAnsi="Times New Roman" w:cs="Times New Roman"/>
                <w:sz w:val="20"/>
                <w:szCs w:val="20"/>
              </w:rPr>
              <w:t>Generar mecanismos para mejorar el flujo de información entre la Unidad Ejecutora y las demás áreas de la delegación</w:t>
            </w:r>
          </w:p>
        </w:tc>
        <w:tc>
          <w:tcPr>
            <w:tcW w:w="2977" w:type="dxa"/>
          </w:tcPr>
          <w:p w:rsidR="00173195" w:rsidRPr="00B62A70" w:rsidRDefault="00173195" w:rsidP="00D47994">
            <w:pPr>
              <w:jc w:val="center"/>
              <w:rPr>
                <w:rFonts w:ascii="Times New Roman" w:hAnsi="Times New Roman" w:cs="Times New Roman"/>
                <w:sz w:val="20"/>
                <w:szCs w:val="20"/>
              </w:rPr>
            </w:pPr>
            <w:r w:rsidRPr="00B62A70">
              <w:rPr>
                <w:rFonts w:ascii="Times New Roman" w:hAnsi="Times New Roman" w:cs="Times New Roman"/>
                <w:sz w:val="20"/>
                <w:szCs w:val="20"/>
              </w:rPr>
              <w:t xml:space="preserve">Planeación y operación </w:t>
            </w:r>
          </w:p>
          <w:p w:rsidR="00173195" w:rsidRPr="00B62A70" w:rsidRDefault="00173195" w:rsidP="00173195">
            <w:pPr>
              <w:jc w:val="center"/>
              <w:rPr>
                <w:rFonts w:ascii="Times New Roman" w:hAnsi="Times New Roman" w:cs="Times New Roman"/>
                <w:sz w:val="20"/>
                <w:szCs w:val="20"/>
              </w:rPr>
            </w:pPr>
            <w:r w:rsidRPr="00B62A70">
              <w:rPr>
                <w:rFonts w:ascii="Times New Roman" w:hAnsi="Times New Roman" w:cs="Times New Roman"/>
                <w:sz w:val="20"/>
                <w:szCs w:val="20"/>
              </w:rPr>
              <w:t>Integrar en reglas de operación a fin de definir los actores de cada proceso de implementación</w:t>
            </w:r>
          </w:p>
          <w:p w:rsidR="00173195" w:rsidRPr="00B62A70" w:rsidRDefault="00173195" w:rsidP="00173195">
            <w:pPr>
              <w:jc w:val="center"/>
              <w:rPr>
                <w:rFonts w:ascii="Times New Roman" w:hAnsi="Times New Roman" w:cs="Times New Roman"/>
                <w:sz w:val="20"/>
                <w:szCs w:val="20"/>
              </w:rPr>
            </w:pPr>
          </w:p>
          <w:p w:rsidR="00173195" w:rsidRPr="00B62A70" w:rsidRDefault="00173195" w:rsidP="00DF5515">
            <w:pPr>
              <w:jc w:val="center"/>
              <w:rPr>
                <w:rFonts w:ascii="Times New Roman" w:hAnsi="Times New Roman" w:cs="Times New Roman"/>
                <w:sz w:val="20"/>
                <w:szCs w:val="20"/>
              </w:rPr>
            </w:pPr>
          </w:p>
        </w:tc>
        <w:tc>
          <w:tcPr>
            <w:tcW w:w="2268" w:type="dxa"/>
          </w:tcPr>
          <w:p w:rsidR="00173195" w:rsidRPr="00B62A70" w:rsidRDefault="00173195" w:rsidP="00173195">
            <w:pPr>
              <w:pStyle w:val="Default"/>
              <w:rPr>
                <w:bCs/>
                <w:sz w:val="20"/>
                <w:szCs w:val="20"/>
              </w:rPr>
            </w:pPr>
            <w:proofErr w:type="spellStart"/>
            <w:r w:rsidRPr="00B62A70">
              <w:rPr>
                <w:bCs/>
                <w:sz w:val="20"/>
                <w:szCs w:val="20"/>
              </w:rPr>
              <w:t>Eficientar</w:t>
            </w:r>
            <w:proofErr w:type="spellEnd"/>
            <w:r w:rsidRPr="00B62A70">
              <w:rPr>
                <w:bCs/>
                <w:sz w:val="20"/>
                <w:szCs w:val="20"/>
              </w:rPr>
              <w:t xml:space="preserve"> los procesos administrativos para la gestión de la entrega del recurso económico. Definir con claridad los diferentes actores que participan en las etapas del programa.</w:t>
            </w:r>
          </w:p>
        </w:tc>
      </w:tr>
      <w:tr w:rsidR="00173195" w:rsidRPr="00B62A70" w:rsidTr="00173195">
        <w:trPr>
          <w:trHeight w:val="204"/>
        </w:trPr>
        <w:tc>
          <w:tcPr>
            <w:tcW w:w="2518" w:type="dxa"/>
          </w:tcPr>
          <w:p w:rsidR="00DF5515" w:rsidRPr="00B62A70" w:rsidRDefault="00DF5515" w:rsidP="00DF5515">
            <w:pPr>
              <w:rPr>
                <w:rFonts w:ascii="Times New Roman" w:hAnsi="Times New Roman" w:cs="Times New Roman"/>
                <w:sz w:val="20"/>
                <w:szCs w:val="20"/>
              </w:rPr>
            </w:pPr>
            <w:r w:rsidRPr="00B62A70">
              <w:rPr>
                <w:rFonts w:ascii="Times New Roman" w:hAnsi="Times New Roman" w:cs="Times New Roman"/>
                <w:sz w:val="20"/>
                <w:szCs w:val="20"/>
              </w:rPr>
              <w:t>Conflictos al interior de los Centros que impidan la continuidad de los proyectos</w:t>
            </w:r>
          </w:p>
          <w:p w:rsidR="00173195" w:rsidRPr="00B62A70" w:rsidRDefault="00DF5515">
            <w:pPr>
              <w:pStyle w:val="Default"/>
              <w:rPr>
                <w:b/>
                <w:bCs/>
                <w:sz w:val="20"/>
                <w:szCs w:val="20"/>
              </w:rPr>
            </w:pPr>
            <w:r w:rsidRPr="00B62A70">
              <w:rPr>
                <w:b/>
                <w:bCs/>
                <w:sz w:val="20"/>
                <w:szCs w:val="20"/>
              </w:rPr>
              <w:t xml:space="preserve"> </w:t>
            </w:r>
          </w:p>
        </w:tc>
        <w:tc>
          <w:tcPr>
            <w:tcW w:w="2268" w:type="dxa"/>
          </w:tcPr>
          <w:p w:rsidR="00173195" w:rsidRPr="00B62A70" w:rsidRDefault="00DF5515" w:rsidP="00D47994">
            <w:pPr>
              <w:jc w:val="both"/>
              <w:rPr>
                <w:rFonts w:ascii="Times New Roman" w:hAnsi="Times New Roman" w:cs="Times New Roman"/>
                <w:sz w:val="20"/>
                <w:szCs w:val="20"/>
              </w:rPr>
            </w:pPr>
            <w:r w:rsidRPr="00B62A70">
              <w:rPr>
                <w:rFonts w:ascii="Times New Roman" w:hAnsi="Times New Roman" w:cs="Times New Roman"/>
                <w:sz w:val="20"/>
                <w:szCs w:val="20"/>
              </w:rPr>
              <w:t xml:space="preserve">Generar un seguimiento más riguroso por parte del personal encargado de operar el Programa </w:t>
            </w:r>
            <w:r w:rsidRPr="00B62A70">
              <w:rPr>
                <w:rFonts w:ascii="Times New Roman" w:hAnsi="Times New Roman" w:cs="Times New Roman"/>
                <w:sz w:val="20"/>
                <w:szCs w:val="20"/>
              </w:rPr>
              <w:lastRenderedPageBreak/>
              <w:t>para asegurar que el recurso se ajuste a las necesidades establecidas en el Proyecto</w:t>
            </w:r>
          </w:p>
        </w:tc>
        <w:tc>
          <w:tcPr>
            <w:tcW w:w="2977" w:type="dxa"/>
          </w:tcPr>
          <w:p w:rsidR="00DF5515" w:rsidRPr="00B62A70" w:rsidRDefault="00DF5515" w:rsidP="00DF5515">
            <w:pPr>
              <w:jc w:val="center"/>
              <w:rPr>
                <w:rFonts w:ascii="Times New Roman" w:hAnsi="Times New Roman" w:cs="Times New Roman"/>
                <w:sz w:val="20"/>
                <w:szCs w:val="20"/>
              </w:rPr>
            </w:pPr>
            <w:r w:rsidRPr="00B62A70">
              <w:rPr>
                <w:rFonts w:ascii="Times New Roman" w:hAnsi="Times New Roman" w:cs="Times New Roman"/>
                <w:sz w:val="20"/>
                <w:szCs w:val="20"/>
              </w:rPr>
              <w:lastRenderedPageBreak/>
              <w:t xml:space="preserve">Planeación y Operación </w:t>
            </w:r>
          </w:p>
          <w:p w:rsidR="00173195" w:rsidRPr="00B62A70" w:rsidRDefault="00DF5515" w:rsidP="00DF5515">
            <w:pPr>
              <w:jc w:val="center"/>
              <w:rPr>
                <w:rFonts w:ascii="Times New Roman" w:hAnsi="Times New Roman" w:cs="Times New Roman"/>
                <w:sz w:val="20"/>
                <w:szCs w:val="20"/>
              </w:rPr>
            </w:pPr>
            <w:r w:rsidRPr="00B62A70">
              <w:rPr>
                <w:rFonts w:ascii="Times New Roman" w:hAnsi="Times New Roman" w:cs="Times New Roman"/>
                <w:sz w:val="20"/>
                <w:szCs w:val="20"/>
              </w:rPr>
              <w:t xml:space="preserve">Generar calendario de visitas de verificación, así como de seguimiento y evaluación entre la </w:t>
            </w:r>
            <w:r w:rsidRPr="00B62A70">
              <w:rPr>
                <w:rFonts w:ascii="Times New Roman" w:hAnsi="Times New Roman" w:cs="Times New Roman"/>
                <w:sz w:val="20"/>
                <w:szCs w:val="20"/>
              </w:rPr>
              <w:lastRenderedPageBreak/>
              <w:t>primera ministración y la segunda</w:t>
            </w:r>
            <w:r w:rsidR="00173195" w:rsidRPr="00B62A70">
              <w:rPr>
                <w:rFonts w:ascii="Times New Roman" w:hAnsi="Times New Roman" w:cs="Times New Roman"/>
                <w:sz w:val="20"/>
                <w:szCs w:val="20"/>
              </w:rPr>
              <w:t xml:space="preserve"> </w:t>
            </w:r>
          </w:p>
        </w:tc>
        <w:tc>
          <w:tcPr>
            <w:tcW w:w="2268" w:type="dxa"/>
          </w:tcPr>
          <w:p w:rsidR="00173195" w:rsidRPr="00B62A70" w:rsidRDefault="00DF5515">
            <w:pPr>
              <w:pStyle w:val="Default"/>
              <w:rPr>
                <w:bCs/>
                <w:sz w:val="20"/>
                <w:szCs w:val="20"/>
              </w:rPr>
            </w:pPr>
            <w:r w:rsidRPr="00B62A70">
              <w:rPr>
                <w:bCs/>
                <w:sz w:val="20"/>
                <w:szCs w:val="20"/>
              </w:rPr>
              <w:lastRenderedPageBreak/>
              <w:t xml:space="preserve">Que se obtenga el debido seguimiento y verificación al recurso económico conforme a los proyectos razón del </w:t>
            </w:r>
            <w:r w:rsidRPr="00B62A70">
              <w:rPr>
                <w:bCs/>
                <w:sz w:val="20"/>
                <w:szCs w:val="20"/>
              </w:rPr>
              <w:lastRenderedPageBreak/>
              <w:t xml:space="preserve">mismo.  </w:t>
            </w:r>
          </w:p>
        </w:tc>
      </w:tr>
    </w:tbl>
    <w:p w:rsidR="000A4222" w:rsidRPr="00B62A70" w:rsidRDefault="000A4222" w:rsidP="0032524B">
      <w:pPr>
        <w:spacing w:after="0" w:line="240" w:lineRule="auto"/>
        <w:jc w:val="both"/>
        <w:rPr>
          <w:rFonts w:ascii="Times New Roman" w:hAnsi="Times New Roman" w:cs="Times New Roman"/>
          <w:b/>
          <w:sz w:val="20"/>
          <w:szCs w:val="20"/>
        </w:rPr>
      </w:pPr>
    </w:p>
    <w:p w:rsidR="00BC056F" w:rsidRPr="00B62A70" w:rsidRDefault="00173195" w:rsidP="0032524B">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 xml:space="preserve">VIII.3. Comentarios Finales </w:t>
      </w:r>
    </w:p>
    <w:p w:rsidR="00173195" w:rsidRPr="00B62A70" w:rsidRDefault="00173195" w:rsidP="0032524B">
      <w:pPr>
        <w:spacing w:after="0" w:line="240" w:lineRule="auto"/>
        <w:jc w:val="both"/>
        <w:rPr>
          <w:rFonts w:ascii="Times New Roman" w:hAnsi="Times New Roman" w:cs="Times New Roman"/>
          <w:sz w:val="20"/>
          <w:szCs w:val="20"/>
        </w:rPr>
      </w:pPr>
    </w:p>
    <w:p w:rsidR="00AD7F62" w:rsidRPr="00B62A70" w:rsidRDefault="00173195" w:rsidP="0032524B">
      <w:pPr>
        <w:spacing w:after="0" w:line="240" w:lineRule="auto"/>
        <w:jc w:val="both"/>
        <w:rPr>
          <w:rFonts w:ascii="Times New Roman" w:hAnsi="Times New Roman" w:cs="Times New Roman"/>
          <w:b/>
          <w:sz w:val="20"/>
          <w:szCs w:val="20"/>
        </w:rPr>
      </w:pPr>
      <w:r w:rsidRPr="00B62A70">
        <w:rPr>
          <w:rFonts w:ascii="Times New Roman" w:hAnsi="Times New Roman" w:cs="Times New Roman"/>
          <w:b/>
          <w:sz w:val="20"/>
          <w:szCs w:val="20"/>
        </w:rPr>
        <w:t>IX</w:t>
      </w:r>
      <w:r w:rsidR="00C56086" w:rsidRPr="00B62A70">
        <w:rPr>
          <w:rFonts w:ascii="Times New Roman" w:hAnsi="Times New Roman" w:cs="Times New Roman"/>
          <w:b/>
          <w:sz w:val="20"/>
          <w:szCs w:val="20"/>
        </w:rPr>
        <w:t>. REFERENCIAS DOCUMENTALES</w:t>
      </w:r>
    </w:p>
    <w:p w:rsidR="00C56086" w:rsidRPr="00B62A70" w:rsidRDefault="00C56086" w:rsidP="0032524B">
      <w:pPr>
        <w:spacing w:after="0" w:line="240" w:lineRule="auto"/>
        <w:jc w:val="both"/>
        <w:rPr>
          <w:rFonts w:ascii="Times New Roman" w:hAnsi="Times New Roman" w:cs="Times New Roman"/>
          <w:sz w:val="20"/>
          <w:szCs w:val="20"/>
        </w:rPr>
      </w:pPr>
    </w:p>
    <w:p w:rsidR="00EB06E6" w:rsidRPr="00B62A70" w:rsidRDefault="00B737D8" w:rsidP="00B737D8">
      <w:pPr>
        <w:autoSpaceDE w:val="0"/>
        <w:autoSpaceDN w:val="0"/>
        <w:adjustRightInd w:val="0"/>
        <w:spacing w:after="0" w:line="240" w:lineRule="auto"/>
        <w:rPr>
          <w:rFonts w:ascii="Times New Roman" w:hAnsi="Times New Roman" w:cs="Times New Roman"/>
          <w:sz w:val="20"/>
          <w:szCs w:val="20"/>
        </w:rPr>
      </w:pPr>
      <w:r w:rsidRPr="00B62A70">
        <w:rPr>
          <w:rFonts w:ascii="Times New Roman" w:hAnsi="Times New Roman" w:cs="Times New Roman"/>
          <w:sz w:val="20"/>
          <w:szCs w:val="20"/>
        </w:rPr>
        <w:t xml:space="preserve">• </w:t>
      </w:r>
      <w:r w:rsidR="00EB06E6" w:rsidRPr="00B62A70">
        <w:rPr>
          <w:rFonts w:ascii="Times New Roman" w:hAnsi="Times New Roman" w:cs="Times New Roman"/>
          <w:sz w:val="20"/>
          <w:szCs w:val="20"/>
        </w:rPr>
        <w:t xml:space="preserve">Constitución Política de los Estados Unidos </w:t>
      </w:r>
      <w:proofErr w:type="gramStart"/>
      <w:r w:rsidR="00EB06E6" w:rsidRPr="00B62A70">
        <w:rPr>
          <w:rFonts w:ascii="Times New Roman" w:hAnsi="Times New Roman" w:cs="Times New Roman"/>
          <w:sz w:val="20"/>
          <w:szCs w:val="20"/>
        </w:rPr>
        <w:t>Mexicanos</w:t>
      </w:r>
      <w:proofErr w:type="gramEnd"/>
      <w:r w:rsidR="00EB06E6" w:rsidRPr="00B62A70">
        <w:rPr>
          <w:rFonts w:ascii="Times New Roman" w:hAnsi="Times New Roman" w:cs="Times New Roman"/>
          <w:sz w:val="20"/>
          <w:szCs w:val="20"/>
        </w:rPr>
        <w:t>.</w:t>
      </w:r>
    </w:p>
    <w:p w:rsidR="0032524B" w:rsidRPr="00B62A70" w:rsidRDefault="00B737D8" w:rsidP="00B737D8">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 </w:t>
      </w:r>
      <w:r w:rsidR="0032524B" w:rsidRPr="00B62A70">
        <w:rPr>
          <w:rFonts w:ascii="Times New Roman" w:hAnsi="Times New Roman" w:cs="Times New Roman"/>
          <w:sz w:val="20"/>
          <w:szCs w:val="20"/>
        </w:rPr>
        <w:t>Ley de Desarrollo Social para el Distrito Federal.</w:t>
      </w:r>
    </w:p>
    <w:p w:rsidR="00EB06E6" w:rsidRPr="00B62A70" w:rsidRDefault="00B737D8" w:rsidP="00B737D8">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 </w:t>
      </w:r>
      <w:r w:rsidR="0032524B" w:rsidRPr="00B62A70">
        <w:rPr>
          <w:rFonts w:ascii="Times New Roman" w:hAnsi="Times New Roman" w:cs="Times New Roman"/>
          <w:sz w:val="20"/>
          <w:szCs w:val="20"/>
        </w:rPr>
        <w:t>Ley que Regula el Funcionamiento de los Centros de Atención y Cuidado Infantil para el Distrito Federal.</w:t>
      </w:r>
    </w:p>
    <w:p w:rsidR="00EB06E6" w:rsidRPr="00B62A70" w:rsidRDefault="00B737D8" w:rsidP="00B737D8">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 </w:t>
      </w:r>
      <w:r w:rsidR="00EB06E6" w:rsidRPr="00B62A70">
        <w:rPr>
          <w:rFonts w:ascii="Times New Roman" w:hAnsi="Times New Roman" w:cs="Times New Roman"/>
          <w:sz w:val="20"/>
          <w:szCs w:val="20"/>
        </w:rPr>
        <w:t>Programa General de Desarrollo del Distrito Federal 2013-2018</w:t>
      </w:r>
      <w:r w:rsidR="0032524B" w:rsidRPr="00B62A70">
        <w:rPr>
          <w:rFonts w:ascii="Times New Roman" w:hAnsi="Times New Roman" w:cs="Times New Roman"/>
          <w:sz w:val="20"/>
          <w:szCs w:val="20"/>
        </w:rPr>
        <w:t>, publicado en la Gaceta Oficial del Distrito Federal el 11 de septiembre del 2013</w:t>
      </w:r>
    </w:p>
    <w:p w:rsidR="0032524B" w:rsidRPr="00B62A70" w:rsidRDefault="00B737D8" w:rsidP="00B737D8">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 </w:t>
      </w:r>
      <w:r w:rsidR="0032524B" w:rsidRPr="00B62A70">
        <w:rPr>
          <w:rFonts w:ascii="Times New Roman" w:hAnsi="Times New Roman" w:cs="Times New Roman"/>
          <w:sz w:val="20"/>
          <w:szCs w:val="20"/>
        </w:rPr>
        <w:t>Programa de Desarrollo de la Delegación Tlalpan 2015-2018, publicado en la Gaceta Oficial de la Ciudad de México el 4 de agosto de 2016.</w:t>
      </w:r>
    </w:p>
    <w:p w:rsidR="00EB06E6" w:rsidRPr="00B62A70" w:rsidRDefault="00B737D8" w:rsidP="00B737D8">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 </w:t>
      </w:r>
      <w:r w:rsidR="00EB06E6" w:rsidRPr="00B62A70">
        <w:rPr>
          <w:rFonts w:ascii="Times New Roman" w:hAnsi="Times New Roman" w:cs="Times New Roman"/>
          <w:sz w:val="20"/>
          <w:szCs w:val="20"/>
        </w:rPr>
        <w:t>Encuesta Nacional de Población y Empleo 2010.</w:t>
      </w:r>
    </w:p>
    <w:p w:rsidR="00EB06E6" w:rsidRPr="00B62A70" w:rsidRDefault="00B737D8" w:rsidP="00B737D8">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 </w:t>
      </w:r>
      <w:r w:rsidR="00EB06E6" w:rsidRPr="00B62A70">
        <w:rPr>
          <w:rFonts w:ascii="Times New Roman" w:hAnsi="Times New Roman" w:cs="Times New Roman"/>
          <w:sz w:val="20"/>
          <w:szCs w:val="20"/>
        </w:rPr>
        <w:t>Índice de Desarrollo Social del Distrito Federal 2010.</w:t>
      </w:r>
    </w:p>
    <w:p w:rsidR="00EB06E6" w:rsidRPr="00B62A70" w:rsidRDefault="00B737D8" w:rsidP="00B737D8">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 </w:t>
      </w:r>
      <w:r w:rsidR="00EB06E6" w:rsidRPr="00B62A70">
        <w:rPr>
          <w:rFonts w:ascii="Times New Roman" w:hAnsi="Times New Roman" w:cs="Times New Roman"/>
          <w:sz w:val="20"/>
          <w:szCs w:val="20"/>
        </w:rPr>
        <w:t>Cens</w:t>
      </w:r>
      <w:r w:rsidR="0032524B" w:rsidRPr="00B62A70">
        <w:rPr>
          <w:rFonts w:ascii="Times New Roman" w:hAnsi="Times New Roman" w:cs="Times New Roman"/>
          <w:sz w:val="20"/>
          <w:szCs w:val="20"/>
        </w:rPr>
        <w:t>o de Población y Vivienda 2010.</w:t>
      </w:r>
    </w:p>
    <w:p w:rsidR="00EB06E6" w:rsidRPr="00B62A70" w:rsidRDefault="00B737D8" w:rsidP="00B737D8">
      <w:pPr>
        <w:spacing w:after="0" w:line="240" w:lineRule="auto"/>
        <w:rPr>
          <w:rFonts w:ascii="Times New Roman" w:hAnsi="Times New Roman" w:cs="Times New Roman"/>
          <w:bCs/>
          <w:sz w:val="20"/>
          <w:szCs w:val="20"/>
        </w:rPr>
      </w:pPr>
      <w:r w:rsidRPr="00B62A70">
        <w:rPr>
          <w:rFonts w:ascii="Times New Roman" w:hAnsi="Times New Roman" w:cs="Times New Roman"/>
          <w:sz w:val="20"/>
          <w:szCs w:val="20"/>
        </w:rPr>
        <w:t xml:space="preserve">• </w:t>
      </w:r>
      <w:r w:rsidR="00EB06E6" w:rsidRPr="00B62A70">
        <w:rPr>
          <w:rFonts w:ascii="Times New Roman" w:hAnsi="Times New Roman" w:cs="Times New Roman"/>
          <w:bCs/>
          <w:sz w:val="20"/>
          <w:szCs w:val="20"/>
        </w:rPr>
        <w:t>Manual Administrativo MA-05/230317-OPA-TLP/011015.</w:t>
      </w:r>
    </w:p>
    <w:p w:rsidR="00EB06E6" w:rsidRPr="00B62A70" w:rsidRDefault="00B737D8" w:rsidP="00B737D8">
      <w:pPr>
        <w:spacing w:after="0" w:line="240" w:lineRule="auto"/>
        <w:rPr>
          <w:rFonts w:ascii="Times New Roman" w:hAnsi="Times New Roman" w:cs="Times New Roman"/>
          <w:bCs/>
          <w:sz w:val="20"/>
          <w:szCs w:val="20"/>
        </w:rPr>
      </w:pPr>
      <w:r w:rsidRPr="00B62A70">
        <w:rPr>
          <w:rFonts w:ascii="Times New Roman" w:hAnsi="Times New Roman" w:cs="Times New Roman"/>
          <w:sz w:val="20"/>
          <w:szCs w:val="20"/>
        </w:rPr>
        <w:t xml:space="preserve">• </w:t>
      </w:r>
      <w:r w:rsidR="00EB06E6" w:rsidRPr="00B62A70">
        <w:rPr>
          <w:rFonts w:ascii="Times New Roman" w:hAnsi="Times New Roman" w:cs="Times New Roman"/>
          <w:bCs/>
          <w:sz w:val="20"/>
          <w:szCs w:val="20"/>
        </w:rPr>
        <w:t xml:space="preserve">Padrón de Beneficiarios del Programa, Gaceta Oficial de la Ciudad de México del 15 de marzo de 2017 </w:t>
      </w:r>
    </w:p>
    <w:p w:rsidR="00EB06E6" w:rsidRPr="00B62A70" w:rsidRDefault="00B737D8" w:rsidP="00B737D8">
      <w:pPr>
        <w:spacing w:after="0" w:line="240" w:lineRule="auto"/>
        <w:rPr>
          <w:rFonts w:ascii="Times New Roman" w:hAnsi="Times New Roman" w:cs="Times New Roman"/>
          <w:bCs/>
          <w:sz w:val="20"/>
          <w:szCs w:val="20"/>
        </w:rPr>
      </w:pPr>
      <w:r w:rsidRPr="00B62A70">
        <w:rPr>
          <w:rFonts w:ascii="Times New Roman" w:hAnsi="Times New Roman" w:cs="Times New Roman"/>
          <w:sz w:val="20"/>
          <w:szCs w:val="20"/>
        </w:rPr>
        <w:t xml:space="preserve">• </w:t>
      </w:r>
      <w:r w:rsidR="00EB06E6" w:rsidRPr="00B62A70">
        <w:rPr>
          <w:rFonts w:ascii="Times New Roman" w:hAnsi="Times New Roman" w:cs="Times New Roman"/>
          <w:bCs/>
          <w:sz w:val="20"/>
          <w:szCs w:val="20"/>
        </w:rPr>
        <w:t>Evaluación Interna del Programa, Gaceta Oficial de la Ciudad de México 30 de junio de 2016.</w:t>
      </w:r>
    </w:p>
    <w:p w:rsidR="00EB06E6" w:rsidRPr="00B62A70" w:rsidRDefault="0096371F" w:rsidP="00B737D8">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 </w:t>
      </w:r>
      <w:r w:rsidR="00EB06E6" w:rsidRPr="00B62A70">
        <w:rPr>
          <w:rFonts w:ascii="Times New Roman" w:hAnsi="Times New Roman" w:cs="Times New Roman"/>
          <w:sz w:val="20"/>
          <w:szCs w:val="20"/>
        </w:rPr>
        <w:t>Reglas de Operación del programa de Desarrollo Social “Centros para Atención y Cuidado Infantil en Zonas Marginales, Tlalpan 2016. Publicadas en la Gaceta Oficial del Distrito Federal el 28 d</w:t>
      </w:r>
      <w:r w:rsidR="0032524B" w:rsidRPr="00B62A70">
        <w:rPr>
          <w:rFonts w:ascii="Times New Roman" w:hAnsi="Times New Roman" w:cs="Times New Roman"/>
          <w:sz w:val="20"/>
          <w:szCs w:val="20"/>
        </w:rPr>
        <w:t>e</w:t>
      </w:r>
      <w:r w:rsidR="00EB06E6" w:rsidRPr="00B62A70">
        <w:rPr>
          <w:rFonts w:ascii="Times New Roman" w:hAnsi="Times New Roman" w:cs="Times New Roman"/>
          <w:sz w:val="20"/>
          <w:szCs w:val="20"/>
        </w:rPr>
        <w:t xml:space="preserve"> marzo de 2016.</w:t>
      </w:r>
    </w:p>
    <w:p w:rsidR="00EB06E6" w:rsidRPr="00B62A70" w:rsidRDefault="0096371F" w:rsidP="0096371F">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xml:space="preserve">• </w:t>
      </w:r>
      <w:r w:rsidR="00EB06E6" w:rsidRPr="00B62A70">
        <w:rPr>
          <w:rFonts w:ascii="Times New Roman" w:hAnsi="Times New Roman" w:cs="Times New Roman"/>
          <w:sz w:val="20"/>
          <w:szCs w:val="20"/>
        </w:rPr>
        <w:t>Modificación a las Reglas de Operación del programa de Desarrollo Social “Centros para Atención y Cuidado Infantil en Zonas Marginales, Tlalpan 2016. Publicadas en la Gaceta Oficial del Distrito Federal el 24 de mayo de 2016.</w:t>
      </w:r>
    </w:p>
    <w:p w:rsidR="00F6031C" w:rsidRPr="00B62A70" w:rsidRDefault="00F6031C" w:rsidP="0096371F">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Reglas de Operación del Programa Social Centros de atención y cuidado infantil en zonas de medio, bajo y muy bajo nivel de Desarrollo Social, Tlalpan 2017. Publicadas el 31 de enero del 2017</w:t>
      </w:r>
      <w:r w:rsidR="00AC7FFA" w:rsidRPr="00B62A70">
        <w:rPr>
          <w:rFonts w:ascii="Times New Roman" w:hAnsi="Times New Roman" w:cs="Times New Roman"/>
          <w:sz w:val="20"/>
          <w:szCs w:val="20"/>
        </w:rPr>
        <w:t>.</w:t>
      </w:r>
    </w:p>
    <w:p w:rsidR="00AC7FFA" w:rsidRPr="00B62A70" w:rsidRDefault="00AC7FFA" w:rsidP="0096371F">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Modificaciones a las Reglas de Operación del Programa Social Centros de atención y cuidado infantil en zonas de medio, bajo y muy bajo nivel de Desarrollo Social, Tlalpan 2017. Publicadas el 20 de octubre del 2017</w:t>
      </w:r>
    </w:p>
    <w:p w:rsidR="00F6031C" w:rsidRPr="00B62A70" w:rsidRDefault="00F6031C" w:rsidP="0096371F">
      <w:pPr>
        <w:spacing w:after="0" w:line="240" w:lineRule="auto"/>
        <w:jc w:val="both"/>
        <w:rPr>
          <w:rFonts w:ascii="Times New Roman" w:hAnsi="Times New Roman" w:cs="Times New Roman"/>
          <w:sz w:val="20"/>
          <w:szCs w:val="20"/>
        </w:rPr>
      </w:pPr>
      <w:r w:rsidRPr="00B62A70">
        <w:rPr>
          <w:rFonts w:ascii="Times New Roman" w:hAnsi="Times New Roman" w:cs="Times New Roman"/>
          <w:sz w:val="20"/>
          <w:szCs w:val="20"/>
        </w:rPr>
        <w:t>• Lineamientos para la Evaluación Interna 2018 de los programas sociales de la Ciudad de México, publicados el 28 de abril del 2018 en la Gacet</w:t>
      </w:r>
      <w:r w:rsidR="003E151C" w:rsidRPr="00B62A70">
        <w:rPr>
          <w:rFonts w:ascii="Times New Roman" w:hAnsi="Times New Roman" w:cs="Times New Roman"/>
          <w:sz w:val="20"/>
          <w:szCs w:val="20"/>
        </w:rPr>
        <w:t xml:space="preserve">a Oficial de la CDMX. </w:t>
      </w:r>
    </w:p>
    <w:sectPr w:rsidR="00F6031C" w:rsidRPr="00B62A70" w:rsidSect="00907791">
      <w:pgSz w:w="12240" w:h="15840"/>
      <w:pgMar w:top="1701"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E13" w:rsidRDefault="00005E13" w:rsidP="00952326">
      <w:pPr>
        <w:spacing w:after="0" w:line="240" w:lineRule="auto"/>
      </w:pPr>
      <w:r>
        <w:separator/>
      </w:r>
    </w:p>
  </w:endnote>
  <w:endnote w:type="continuationSeparator" w:id="0">
    <w:p w:rsidR="00005E13" w:rsidRDefault="00005E13" w:rsidP="00952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E13" w:rsidRDefault="00005E13" w:rsidP="00952326">
      <w:pPr>
        <w:spacing w:after="0" w:line="240" w:lineRule="auto"/>
      </w:pPr>
      <w:r>
        <w:separator/>
      </w:r>
    </w:p>
  </w:footnote>
  <w:footnote w:type="continuationSeparator" w:id="0">
    <w:p w:rsidR="00005E13" w:rsidRDefault="00005E13" w:rsidP="009523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15772"/>
    <w:multiLevelType w:val="hybridMultilevel"/>
    <w:tmpl w:val="2BF6C8D8"/>
    <w:lvl w:ilvl="0" w:tplc="0E3A12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A911B3"/>
    <w:multiLevelType w:val="hybridMultilevel"/>
    <w:tmpl w:val="8B04A92E"/>
    <w:lvl w:ilvl="0" w:tplc="4582F1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A276806"/>
    <w:multiLevelType w:val="hybridMultilevel"/>
    <w:tmpl w:val="2B2ED478"/>
    <w:lvl w:ilvl="0" w:tplc="6ED0AD9E">
      <w:start w:val="1"/>
      <w:numFmt w:val="upperRoman"/>
      <w:suff w:val="space"/>
      <w:lvlText w:val="%1."/>
      <w:lvlJc w:val="left"/>
      <w:pPr>
        <w:ind w:left="-360" w:firstLine="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2F516FEC"/>
    <w:multiLevelType w:val="hybridMultilevel"/>
    <w:tmpl w:val="2348F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67022F5"/>
    <w:multiLevelType w:val="hybridMultilevel"/>
    <w:tmpl w:val="7EA4D4FC"/>
    <w:lvl w:ilvl="0" w:tplc="FF5648FC">
      <w:start w:val="2"/>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D03579A"/>
    <w:multiLevelType w:val="hybridMultilevel"/>
    <w:tmpl w:val="6DA6EF2A"/>
    <w:lvl w:ilvl="0" w:tplc="7B3C1C4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F5E375F"/>
    <w:multiLevelType w:val="hybridMultilevel"/>
    <w:tmpl w:val="28489F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29D3896"/>
    <w:multiLevelType w:val="hybridMultilevel"/>
    <w:tmpl w:val="026A0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2E57A73"/>
    <w:multiLevelType w:val="hybridMultilevel"/>
    <w:tmpl w:val="63620860"/>
    <w:lvl w:ilvl="0" w:tplc="DD6639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6086950"/>
    <w:multiLevelType w:val="hybridMultilevel"/>
    <w:tmpl w:val="5F20B0A2"/>
    <w:lvl w:ilvl="0" w:tplc="194CC7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AE91499"/>
    <w:multiLevelType w:val="hybridMultilevel"/>
    <w:tmpl w:val="4144226A"/>
    <w:lvl w:ilvl="0" w:tplc="5F104D76">
      <w:start w:val="1"/>
      <w:numFmt w:val="upperRoman"/>
      <w:lvlText w:val="%1."/>
      <w:lvlJc w:val="left"/>
      <w:pPr>
        <w:ind w:left="0" w:firstLine="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27B0045"/>
    <w:multiLevelType w:val="hybridMultilevel"/>
    <w:tmpl w:val="E968C910"/>
    <w:lvl w:ilvl="0" w:tplc="AD66961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60E1725"/>
    <w:multiLevelType w:val="hybridMultilevel"/>
    <w:tmpl w:val="708E9494"/>
    <w:lvl w:ilvl="0" w:tplc="4CD4DF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8E0651B"/>
    <w:multiLevelType w:val="hybridMultilevel"/>
    <w:tmpl w:val="0F0CA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0F43DD3"/>
    <w:multiLevelType w:val="hybridMultilevel"/>
    <w:tmpl w:val="03A65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8107C3C"/>
    <w:multiLevelType w:val="hybridMultilevel"/>
    <w:tmpl w:val="F2C4F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AE10DD1"/>
    <w:multiLevelType w:val="hybridMultilevel"/>
    <w:tmpl w:val="A3AC6DB6"/>
    <w:lvl w:ilvl="0" w:tplc="D41A68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5197E79"/>
    <w:multiLevelType w:val="hybridMultilevel"/>
    <w:tmpl w:val="34562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7"/>
  </w:num>
  <w:num w:numId="4">
    <w:abstractNumId w:val="6"/>
  </w:num>
  <w:num w:numId="5">
    <w:abstractNumId w:val="11"/>
  </w:num>
  <w:num w:numId="6">
    <w:abstractNumId w:val="8"/>
  </w:num>
  <w:num w:numId="7">
    <w:abstractNumId w:val="0"/>
  </w:num>
  <w:num w:numId="8">
    <w:abstractNumId w:val="12"/>
  </w:num>
  <w:num w:numId="9">
    <w:abstractNumId w:val="1"/>
  </w:num>
  <w:num w:numId="10">
    <w:abstractNumId w:val="9"/>
  </w:num>
  <w:num w:numId="11">
    <w:abstractNumId w:val="10"/>
  </w:num>
  <w:num w:numId="12">
    <w:abstractNumId w:val="2"/>
  </w:num>
  <w:num w:numId="13">
    <w:abstractNumId w:val="15"/>
  </w:num>
  <w:num w:numId="14">
    <w:abstractNumId w:val="16"/>
  </w:num>
  <w:num w:numId="15">
    <w:abstractNumId w:val="4"/>
  </w:num>
  <w:num w:numId="16">
    <w:abstractNumId w:val="13"/>
  </w:num>
  <w:num w:numId="17">
    <w:abstractNumId w:val="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898"/>
    <w:rsid w:val="00000545"/>
    <w:rsid w:val="00002452"/>
    <w:rsid w:val="00005E13"/>
    <w:rsid w:val="000104B3"/>
    <w:rsid w:val="00010BD1"/>
    <w:rsid w:val="00022C88"/>
    <w:rsid w:val="000232DE"/>
    <w:rsid w:val="00023775"/>
    <w:rsid w:val="000261E2"/>
    <w:rsid w:val="00030C79"/>
    <w:rsid w:val="00032BD4"/>
    <w:rsid w:val="00033C3E"/>
    <w:rsid w:val="0003408C"/>
    <w:rsid w:val="00035F0A"/>
    <w:rsid w:val="000361FA"/>
    <w:rsid w:val="000363EA"/>
    <w:rsid w:val="00037D34"/>
    <w:rsid w:val="000400E4"/>
    <w:rsid w:val="00040700"/>
    <w:rsid w:val="00040951"/>
    <w:rsid w:val="00047422"/>
    <w:rsid w:val="00051DA4"/>
    <w:rsid w:val="0006397F"/>
    <w:rsid w:val="000678A7"/>
    <w:rsid w:val="00071EB6"/>
    <w:rsid w:val="00072D7A"/>
    <w:rsid w:val="00076692"/>
    <w:rsid w:val="00076E0F"/>
    <w:rsid w:val="00085921"/>
    <w:rsid w:val="00086A5B"/>
    <w:rsid w:val="00090B22"/>
    <w:rsid w:val="00091B0D"/>
    <w:rsid w:val="00092D26"/>
    <w:rsid w:val="00094A1B"/>
    <w:rsid w:val="00095C92"/>
    <w:rsid w:val="000A4222"/>
    <w:rsid w:val="000A6DF5"/>
    <w:rsid w:val="000B21EB"/>
    <w:rsid w:val="000C0B41"/>
    <w:rsid w:val="000C2A84"/>
    <w:rsid w:val="000C3D4D"/>
    <w:rsid w:val="000C73EA"/>
    <w:rsid w:val="000D17BA"/>
    <w:rsid w:val="000D1BE8"/>
    <w:rsid w:val="000D32B7"/>
    <w:rsid w:val="000D454F"/>
    <w:rsid w:val="000D79DF"/>
    <w:rsid w:val="000E4D51"/>
    <w:rsid w:val="000F1D05"/>
    <w:rsid w:val="000F43E1"/>
    <w:rsid w:val="000F53CA"/>
    <w:rsid w:val="000F56BC"/>
    <w:rsid w:val="000F6673"/>
    <w:rsid w:val="000F6B3E"/>
    <w:rsid w:val="001002AF"/>
    <w:rsid w:val="00100FD5"/>
    <w:rsid w:val="00102ADB"/>
    <w:rsid w:val="001039DB"/>
    <w:rsid w:val="00103AF3"/>
    <w:rsid w:val="00104C6D"/>
    <w:rsid w:val="0010605D"/>
    <w:rsid w:val="00107841"/>
    <w:rsid w:val="0011045A"/>
    <w:rsid w:val="00110AD3"/>
    <w:rsid w:val="00110D0F"/>
    <w:rsid w:val="00110D9D"/>
    <w:rsid w:val="00114293"/>
    <w:rsid w:val="0011535B"/>
    <w:rsid w:val="0012385B"/>
    <w:rsid w:val="00126AFE"/>
    <w:rsid w:val="00127167"/>
    <w:rsid w:val="00127CF1"/>
    <w:rsid w:val="0013081D"/>
    <w:rsid w:val="00130BF0"/>
    <w:rsid w:val="00133A3E"/>
    <w:rsid w:val="00134E22"/>
    <w:rsid w:val="0013648E"/>
    <w:rsid w:val="00143264"/>
    <w:rsid w:val="00143DF2"/>
    <w:rsid w:val="001454D5"/>
    <w:rsid w:val="001468C5"/>
    <w:rsid w:val="001478A4"/>
    <w:rsid w:val="00151A6E"/>
    <w:rsid w:val="0016095D"/>
    <w:rsid w:val="00162959"/>
    <w:rsid w:val="0016589B"/>
    <w:rsid w:val="00167BB7"/>
    <w:rsid w:val="001704C6"/>
    <w:rsid w:val="00170C92"/>
    <w:rsid w:val="00171C81"/>
    <w:rsid w:val="001729C6"/>
    <w:rsid w:val="00173195"/>
    <w:rsid w:val="001758D6"/>
    <w:rsid w:val="00177FC5"/>
    <w:rsid w:val="001823EC"/>
    <w:rsid w:val="001909D3"/>
    <w:rsid w:val="001A0557"/>
    <w:rsid w:val="001A6C00"/>
    <w:rsid w:val="001B01A0"/>
    <w:rsid w:val="001B2988"/>
    <w:rsid w:val="001B2989"/>
    <w:rsid w:val="001B3AFD"/>
    <w:rsid w:val="001B4332"/>
    <w:rsid w:val="001B5988"/>
    <w:rsid w:val="001B67C9"/>
    <w:rsid w:val="001C06B4"/>
    <w:rsid w:val="001C6B96"/>
    <w:rsid w:val="001C6BC2"/>
    <w:rsid w:val="001D2613"/>
    <w:rsid w:val="001E1BA3"/>
    <w:rsid w:val="001E6AF0"/>
    <w:rsid w:val="001F476D"/>
    <w:rsid w:val="001F49B5"/>
    <w:rsid w:val="001F4E88"/>
    <w:rsid w:val="001F6933"/>
    <w:rsid w:val="001F7E2A"/>
    <w:rsid w:val="001F7E2E"/>
    <w:rsid w:val="00206601"/>
    <w:rsid w:val="00207A29"/>
    <w:rsid w:val="00213BAD"/>
    <w:rsid w:val="00220847"/>
    <w:rsid w:val="00220ADD"/>
    <w:rsid w:val="00220FE8"/>
    <w:rsid w:val="00221776"/>
    <w:rsid w:val="00223F6B"/>
    <w:rsid w:val="0022568C"/>
    <w:rsid w:val="0022709F"/>
    <w:rsid w:val="00232766"/>
    <w:rsid w:val="002334C9"/>
    <w:rsid w:val="00233898"/>
    <w:rsid w:val="0023394E"/>
    <w:rsid w:val="00235333"/>
    <w:rsid w:val="00235E1C"/>
    <w:rsid w:val="002430F9"/>
    <w:rsid w:val="00245679"/>
    <w:rsid w:val="0024575C"/>
    <w:rsid w:val="00245965"/>
    <w:rsid w:val="00245A95"/>
    <w:rsid w:val="002554BF"/>
    <w:rsid w:val="00255789"/>
    <w:rsid w:val="00256BB5"/>
    <w:rsid w:val="00260BD7"/>
    <w:rsid w:val="00261FCE"/>
    <w:rsid w:val="002668C3"/>
    <w:rsid w:val="00266A0D"/>
    <w:rsid w:val="00266C72"/>
    <w:rsid w:val="00276BCE"/>
    <w:rsid w:val="00280B88"/>
    <w:rsid w:val="0028310D"/>
    <w:rsid w:val="0029108E"/>
    <w:rsid w:val="00291866"/>
    <w:rsid w:val="00293E2D"/>
    <w:rsid w:val="0029551A"/>
    <w:rsid w:val="002973CE"/>
    <w:rsid w:val="002A31BD"/>
    <w:rsid w:val="002B14AC"/>
    <w:rsid w:val="002C75A0"/>
    <w:rsid w:val="002D07E7"/>
    <w:rsid w:val="002D2611"/>
    <w:rsid w:val="002D2EAD"/>
    <w:rsid w:val="002D32BF"/>
    <w:rsid w:val="002D3416"/>
    <w:rsid w:val="002D4B73"/>
    <w:rsid w:val="002D65D8"/>
    <w:rsid w:val="002D6EF4"/>
    <w:rsid w:val="002D790B"/>
    <w:rsid w:val="002D7BA8"/>
    <w:rsid w:val="002E538A"/>
    <w:rsid w:val="002E5D5A"/>
    <w:rsid w:val="002E7CE2"/>
    <w:rsid w:val="002F52B7"/>
    <w:rsid w:val="002F5D19"/>
    <w:rsid w:val="00300F68"/>
    <w:rsid w:val="00301912"/>
    <w:rsid w:val="003042E9"/>
    <w:rsid w:val="00312762"/>
    <w:rsid w:val="00314E0F"/>
    <w:rsid w:val="003160CE"/>
    <w:rsid w:val="00317249"/>
    <w:rsid w:val="00317821"/>
    <w:rsid w:val="003218CA"/>
    <w:rsid w:val="0032524B"/>
    <w:rsid w:val="00336774"/>
    <w:rsid w:val="00344F58"/>
    <w:rsid w:val="0035101C"/>
    <w:rsid w:val="0035147F"/>
    <w:rsid w:val="00355A6B"/>
    <w:rsid w:val="00361529"/>
    <w:rsid w:val="00365689"/>
    <w:rsid w:val="00367D96"/>
    <w:rsid w:val="003754AE"/>
    <w:rsid w:val="00380E29"/>
    <w:rsid w:val="0038306F"/>
    <w:rsid w:val="003836C3"/>
    <w:rsid w:val="00383C9F"/>
    <w:rsid w:val="003920AC"/>
    <w:rsid w:val="003953A6"/>
    <w:rsid w:val="003957C2"/>
    <w:rsid w:val="003960F9"/>
    <w:rsid w:val="003A074E"/>
    <w:rsid w:val="003A14E3"/>
    <w:rsid w:val="003A2EB3"/>
    <w:rsid w:val="003A5105"/>
    <w:rsid w:val="003B309E"/>
    <w:rsid w:val="003C1541"/>
    <w:rsid w:val="003C3DCA"/>
    <w:rsid w:val="003C777E"/>
    <w:rsid w:val="003D33A5"/>
    <w:rsid w:val="003D5725"/>
    <w:rsid w:val="003E151C"/>
    <w:rsid w:val="003E33B3"/>
    <w:rsid w:val="003E5022"/>
    <w:rsid w:val="003F1601"/>
    <w:rsid w:val="003F4D99"/>
    <w:rsid w:val="003F70F8"/>
    <w:rsid w:val="00405F7B"/>
    <w:rsid w:val="00413908"/>
    <w:rsid w:val="00413C0E"/>
    <w:rsid w:val="004203C1"/>
    <w:rsid w:val="00430C3A"/>
    <w:rsid w:val="00430D3E"/>
    <w:rsid w:val="00433958"/>
    <w:rsid w:val="0043592A"/>
    <w:rsid w:val="00436FAE"/>
    <w:rsid w:val="00437163"/>
    <w:rsid w:val="004435EC"/>
    <w:rsid w:val="00450E0C"/>
    <w:rsid w:val="004525E5"/>
    <w:rsid w:val="00455647"/>
    <w:rsid w:val="00456801"/>
    <w:rsid w:val="004636BF"/>
    <w:rsid w:val="00475560"/>
    <w:rsid w:val="00481E34"/>
    <w:rsid w:val="004867C7"/>
    <w:rsid w:val="00495AE1"/>
    <w:rsid w:val="00496C54"/>
    <w:rsid w:val="0049717D"/>
    <w:rsid w:val="004A3B96"/>
    <w:rsid w:val="004B1202"/>
    <w:rsid w:val="004B1638"/>
    <w:rsid w:val="004B520C"/>
    <w:rsid w:val="004C22A4"/>
    <w:rsid w:val="004D0A7B"/>
    <w:rsid w:val="004D2775"/>
    <w:rsid w:val="004D7545"/>
    <w:rsid w:val="004E048C"/>
    <w:rsid w:val="004E1C6F"/>
    <w:rsid w:val="004E2634"/>
    <w:rsid w:val="004E6148"/>
    <w:rsid w:val="004F1ED4"/>
    <w:rsid w:val="004F32EA"/>
    <w:rsid w:val="004F63DD"/>
    <w:rsid w:val="00502ED9"/>
    <w:rsid w:val="00506AEB"/>
    <w:rsid w:val="005104D9"/>
    <w:rsid w:val="00512F11"/>
    <w:rsid w:val="00515587"/>
    <w:rsid w:val="00517485"/>
    <w:rsid w:val="00527B66"/>
    <w:rsid w:val="0053564C"/>
    <w:rsid w:val="00544F5D"/>
    <w:rsid w:val="00550A19"/>
    <w:rsid w:val="0055319C"/>
    <w:rsid w:val="00556E6E"/>
    <w:rsid w:val="0056052F"/>
    <w:rsid w:val="005663B7"/>
    <w:rsid w:val="00570D4B"/>
    <w:rsid w:val="005742C7"/>
    <w:rsid w:val="0057437A"/>
    <w:rsid w:val="00577ACF"/>
    <w:rsid w:val="0058368E"/>
    <w:rsid w:val="00584C57"/>
    <w:rsid w:val="005863D1"/>
    <w:rsid w:val="005868DD"/>
    <w:rsid w:val="00587FC3"/>
    <w:rsid w:val="005910AE"/>
    <w:rsid w:val="00591987"/>
    <w:rsid w:val="00592B74"/>
    <w:rsid w:val="00595613"/>
    <w:rsid w:val="00597D52"/>
    <w:rsid w:val="005A162C"/>
    <w:rsid w:val="005A3038"/>
    <w:rsid w:val="005A3A94"/>
    <w:rsid w:val="005A3EBA"/>
    <w:rsid w:val="005A440A"/>
    <w:rsid w:val="005A51E2"/>
    <w:rsid w:val="005A5A1C"/>
    <w:rsid w:val="005B2F25"/>
    <w:rsid w:val="005B622E"/>
    <w:rsid w:val="005C0B63"/>
    <w:rsid w:val="005C403A"/>
    <w:rsid w:val="005C6644"/>
    <w:rsid w:val="005D0271"/>
    <w:rsid w:val="005D2397"/>
    <w:rsid w:val="005D2A0E"/>
    <w:rsid w:val="005D5021"/>
    <w:rsid w:val="005E1BAA"/>
    <w:rsid w:val="005E286A"/>
    <w:rsid w:val="005E2F65"/>
    <w:rsid w:val="005E7FFB"/>
    <w:rsid w:val="005F0FE8"/>
    <w:rsid w:val="005F13DC"/>
    <w:rsid w:val="005F1B13"/>
    <w:rsid w:val="005F71D2"/>
    <w:rsid w:val="0060308E"/>
    <w:rsid w:val="0060769D"/>
    <w:rsid w:val="00610E5D"/>
    <w:rsid w:val="00612A2D"/>
    <w:rsid w:val="00614453"/>
    <w:rsid w:val="00622471"/>
    <w:rsid w:val="00623AD4"/>
    <w:rsid w:val="006251BE"/>
    <w:rsid w:val="00625765"/>
    <w:rsid w:val="00633D09"/>
    <w:rsid w:val="00634DCD"/>
    <w:rsid w:val="0063514A"/>
    <w:rsid w:val="00637EBE"/>
    <w:rsid w:val="00640725"/>
    <w:rsid w:val="006411CC"/>
    <w:rsid w:val="0064672A"/>
    <w:rsid w:val="006513AA"/>
    <w:rsid w:val="00656279"/>
    <w:rsid w:val="00660741"/>
    <w:rsid w:val="006635BE"/>
    <w:rsid w:val="006702A0"/>
    <w:rsid w:val="00676A45"/>
    <w:rsid w:val="00680426"/>
    <w:rsid w:val="00681564"/>
    <w:rsid w:val="006845E2"/>
    <w:rsid w:val="00690048"/>
    <w:rsid w:val="00691801"/>
    <w:rsid w:val="00691ED2"/>
    <w:rsid w:val="006A1582"/>
    <w:rsid w:val="006A2132"/>
    <w:rsid w:val="006A2AAF"/>
    <w:rsid w:val="006A655A"/>
    <w:rsid w:val="006B63EC"/>
    <w:rsid w:val="006B67D5"/>
    <w:rsid w:val="006D045C"/>
    <w:rsid w:val="006D298D"/>
    <w:rsid w:val="006D302E"/>
    <w:rsid w:val="006D7CC6"/>
    <w:rsid w:val="006E4871"/>
    <w:rsid w:val="006E5E89"/>
    <w:rsid w:val="006E6E82"/>
    <w:rsid w:val="006E7381"/>
    <w:rsid w:val="006F1E03"/>
    <w:rsid w:val="006F24FC"/>
    <w:rsid w:val="006F40A6"/>
    <w:rsid w:val="006F5C70"/>
    <w:rsid w:val="006F678F"/>
    <w:rsid w:val="006F74F4"/>
    <w:rsid w:val="00703A24"/>
    <w:rsid w:val="0070614D"/>
    <w:rsid w:val="0071716F"/>
    <w:rsid w:val="00720171"/>
    <w:rsid w:val="00721044"/>
    <w:rsid w:val="007219DC"/>
    <w:rsid w:val="00721E09"/>
    <w:rsid w:val="0073081A"/>
    <w:rsid w:val="0073779F"/>
    <w:rsid w:val="00742EE2"/>
    <w:rsid w:val="00743519"/>
    <w:rsid w:val="0075149D"/>
    <w:rsid w:val="00755AD4"/>
    <w:rsid w:val="00756302"/>
    <w:rsid w:val="007571EF"/>
    <w:rsid w:val="007574C9"/>
    <w:rsid w:val="0076316A"/>
    <w:rsid w:val="00763A2F"/>
    <w:rsid w:val="007666D3"/>
    <w:rsid w:val="007669F5"/>
    <w:rsid w:val="007704BB"/>
    <w:rsid w:val="00770F95"/>
    <w:rsid w:val="007711A3"/>
    <w:rsid w:val="00772963"/>
    <w:rsid w:val="00772FAD"/>
    <w:rsid w:val="0077306F"/>
    <w:rsid w:val="0077630E"/>
    <w:rsid w:val="00780FB6"/>
    <w:rsid w:val="0078167E"/>
    <w:rsid w:val="007823B3"/>
    <w:rsid w:val="007833B3"/>
    <w:rsid w:val="007928BA"/>
    <w:rsid w:val="00792AE6"/>
    <w:rsid w:val="007A1770"/>
    <w:rsid w:val="007A191E"/>
    <w:rsid w:val="007A29FE"/>
    <w:rsid w:val="007A384A"/>
    <w:rsid w:val="007A5FF7"/>
    <w:rsid w:val="007A7434"/>
    <w:rsid w:val="007B3142"/>
    <w:rsid w:val="007B38F8"/>
    <w:rsid w:val="007B410C"/>
    <w:rsid w:val="007B4808"/>
    <w:rsid w:val="007B4F98"/>
    <w:rsid w:val="007B58F3"/>
    <w:rsid w:val="007C2AF3"/>
    <w:rsid w:val="007C5F33"/>
    <w:rsid w:val="007C737A"/>
    <w:rsid w:val="007D00B3"/>
    <w:rsid w:val="007D19BC"/>
    <w:rsid w:val="007D19C7"/>
    <w:rsid w:val="007D398B"/>
    <w:rsid w:val="007D4C41"/>
    <w:rsid w:val="007E144F"/>
    <w:rsid w:val="007E3283"/>
    <w:rsid w:val="007F0C4A"/>
    <w:rsid w:val="007F2279"/>
    <w:rsid w:val="00800E9A"/>
    <w:rsid w:val="00802A24"/>
    <w:rsid w:val="00805A5E"/>
    <w:rsid w:val="00812C42"/>
    <w:rsid w:val="00812C52"/>
    <w:rsid w:val="00812CA4"/>
    <w:rsid w:val="008157CB"/>
    <w:rsid w:val="008209D1"/>
    <w:rsid w:val="00832E5F"/>
    <w:rsid w:val="00834B65"/>
    <w:rsid w:val="00844621"/>
    <w:rsid w:val="00845EC5"/>
    <w:rsid w:val="00850FA2"/>
    <w:rsid w:val="00850FEC"/>
    <w:rsid w:val="00853FBD"/>
    <w:rsid w:val="0086227B"/>
    <w:rsid w:val="00863FAC"/>
    <w:rsid w:val="008706B1"/>
    <w:rsid w:val="00872D6E"/>
    <w:rsid w:val="00880FC8"/>
    <w:rsid w:val="00882002"/>
    <w:rsid w:val="00891051"/>
    <w:rsid w:val="00891BA8"/>
    <w:rsid w:val="0089399C"/>
    <w:rsid w:val="00893C16"/>
    <w:rsid w:val="00893EC7"/>
    <w:rsid w:val="008966AB"/>
    <w:rsid w:val="008A21CC"/>
    <w:rsid w:val="008A3671"/>
    <w:rsid w:val="008B4EB8"/>
    <w:rsid w:val="008B561B"/>
    <w:rsid w:val="008B65FF"/>
    <w:rsid w:val="008B74B1"/>
    <w:rsid w:val="008C2221"/>
    <w:rsid w:val="008C3ACC"/>
    <w:rsid w:val="008C3B9B"/>
    <w:rsid w:val="008D2781"/>
    <w:rsid w:val="008E01A0"/>
    <w:rsid w:val="008E2317"/>
    <w:rsid w:val="008E2C49"/>
    <w:rsid w:val="008E44F5"/>
    <w:rsid w:val="008F09E8"/>
    <w:rsid w:val="0090098C"/>
    <w:rsid w:val="00907791"/>
    <w:rsid w:val="00910C1C"/>
    <w:rsid w:val="0092042F"/>
    <w:rsid w:val="00923CBE"/>
    <w:rsid w:val="00925E38"/>
    <w:rsid w:val="00927200"/>
    <w:rsid w:val="009277F2"/>
    <w:rsid w:val="00934B25"/>
    <w:rsid w:val="00934D70"/>
    <w:rsid w:val="009372A7"/>
    <w:rsid w:val="00941792"/>
    <w:rsid w:val="00943477"/>
    <w:rsid w:val="00947CD0"/>
    <w:rsid w:val="00952326"/>
    <w:rsid w:val="00954885"/>
    <w:rsid w:val="009564D9"/>
    <w:rsid w:val="009569C4"/>
    <w:rsid w:val="00961FD1"/>
    <w:rsid w:val="009622A8"/>
    <w:rsid w:val="0096371F"/>
    <w:rsid w:val="00970C37"/>
    <w:rsid w:val="00971093"/>
    <w:rsid w:val="00972742"/>
    <w:rsid w:val="009729D0"/>
    <w:rsid w:val="00974000"/>
    <w:rsid w:val="009770F6"/>
    <w:rsid w:val="00977FD9"/>
    <w:rsid w:val="00986EE8"/>
    <w:rsid w:val="009874DC"/>
    <w:rsid w:val="00993081"/>
    <w:rsid w:val="00993586"/>
    <w:rsid w:val="009A0873"/>
    <w:rsid w:val="009A17ED"/>
    <w:rsid w:val="009A56F0"/>
    <w:rsid w:val="009B216B"/>
    <w:rsid w:val="009B3352"/>
    <w:rsid w:val="009B3B18"/>
    <w:rsid w:val="009B48A3"/>
    <w:rsid w:val="009B555D"/>
    <w:rsid w:val="009C3FD6"/>
    <w:rsid w:val="009D1116"/>
    <w:rsid w:val="009D1205"/>
    <w:rsid w:val="009D1FFA"/>
    <w:rsid w:val="009D2141"/>
    <w:rsid w:val="009D2D4C"/>
    <w:rsid w:val="009D403D"/>
    <w:rsid w:val="009D5329"/>
    <w:rsid w:val="009D6080"/>
    <w:rsid w:val="009D6BA0"/>
    <w:rsid w:val="009D7758"/>
    <w:rsid w:val="009E2799"/>
    <w:rsid w:val="009E5E1F"/>
    <w:rsid w:val="009E7E47"/>
    <w:rsid w:val="009F0258"/>
    <w:rsid w:val="009F0DBA"/>
    <w:rsid w:val="009F1AFF"/>
    <w:rsid w:val="009F2DD3"/>
    <w:rsid w:val="009F6BAA"/>
    <w:rsid w:val="00A0046E"/>
    <w:rsid w:val="00A03829"/>
    <w:rsid w:val="00A05A9E"/>
    <w:rsid w:val="00A12295"/>
    <w:rsid w:val="00A12623"/>
    <w:rsid w:val="00A1377C"/>
    <w:rsid w:val="00A15C2E"/>
    <w:rsid w:val="00A16B2B"/>
    <w:rsid w:val="00A276AB"/>
    <w:rsid w:val="00A27DED"/>
    <w:rsid w:val="00A3180C"/>
    <w:rsid w:val="00A36712"/>
    <w:rsid w:val="00A376D8"/>
    <w:rsid w:val="00A413E2"/>
    <w:rsid w:val="00A4389C"/>
    <w:rsid w:val="00A50942"/>
    <w:rsid w:val="00A50F23"/>
    <w:rsid w:val="00A56180"/>
    <w:rsid w:val="00A57492"/>
    <w:rsid w:val="00A578D2"/>
    <w:rsid w:val="00A57D1A"/>
    <w:rsid w:val="00A57F26"/>
    <w:rsid w:val="00A622BD"/>
    <w:rsid w:val="00A635BF"/>
    <w:rsid w:val="00A642CA"/>
    <w:rsid w:val="00A65B15"/>
    <w:rsid w:val="00A73559"/>
    <w:rsid w:val="00A86627"/>
    <w:rsid w:val="00A871FA"/>
    <w:rsid w:val="00A87B08"/>
    <w:rsid w:val="00A919DA"/>
    <w:rsid w:val="00A92507"/>
    <w:rsid w:val="00A92592"/>
    <w:rsid w:val="00A926CD"/>
    <w:rsid w:val="00A93E3A"/>
    <w:rsid w:val="00A96CC2"/>
    <w:rsid w:val="00A97F5D"/>
    <w:rsid w:val="00AA2822"/>
    <w:rsid w:val="00AA4AFF"/>
    <w:rsid w:val="00AA5752"/>
    <w:rsid w:val="00AB136C"/>
    <w:rsid w:val="00AB3BD5"/>
    <w:rsid w:val="00AB4F5D"/>
    <w:rsid w:val="00AB7018"/>
    <w:rsid w:val="00AC160C"/>
    <w:rsid w:val="00AC1762"/>
    <w:rsid w:val="00AC33EF"/>
    <w:rsid w:val="00AC3A77"/>
    <w:rsid w:val="00AC6AF1"/>
    <w:rsid w:val="00AC7FFA"/>
    <w:rsid w:val="00AD28BC"/>
    <w:rsid w:val="00AD611E"/>
    <w:rsid w:val="00AD7F62"/>
    <w:rsid w:val="00AE3657"/>
    <w:rsid w:val="00AE4D59"/>
    <w:rsid w:val="00AE7999"/>
    <w:rsid w:val="00AE7E1C"/>
    <w:rsid w:val="00AF0615"/>
    <w:rsid w:val="00AF115A"/>
    <w:rsid w:val="00AF2424"/>
    <w:rsid w:val="00B04CAC"/>
    <w:rsid w:val="00B07552"/>
    <w:rsid w:val="00B12D11"/>
    <w:rsid w:val="00B12D9D"/>
    <w:rsid w:val="00B13288"/>
    <w:rsid w:val="00B133C0"/>
    <w:rsid w:val="00B13466"/>
    <w:rsid w:val="00B1456E"/>
    <w:rsid w:val="00B1740B"/>
    <w:rsid w:val="00B229EB"/>
    <w:rsid w:val="00B26B7D"/>
    <w:rsid w:val="00B26F85"/>
    <w:rsid w:val="00B45011"/>
    <w:rsid w:val="00B46E9A"/>
    <w:rsid w:val="00B47D57"/>
    <w:rsid w:val="00B51D89"/>
    <w:rsid w:val="00B53747"/>
    <w:rsid w:val="00B53FB7"/>
    <w:rsid w:val="00B62A70"/>
    <w:rsid w:val="00B64F74"/>
    <w:rsid w:val="00B66415"/>
    <w:rsid w:val="00B7149B"/>
    <w:rsid w:val="00B72712"/>
    <w:rsid w:val="00B72F72"/>
    <w:rsid w:val="00B737D8"/>
    <w:rsid w:val="00B7481A"/>
    <w:rsid w:val="00B74A20"/>
    <w:rsid w:val="00B7605D"/>
    <w:rsid w:val="00B775AA"/>
    <w:rsid w:val="00B82BC6"/>
    <w:rsid w:val="00B833BC"/>
    <w:rsid w:val="00B84CD0"/>
    <w:rsid w:val="00B85F07"/>
    <w:rsid w:val="00B86E3F"/>
    <w:rsid w:val="00B904C8"/>
    <w:rsid w:val="00B93AFD"/>
    <w:rsid w:val="00B94D17"/>
    <w:rsid w:val="00BB07FA"/>
    <w:rsid w:val="00BB5D39"/>
    <w:rsid w:val="00BB7116"/>
    <w:rsid w:val="00BB73B7"/>
    <w:rsid w:val="00BC056F"/>
    <w:rsid w:val="00BC0E8B"/>
    <w:rsid w:val="00BC1568"/>
    <w:rsid w:val="00BC3A99"/>
    <w:rsid w:val="00BC77BF"/>
    <w:rsid w:val="00BC7A22"/>
    <w:rsid w:val="00BD0590"/>
    <w:rsid w:val="00BD3959"/>
    <w:rsid w:val="00BE2D7C"/>
    <w:rsid w:val="00BE417A"/>
    <w:rsid w:val="00BE5FFF"/>
    <w:rsid w:val="00BF053E"/>
    <w:rsid w:val="00BF3FAA"/>
    <w:rsid w:val="00BF46AD"/>
    <w:rsid w:val="00BF5371"/>
    <w:rsid w:val="00BF6F99"/>
    <w:rsid w:val="00C01BAE"/>
    <w:rsid w:val="00C01E14"/>
    <w:rsid w:val="00C04015"/>
    <w:rsid w:val="00C042F4"/>
    <w:rsid w:val="00C0714F"/>
    <w:rsid w:val="00C11E85"/>
    <w:rsid w:val="00C13842"/>
    <w:rsid w:val="00C17665"/>
    <w:rsid w:val="00C23924"/>
    <w:rsid w:val="00C2646C"/>
    <w:rsid w:val="00C27C3A"/>
    <w:rsid w:val="00C31513"/>
    <w:rsid w:val="00C35BC3"/>
    <w:rsid w:val="00C361AF"/>
    <w:rsid w:val="00C43B00"/>
    <w:rsid w:val="00C45082"/>
    <w:rsid w:val="00C47C05"/>
    <w:rsid w:val="00C50269"/>
    <w:rsid w:val="00C51C2B"/>
    <w:rsid w:val="00C5240D"/>
    <w:rsid w:val="00C52E0C"/>
    <w:rsid w:val="00C55D26"/>
    <w:rsid w:val="00C56086"/>
    <w:rsid w:val="00C60A50"/>
    <w:rsid w:val="00C615A6"/>
    <w:rsid w:val="00C660E0"/>
    <w:rsid w:val="00C73770"/>
    <w:rsid w:val="00C81A71"/>
    <w:rsid w:val="00C83867"/>
    <w:rsid w:val="00C84FEC"/>
    <w:rsid w:val="00C923F3"/>
    <w:rsid w:val="00C94B33"/>
    <w:rsid w:val="00C94C42"/>
    <w:rsid w:val="00C9609E"/>
    <w:rsid w:val="00C97318"/>
    <w:rsid w:val="00CA0583"/>
    <w:rsid w:val="00CB11A3"/>
    <w:rsid w:val="00CB4D1C"/>
    <w:rsid w:val="00CB5534"/>
    <w:rsid w:val="00CC182B"/>
    <w:rsid w:val="00CC4693"/>
    <w:rsid w:val="00CC486B"/>
    <w:rsid w:val="00CC4BC7"/>
    <w:rsid w:val="00CC51F7"/>
    <w:rsid w:val="00CC5FAB"/>
    <w:rsid w:val="00CD108E"/>
    <w:rsid w:val="00CD1530"/>
    <w:rsid w:val="00CE4C5E"/>
    <w:rsid w:val="00CE4EDE"/>
    <w:rsid w:val="00CE5246"/>
    <w:rsid w:val="00CF40FE"/>
    <w:rsid w:val="00CF44A8"/>
    <w:rsid w:val="00CF653B"/>
    <w:rsid w:val="00D02517"/>
    <w:rsid w:val="00D033D1"/>
    <w:rsid w:val="00D0358E"/>
    <w:rsid w:val="00D04698"/>
    <w:rsid w:val="00D05333"/>
    <w:rsid w:val="00D057BF"/>
    <w:rsid w:val="00D07E71"/>
    <w:rsid w:val="00D1169D"/>
    <w:rsid w:val="00D14110"/>
    <w:rsid w:val="00D15F4A"/>
    <w:rsid w:val="00D2111E"/>
    <w:rsid w:val="00D21654"/>
    <w:rsid w:val="00D22173"/>
    <w:rsid w:val="00D22443"/>
    <w:rsid w:val="00D22B3F"/>
    <w:rsid w:val="00D2389A"/>
    <w:rsid w:val="00D2481E"/>
    <w:rsid w:val="00D254C9"/>
    <w:rsid w:val="00D25B31"/>
    <w:rsid w:val="00D27ABD"/>
    <w:rsid w:val="00D3184E"/>
    <w:rsid w:val="00D32A0D"/>
    <w:rsid w:val="00D332D8"/>
    <w:rsid w:val="00D345F6"/>
    <w:rsid w:val="00D402EA"/>
    <w:rsid w:val="00D4124E"/>
    <w:rsid w:val="00D44D23"/>
    <w:rsid w:val="00D47994"/>
    <w:rsid w:val="00D47F53"/>
    <w:rsid w:val="00D57A64"/>
    <w:rsid w:val="00D600C5"/>
    <w:rsid w:val="00D602C7"/>
    <w:rsid w:val="00D60F06"/>
    <w:rsid w:val="00D64427"/>
    <w:rsid w:val="00D67669"/>
    <w:rsid w:val="00D713D6"/>
    <w:rsid w:val="00D72D0C"/>
    <w:rsid w:val="00D75226"/>
    <w:rsid w:val="00D82435"/>
    <w:rsid w:val="00D85B9B"/>
    <w:rsid w:val="00D86759"/>
    <w:rsid w:val="00DA31A6"/>
    <w:rsid w:val="00DB257F"/>
    <w:rsid w:val="00DB27E8"/>
    <w:rsid w:val="00DB2AAD"/>
    <w:rsid w:val="00DB3404"/>
    <w:rsid w:val="00DB4652"/>
    <w:rsid w:val="00DB4730"/>
    <w:rsid w:val="00DB7DB4"/>
    <w:rsid w:val="00DC1CF9"/>
    <w:rsid w:val="00DC1FBD"/>
    <w:rsid w:val="00DC2A86"/>
    <w:rsid w:val="00DC409E"/>
    <w:rsid w:val="00DC7A2B"/>
    <w:rsid w:val="00DD3EB6"/>
    <w:rsid w:val="00DD4BF3"/>
    <w:rsid w:val="00DD548A"/>
    <w:rsid w:val="00DD7990"/>
    <w:rsid w:val="00DE1050"/>
    <w:rsid w:val="00DE1946"/>
    <w:rsid w:val="00DE1FDB"/>
    <w:rsid w:val="00DE40D3"/>
    <w:rsid w:val="00DE47E2"/>
    <w:rsid w:val="00DE66FE"/>
    <w:rsid w:val="00DE7530"/>
    <w:rsid w:val="00DE75C7"/>
    <w:rsid w:val="00DF2042"/>
    <w:rsid w:val="00DF411C"/>
    <w:rsid w:val="00DF5515"/>
    <w:rsid w:val="00DF6BF7"/>
    <w:rsid w:val="00DF71FF"/>
    <w:rsid w:val="00E02F78"/>
    <w:rsid w:val="00E0662E"/>
    <w:rsid w:val="00E1750F"/>
    <w:rsid w:val="00E235C3"/>
    <w:rsid w:val="00E2434F"/>
    <w:rsid w:val="00E251F6"/>
    <w:rsid w:val="00E27709"/>
    <w:rsid w:val="00E27759"/>
    <w:rsid w:val="00E30686"/>
    <w:rsid w:val="00E34B3C"/>
    <w:rsid w:val="00E34F4E"/>
    <w:rsid w:val="00E40764"/>
    <w:rsid w:val="00E41C47"/>
    <w:rsid w:val="00E42EC7"/>
    <w:rsid w:val="00E42F0D"/>
    <w:rsid w:val="00E45C31"/>
    <w:rsid w:val="00E52790"/>
    <w:rsid w:val="00E530B3"/>
    <w:rsid w:val="00E615CE"/>
    <w:rsid w:val="00E62DF7"/>
    <w:rsid w:val="00E6473B"/>
    <w:rsid w:val="00E64A42"/>
    <w:rsid w:val="00E660F0"/>
    <w:rsid w:val="00E67625"/>
    <w:rsid w:val="00E67F24"/>
    <w:rsid w:val="00E728CD"/>
    <w:rsid w:val="00E72D20"/>
    <w:rsid w:val="00E76EA5"/>
    <w:rsid w:val="00E80A8E"/>
    <w:rsid w:val="00E836A9"/>
    <w:rsid w:val="00E92B35"/>
    <w:rsid w:val="00E97EE8"/>
    <w:rsid w:val="00EA1062"/>
    <w:rsid w:val="00EA1988"/>
    <w:rsid w:val="00EA397D"/>
    <w:rsid w:val="00EA3F31"/>
    <w:rsid w:val="00EA7E68"/>
    <w:rsid w:val="00EB06E6"/>
    <w:rsid w:val="00EB57AD"/>
    <w:rsid w:val="00EC11AF"/>
    <w:rsid w:val="00EC1D3F"/>
    <w:rsid w:val="00EC4634"/>
    <w:rsid w:val="00EC51AC"/>
    <w:rsid w:val="00EC6DAF"/>
    <w:rsid w:val="00ED24FD"/>
    <w:rsid w:val="00ED4EC7"/>
    <w:rsid w:val="00ED7599"/>
    <w:rsid w:val="00EE131A"/>
    <w:rsid w:val="00EE2B6D"/>
    <w:rsid w:val="00EE6D63"/>
    <w:rsid w:val="00EE7667"/>
    <w:rsid w:val="00EF0EC1"/>
    <w:rsid w:val="00EF1D8F"/>
    <w:rsid w:val="00EF2362"/>
    <w:rsid w:val="00EF3183"/>
    <w:rsid w:val="00F03816"/>
    <w:rsid w:val="00F04CF4"/>
    <w:rsid w:val="00F05AAB"/>
    <w:rsid w:val="00F06489"/>
    <w:rsid w:val="00F06DDA"/>
    <w:rsid w:val="00F07682"/>
    <w:rsid w:val="00F07DD6"/>
    <w:rsid w:val="00F07F4F"/>
    <w:rsid w:val="00F129BD"/>
    <w:rsid w:val="00F1716A"/>
    <w:rsid w:val="00F20199"/>
    <w:rsid w:val="00F2159F"/>
    <w:rsid w:val="00F267DE"/>
    <w:rsid w:val="00F274FB"/>
    <w:rsid w:val="00F27658"/>
    <w:rsid w:val="00F27E0B"/>
    <w:rsid w:val="00F40EE0"/>
    <w:rsid w:val="00F41FC9"/>
    <w:rsid w:val="00F444F9"/>
    <w:rsid w:val="00F44829"/>
    <w:rsid w:val="00F5132A"/>
    <w:rsid w:val="00F516B8"/>
    <w:rsid w:val="00F51887"/>
    <w:rsid w:val="00F52603"/>
    <w:rsid w:val="00F52625"/>
    <w:rsid w:val="00F6031C"/>
    <w:rsid w:val="00F6479C"/>
    <w:rsid w:val="00F65008"/>
    <w:rsid w:val="00F716D3"/>
    <w:rsid w:val="00F727BC"/>
    <w:rsid w:val="00F736A1"/>
    <w:rsid w:val="00F739D1"/>
    <w:rsid w:val="00F7773D"/>
    <w:rsid w:val="00F83843"/>
    <w:rsid w:val="00F857BA"/>
    <w:rsid w:val="00F9618F"/>
    <w:rsid w:val="00FA1402"/>
    <w:rsid w:val="00FA2FD1"/>
    <w:rsid w:val="00FB03F0"/>
    <w:rsid w:val="00FB0829"/>
    <w:rsid w:val="00FB2865"/>
    <w:rsid w:val="00FB2D54"/>
    <w:rsid w:val="00FB3288"/>
    <w:rsid w:val="00FB34E7"/>
    <w:rsid w:val="00FB3A54"/>
    <w:rsid w:val="00FB4A75"/>
    <w:rsid w:val="00FB6BA7"/>
    <w:rsid w:val="00FC3A51"/>
    <w:rsid w:val="00FC448F"/>
    <w:rsid w:val="00FD2C59"/>
    <w:rsid w:val="00FD527D"/>
    <w:rsid w:val="00FD5E23"/>
    <w:rsid w:val="00FD6651"/>
    <w:rsid w:val="00FE08EC"/>
    <w:rsid w:val="00FE1E55"/>
    <w:rsid w:val="00FE3AC1"/>
    <w:rsid w:val="00FF2A29"/>
    <w:rsid w:val="00FF3CDE"/>
    <w:rsid w:val="00FF51B7"/>
    <w:rsid w:val="00FF55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58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3898"/>
    <w:pPr>
      <w:ind w:left="720"/>
      <w:contextualSpacing/>
    </w:pPr>
  </w:style>
  <w:style w:type="table" w:styleId="Tablaconcuadrcula">
    <w:name w:val="Table Grid"/>
    <w:basedOn w:val="Tablanormal"/>
    <w:uiPriority w:val="59"/>
    <w:rsid w:val="002338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277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7759"/>
    <w:rPr>
      <w:rFonts w:ascii="Tahoma" w:hAnsi="Tahoma" w:cs="Tahoma"/>
      <w:sz w:val="16"/>
      <w:szCs w:val="16"/>
    </w:rPr>
  </w:style>
  <w:style w:type="table" w:customStyle="1" w:styleId="Tabladecuadrcula4-nfasis51">
    <w:name w:val="Tabla de cuadrícula 4 - Énfasis 51"/>
    <w:basedOn w:val="Tablanormal"/>
    <w:uiPriority w:val="49"/>
    <w:rsid w:val="00107841"/>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5oscura-nfasis51">
    <w:name w:val="Tabla de cuadrícula 5 oscura - Énfasis 51"/>
    <w:basedOn w:val="Tablanormal"/>
    <w:uiPriority w:val="50"/>
    <w:rsid w:val="0010784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Default">
    <w:name w:val="Default"/>
    <w:rsid w:val="000D17BA"/>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763A2F"/>
    <w:rPr>
      <w:color w:val="0000FF" w:themeColor="hyperlink"/>
      <w:u w:val="single"/>
    </w:rPr>
  </w:style>
  <w:style w:type="paragraph" w:styleId="Sinespaciado">
    <w:name w:val="No Spacing"/>
    <w:uiPriority w:val="1"/>
    <w:qFormat/>
    <w:rsid w:val="00756302"/>
    <w:pPr>
      <w:spacing w:after="0" w:line="240" w:lineRule="auto"/>
    </w:pPr>
  </w:style>
  <w:style w:type="character" w:styleId="Refdecomentario">
    <w:name w:val="annotation reference"/>
    <w:basedOn w:val="Fuentedeprrafopredeter"/>
    <w:uiPriority w:val="99"/>
    <w:semiHidden/>
    <w:unhideWhenUsed/>
    <w:rsid w:val="009D403D"/>
    <w:rPr>
      <w:sz w:val="16"/>
      <w:szCs w:val="16"/>
    </w:rPr>
  </w:style>
  <w:style w:type="paragraph" w:styleId="Textocomentario">
    <w:name w:val="annotation text"/>
    <w:basedOn w:val="Normal"/>
    <w:link w:val="TextocomentarioCar"/>
    <w:uiPriority w:val="99"/>
    <w:semiHidden/>
    <w:unhideWhenUsed/>
    <w:rsid w:val="009D40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D403D"/>
    <w:rPr>
      <w:sz w:val="20"/>
      <w:szCs w:val="20"/>
    </w:rPr>
  </w:style>
  <w:style w:type="paragraph" w:styleId="Asuntodelcomentario">
    <w:name w:val="annotation subject"/>
    <w:basedOn w:val="Textocomentario"/>
    <w:next w:val="Textocomentario"/>
    <w:link w:val="AsuntodelcomentarioCar"/>
    <w:uiPriority w:val="99"/>
    <w:semiHidden/>
    <w:unhideWhenUsed/>
    <w:rsid w:val="009D403D"/>
    <w:rPr>
      <w:b/>
      <w:bCs/>
    </w:rPr>
  </w:style>
  <w:style w:type="character" w:customStyle="1" w:styleId="AsuntodelcomentarioCar">
    <w:name w:val="Asunto del comentario Car"/>
    <w:basedOn w:val="TextocomentarioCar"/>
    <w:link w:val="Asuntodelcomentario"/>
    <w:uiPriority w:val="99"/>
    <w:semiHidden/>
    <w:rsid w:val="009D403D"/>
    <w:rPr>
      <w:b/>
      <w:bCs/>
      <w:sz w:val="20"/>
      <w:szCs w:val="20"/>
    </w:rPr>
  </w:style>
  <w:style w:type="paragraph" w:styleId="Revisin">
    <w:name w:val="Revision"/>
    <w:hidden/>
    <w:uiPriority w:val="99"/>
    <w:semiHidden/>
    <w:rsid w:val="00301912"/>
    <w:pPr>
      <w:spacing w:after="0" w:line="240" w:lineRule="auto"/>
    </w:pPr>
  </w:style>
  <w:style w:type="paragraph" w:styleId="Encabezado">
    <w:name w:val="header"/>
    <w:basedOn w:val="Normal"/>
    <w:link w:val="EncabezadoCar"/>
    <w:uiPriority w:val="99"/>
    <w:unhideWhenUsed/>
    <w:rsid w:val="0095232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2326"/>
  </w:style>
  <w:style w:type="paragraph" w:styleId="Piedepgina">
    <w:name w:val="footer"/>
    <w:basedOn w:val="Normal"/>
    <w:link w:val="PiedepginaCar"/>
    <w:uiPriority w:val="99"/>
    <w:unhideWhenUsed/>
    <w:rsid w:val="009523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2326"/>
  </w:style>
  <w:style w:type="table" w:customStyle="1" w:styleId="Tablaconcuadrcula1">
    <w:name w:val="Tabla con cuadrícula1"/>
    <w:basedOn w:val="Tablanormal"/>
    <w:next w:val="Tablaconcuadrcula"/>
    <w:uiPriority w:val="59"/>
    <w:rsid w:val="006B63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A86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7514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58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3898"/>
    <w:pPr>
      <w:ind w:left="720"/>
      <w:contextualSpacing/>
    </w:pPr>
  </w:style>
  <w:style w:type="table" w:styleId="Tablaconcuadrcula">
    <w:name w:val="Table Grid"/>
    <w:basedOn w:val="Tablanormal"/>
    <w:uiPriority w:val="59"/>
    <w:rsid w:val="002338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277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7759"/>
    <w:rPr>
      <w:rFonts w:ascii="Tahoma" w:hAnsi="Tahoma" w:cs="Tahoma"/>
      <w:sz w:val="16"/>
      <w:szCs w:val="16"/>
    </w:rPr>
  </w:style>
  <w:style w:type="table" w:customStyle="1" w:styleId="Tabladecuadrcula4-nfasis51">
    <w:name w:val="Tabla de cuadrícula 4 - Énfasis 51"/>
    <w:basedOn w:val="Tablanormal"/>
    <w:uiPriority w:val="49"/>
    <w:rsid w:val="00107841"/>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5oscura-nfasis51">
    <w:name w:val="Tabla de cuadrícula 5 oscura - Énfasis 51"/>
    <w:basedOn w:val="Tablanormal"/>
    <w:uiPriority w:val="50"/>
    <w:rsid w:val="0010784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Default">
    <w:name w:val="Default"/>
    <w:rsid w:val="000D17BA"/>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763A2F"/>
    <w:rPr>
      <w:color w:val="0000FF" w:themeColor="hyperlink"/>
      <w:u w:val="single"/>
    </w:rPr>
  </w:style>
  <w:style w:type="paragraph" w:styleId="Sinespaciado">
    <w:name w:val="No Spacing"/>
    <w:uiPriority w:val="1"/>
    <w:qFormat/>
    <w:rsid w:val="00756302"/>
    <w:pPr>
      <w:spacing w:after="0" w:line="240" w:lineRule="auto"/>
    </w:pPr>
  </w:style>
  <w:style w:type="character" w:styleId="Refdecomentario">
    <w:name w:val="annotation reference"/>
    <w:basedOn w:val="Fuentedeprrafopredeter"/>
    <w:uiPriority w:val="99"/>
    <w:semiHidden/>
    <w:unhideWhenUsed/>
    <w:rsid w:val="009D403D"/>
    <w:rPr>
      <w:sz w:val="16"/>
      <w:szCs w:val="16"/>
    </w:rPr>
  </w:style>
  <w:style w:type="paragraph" w:styleId="Textocomentario">
    <w:name w:val="annotation text"/>
    <w:basedOn w:val="Normal"/>
    <w:link w:val="TextocomentarioCar"/>
    <w:uiPriority w:val="99"/>
    <w:semiHidden/>
    <w:unhideWhenUsed/>
    <w:rsid w:val="009D40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D403D"/>
    <w:rPr>
      <w:sz w:val="20"/>
      <w:szCs w:val="20"/>
    </w:rPr>
  </w:style>
  <w:style w:type="paragraph" w:styleId="Asuntodelcomentario">
    <w:name w:val="annotation subject"/>
    <w:basedOn w:val="Textocomentario"/>
    <w:next w:val="Textocomentario"/>
    <w:link w:val="AsuntodelcomentarioCar"/>
    <w:uiPriority w:val="99"/>
    <w:semiHidden/>
    <w:unhideWhenUsed/>
    <w:rsid w:val="009D403D"/>
    <w:rPr>
      <w:b/>
      <w:bCs/>
    </w:rPr>
  </w:style>
  <w:style w:type="character" w:customStyle="1" w:styleId="AsuntodelcomentarioCar">
    <w:name w:val="Asunto del comentario Car"/>
    <w:basedOn w:val="TextocomentarioCar"/>
    <w:link w:val="Asuntodelcomentario"/>
    <w:uiPriority w:val="99"/>
    <w:semiHidden/>
    <w:rsid w:val="009D403D"/>
    <w:rPr>
      <w:b/>
      <w:bCs/>
      <w:sz w:val="20"/>
      <w:szCs w:val="20"/>
    </w:rPr>
  </w:style>
  <w:style w:type="paragraph" w:styleId="Revisin">
    <w:name w:val="Revision"/>
    <w:hidden/>
    <w:uiPriority w:val="99"/>
    <w:semiHidden/>
    <w:rsid w:val="00301912"/>
    <w:pPr>
      <w:spacing w:after="0" w:line="240" w:lineRule="auto"/>
    </w:pPr>
  </w:style>
  <w:style w:type="paragraph" w:styleId="Encabezado">
    <w:name w:val="header"/>
    <w:basedOn w:val="Normal"/>
    <w:link w:val="EncabezadoCar"/>
    <w:uiPriority w:val="99"/>
    <w:unhideWhenUsed/>
    <w:rsid w:val="0095232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2326"/>
  </w:style>
  <w:style w:type="paragraph" w:styleId="Piedepgina">
    <w:name w:val="footer"/>
    <w:basedOn w:val="Normal"/>
    <w:link w:val="PiedepginaCar"/>
    <w:uiPriority w:val="99"/>
    <w:unhideWhenUsed/>
    <w:rsid w:val="009523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2326"/>
  </w:style>
  <w:style w:type="table" w:customStyle="1" w:styleId="Tablaconcuadrcula1">
    <w:name w:val="Tabla con cuadrícula1"/>
    <w:basedOn w:val="Tablanormal"/>
    <w:next w:val="Tablaconcuadrcula"/>
    <w:uiPriority w:val="59"/>
    <w:rsid w:val="006B63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A86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7514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372860">
      <w:bodyDiv w:val="1"/>
      <w:marLeft w:val="0"/>
      <w:marRight w:val="0"/>
      <w:marTop w:val="0"/>
      <w:marBottom w:val="0"/>
      <w:divBdr>
        <w:top w:val="none" w:sz="0" w:space="0" w:color="auto"/>
        <w:left w:val="none" w:sz="0" w:space="0" w:color="auto"/>
        <w:bottom w:val="none" w:sz="0" w:space="0" w:color="auto"/>
        <w:right w:val="none" w:sz="0" w:space="0" w:color="auto"/>
      </w:divBdr>
    </w:div>
    <w:div w:id="1985811147">
      <w:bodyDiv w:val="1"/>
      <w:marLeft w:val="0"/>
      <w:marRight w:val="0"/>
      <w:marTop w:val="0"/>
      <w:marBottom w:val="0"/>
      <w:divBdr>
        <w:top w:val="none" w:sz="0" w:space="0" w:color="auto"/>
        <w:left w:val="none" w:sz="0" w:space="0" w:color="auto"/>
        <w:bottom w:val="none" w:sz="0" w:space="0" w:color="auto"/>
        <w:right w:val="none" w:sz="0" w:space="0" w:color="auto"/>
      </w:divBdr>
    </w:div>
    <w:div w:id="211944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a:t>DESAGREGADO DEPERSONAS ENCUESTADAS POR EDAD</a:t>
            </a:r>
          </a:p>
        </c:rich>
      </c:tx>
      <c:layout>
        <c:manualLayout>
          <c:xMode val="edge"/>
          <c:yMode val="edge"/>
          <c:x val="0.14506757866094686"/>
          <c:y val="0"/>
        </c:manualLayout>
      </c:layout>
      <c:overlay val="0"/>
      <c:spPr>
        <a:noFill/>
        <a:ln>
          <a:noFill/>
        </a:ln>
        <a:effectLst/>
      </c:spPr>
    </c:title>
    <c:autoTitleDeleted val="0"/>
    <c:plotArea>
      <c:layout>
        <c:manualLayout>
          <c:layoutTarget val="inner"/>
          <c:xMode val="edge"/>
          <c:yMode val="edge"/>
          <c:x val="9.9873662001636082E-2"/>
          <c:y val="3.2250087183748534E-2"/>
          <c:w val="0.76638287993784171"/>
          <c:h val="0.7665625651874548"/>
        </c:manualLayout>
      </c:layout>
      <c:scatterChart>
        <c:scatterStyle val="lineMarker"/>
        <c:varyColors val="0"/>
        <c:ser>
          <c:idx val="0"/>
          <c:order val="0"/>
          <c:tx>
            <c:strRef>
              <c:f>Hoja3!$D$3</c:f>
              <c:strCache>
                <c:ptCount val="1"/>
                <c:pt idx="0">
                  <c:v>edad</c:v>
                </c:pt>
              </c:strCache>
            </c:strRef>
          </c:tx>
          <c:spPr>
            <a:ln w="9525" cap="sq" cmpd="sng" algn="ctr">
              <a:solidFill>
                <a:schemeClr val="accent1">
                  <a:alpha val="70000"/>
                </a:schemeClr>
              </a:solid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xVal>
            <c:numRef>
              <c:f>Hoja3!$C$4:$C$47</c:f>
              <c:numCache>
                <c:formatCode>General</c:formatCode>
                <c:ptCount val="44"/>
                <c:pt idx="0">
                  <c:v>1</c:v>
                </c:pt>
                <c:pt idx="1">
                  <c:v>1</c:v>
                </c:pt>
                <c:pt idx="2">
                  <c:v>8</c:v>
                </c:pt>
                <c:pt idx="3">
                  <c:v>8</c:v>
                </c:pt>
                <c:pt idx="4">
                  <c:v>12</c:v>
                </c:pt>
                <c:pt idx="5">
                  <c:v>20</c:v>
                </c:pt>
                <c:pt idx="6">
                  <c:v>11</c:v>
                </c:pt>
                <c:pt idx="7">
                  <c:v>13</c:v>
                </c:pt>
                <c:pt idx="8">
                  <c:v>18</c:v>
                </c:pt>
                <c:pt idx="9">
                  <c:v>21</c:v>
                </c:pt>
                <c:pt idx="10">
                  <c:v>13</c:v>
                </c:pt>
                <c:pt idx="11">
                  <c:v>17</c:v>
                </c:pt>
                <c:pt idx="12">
                  <c:v>18</c:v>
                </c:pt>
                <c:pt idx="13">
                  <c:v>14</c:v>
                </c:pt>
                <c:pt idx="14">
                  <c:v>11</c:v>
                </c:pt>
                <c:pt idx="15">
                  <c:v>14</c:v>
                </c:pt>
                <c:pt idx="16">
                  <c:v>14</c:v>
                </c:pt>
                <c:pt idx="17">
                  <c:v>11</c:v>
                </c:pt>
                <c:pt idx="18">
                  <c:v>5</c:v>
                </c:pt>
                <c:pt idx="19">
                  <c:v>12</c:v>
                </c:pt>
                <c:pt idx="20">
                  <c:v>9</c:v>
                </c:pt>
                <c:pt idx="21">
                  <c:v>9</c:v>
                </c:pt>
                <c:pt idx="22">
                  <c:v>10</c:v>
                </c:pt>
                <c:pt idx="23">
                  <c:v>5</c:v>
                </c:pt>
                <c:pt idx="24">
                  <c:v>5</c:v>
                </c:pt>
                <c:pt idx="25">
                  <c:v>4</c:v>
                </c:pt>
                <c:pt idx="26">
                  <c:v>6</c:v>
                </c:pt>
                <c:pt idx="27">
                  <c:v>6</c:v>
                </c:pt>
                <c:pt idx="28">
                  <c:v>4</c:v>
                </c:pt>
                <c:pt idx="29">
                  <c:v>2</c:v>
                </c:pt>
                <c:pt idx="30">
                  <c:v>3</c:v>
                </c:pt>
                <c:pt idx="31">
                  <c:v>2</c:v>
                </c:pt>
                <c:pt idx="32">
                  <c:v>1</c:v>
                </c:pt>
                <c:pt idx="33">
                  <c:v>3</c:v>
                </c:pt>
                <c:pt idx="34">
                  <c:v>2</c:v>
                </c:pt>
                <c:pt idx="35">
                  <c:v>1</c:v>
                </c:pt>
                <c:pt idx="36">
                  <c:v>3</c:v>
                </c:pt>
                <c:pt idx="37">
                  <c:v>4</c:v>
                </c:pt>
                <c:pt idx="38">
                  <c:v>1</c:v>
                </c:pt>
                <c:pt idx="39">
                  <c:v>1</c:v>
                </c:pt>
                <c:pt idx="40">
                  <c:v>1</c:v>
                </c:pt>
                <c:pt idx="41">
                  <c:v>1</c:v>
                </c:pt>
                <c:pt idx="42">
                  <c:v>1</c:v>
                </c:pt>
                <c:pt idx="43">
                  <c:v>1</c:v>
                </c:pt>
              </c:numCache>
            </c:numRef>
          </c:xVal>
          <c:yVal>
            <c:numRef>
              <c:f>Hoja3!$D$4:$D$47</c:f>
              <c:numCache>
                <c:formatCode>General</c:formatCode>
                <c:ptCount val="44"/>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48</c:v>
                </c:pt>
                <c:pt idx="30">
                  <c:v>49</c:v>
                </c:pt>
                <c:pt idx="31">
                  <c:v>51</c:v>
                </c:pt>
                <c:pt idx="32">
                  <c:v>52</c:v>
                </c:pt>
                <c:pt idx="33">
                  <c:v>53</c:v>
                </c:pt>
                <c:pt idx="34">
                  <c:v>54</c:v>
                </c:pt>
                <c:pt idx="35">
                  <c:v>55</c:v>
                </c:pt>
                <c:pt idx="36">
                  <c:v>56</c:v>
                </c:pt>
                <c:pt idx="37">
                  <c:v>57</c:v>
                </c:pt>
                <c:pt idx="38">
                  <c:v>58</c:v>
                </c:pt>
                <c:pt idx="39">
                  <c:v>59</c:v>
                </c:pt>
                <c:pt idx="40">
                  <c:v>61</c:v>
                </c:pt>
                <c:pt idx="41">
                  <c:v>64</c:v>
                </c:pt>
                <c:pt idx="42">
                  <c:v>65</c:v>
                </c:pt>
                <c:pt idx="43">
                  <c:v>66</c:v>
                </c:pt>
              </c:numCache>
            </c:numRef>
          </c:yVal>
          <c:smooth val="0"/>
        </c:ser>
        <c:dLbls>
          <c:showLegendKey val="0"/>
          <c:showVal val="0"/>
          <c:showCatName val="0"/>
          <c:showSerName val="0"/>
          <c:showPercent val="0"/>
          <c:showBubbleSize val="0"/>
        </c:dLbls>
        <c:axId val="172769664"/>
        <c:axId val="172772736"/>
      </c:scatterChart>
      <c:valAx>
        <c:axId val="17276966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s-ES"/>
                  <a:t>INSIDENSIAS</a:t>
                </a:r>
              </a:p>
            </c:rich>
          </c:tx>
          <c:overlay val="0"/>
          <c:spPr>
            <a:noFill/>
            <a:ln>
              <a:noFill/>
            </a:ln>
            <a:effectLst/>
          </c:spPr>
        </c:title>
        <c:numFmt formatCode="General" sourceLinked="1"/>
        <c:majorTickMark val="none"/>
        <c:minorTickMark val="none"/>
        <c:tickLblPos val="nextTo"/>
        <c:spPr>
          <a:noFill/>
          <a:ln w="9525" cap="rnd">
            <a:solidFill>
              <a:schemeClr val="dk1">
                <a:lumMod val="20000"/>
                <a:lumOff val="80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s-MX"/>
          </a:p>
        </c:txPr>
        <c:crossAx val="172772736"/>
        <c:crosses val="autoZero"/>
        <c:crossBetween val="midCat"/>
      </c:valAx>
      <c:valAx>
        <c:axId val="17277273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s-ES"/>
                  <a:t>EDADES</a:t>
                </a:r>
              </a:p>
            </c:rich>
          </c:tx>
          <c:layout>
            <c:manualLayout>
              <c:xMode val="edge"/>
              <c:yMode val="edge"/>
              <c:x val="0"/>
              <c:y val="0.36434265972371854"/>
            </c:manualLayout>
          </c:layout>
          <c:overlay val="0"/>
          <c:spPr>
            <a:noFill/>
            <a:ln>
              <a:noFill/>
            </a:ln>
            <a:effectLst/>
          </c:sp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s-MX"/>
          </a:p>
        </c:txPr>
        <c:crossAx val="172769664"/>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800" b="1"/>
              <a:t>DESAGREGADO DE LA POBLACIÓN ENCUESTADA POR SEXO</a:t>
            </a:r>
          </a:p>
        </c:rich>
      </c:tx>
      <c:overlay val="0"/>
      <c:spPr>
        <a:noFill/>
        <a:ln>
          <a:noFill/>
        </a:ln>
        <a:effectLst/>
      </c:spPr>
    </c:title>
    <c:autoTitleDeleted val="0"/>
    <c:plotArea>
      <c:layout/>
      <c:pieChart>
        <c:varyColors val="1"/>
        <c:ser>
          <c:idx val="0"/>
          <c:order val="0"/>
          <c:spPr>
            <a:ln w="28575">
              <a:gradFill>
                <a:gsLst>
                  <a:gs pos="55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dPt>
            <c:idx val="0"/>
            <c:bubble3D val="0"/>
            <c:spPr>
              <a:solidFill>
                <a:schemeClr val="accent1"/>
              </a:solidFill>
              <a:ln w="28575">
                <a:gradFill>
                  <a:gsLst>
                    <a:gs pos="55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dPt>
          <c:dPt>
            <c:idx val="1"/>
            <c:bubble3D val="0"/>
            <c:spPr>
              <a:solidFill>
                <a:schemeClr val="accent2"/>
              </a:solidFill>
              <a:ln w="28575">
                <a:gradFill>
                  <a:gsLst>
                    <a:gs pos="55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Hoja5!$D$11:$E$11</c:f>
              <c:strCache>
                <c:ptCount val="2"/>
                <c:pt idx="0">
                  <c:v>MUJER</c:v>
                </c:pt>
                <c:pt idx="1">
                  <c:v>HOMBRE</c:v>
                </c:pt>
              </c:strCache>
            </c:strRef>
          </c:cat>
          <c:val>
            <c:numRef>
              <c:f>Hoja5!$D$12:$E$12</c:f>
              <c:numCache>
                <c:formatCode>General</c:formatCode>
                <c:ptCount val="2"/>
                <c:pt idx="0">
                  <c:v>261</c:v>
                </c:pt>
                <c:pt idx="1">
                  <c:v>36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F7147-36DD-4AEF-98C8-0FC228444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29320</Words>
  <Characters>161262</Characters>
  <Application>Microsoft Office Word</Application>
  <DocSecurity>0</DocSecurity>
  <Lines>1343</Lines>
  <Paragraphs>380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190202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Invitado</dc:creator>
  <cp:lastModifiedBy>USUARIO</cp:lastModifiedBy>
  <cp:revision>8</cp:revision>
  <cp:lastPrinted>2018-06-20T20:54:00Z</cp:lastPrinted>
  <dcterms:created xsi:type="dcterms:W3CDTF">2018-06-20T23:05:00Z</dcterms:created>
  <dcterms:modified xsi:type="dcterms:W3CDTF">2018-06-22T19:26:00Z</dcterms:modified>
</cp:coreProperties>
</file>